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6" w:rsidRDefault="00B866B7" w:rsidP="00875805">
      <w:pPr>
        <w:jc w:val="center"/>
        <w:rPr>
          <w:b/>
          <w:sz w:val="32"/>
          <w:szCs w:val="32"/>
        </w:rPr>
      </w:pPr>
      <w:r w:rsidRPr="00B866B7">
        <w:rPr>
          <w:b/>
          <w:sz w:val="32"/>
          <w:szCs w:val="32"/>
        </w:rPr>
        <w:t>TA</w:t>
      </w:r>
      <w:r w:rsidR="00023CCD">
        <w:rPr>
          <w:b/>
          <w:sz w:val="32"/>
          <w:szCs w:val="32"/>
        </w:rPr>
        <w:t>Ü</w:t>
      </w:r>
      <w:r w:rsidR="00875805">
        <w:rPr>
          <w:b/>
          <w:sz w:val="32"/>
          <w:szCs w:val="32"/>
        </w:rPr>
        <w:t>-İİBF</w:t>
      </w:r>
      <w:r w:rsidRPr="00B866B7">
        <w:rPr>
          <w:b/>
          <w:sz w:val="32"/>
          <w:szCs w:val="32"/>
        </w:rPr>
        <w:t xml:space="preserve"> </w:t>
      </w:r>
      <w:r w:rsidR="00875805">
        <w:rPr>
          <w:b/>
          <w:sz w:val="32"/>
          <w:szCs w:val="32"/>
        </w:rPr>
        <w:t>Ders</w:t>
      </w:r>
      <w:r w:rsidRPr="00B866B7">
        <w:rPr>
          <w:b/>
          <w:sz w:val="32"/>
          <w:szCs w:val="32"/>
        </w:rPr>
        <w:t xml:space="preserve"> Değerlendirme Sistemi</w:t>
      </w:r>
      <w:r w:rsidR="00023CCD">
        <w:rPr>
          <w:b/>
          <w:sz w:val="32"/>
          <w:szCs w:val="32"/>
        </w:rPr>
        <w:t xml:space="preserve"> (</w:t>
      </w:r>
      <w:r w:rsidR="0048628C">
        <w:rPr>
          <w:b/>
          <w:sz w:val="32"/>
          <w:szCs w:val="32"/>
        </w:rPr>
        <w:t>Güz</w:t>
      </w:r>
      <w:r w:rsidRPr="00B866B7">
        <w:rPr>
          <w:b/>
          <w:sz w:val="32"/>
          <w:szCs w:val="32"/>
        </w:rPr>
        <w:t xml:space="preserve"> </w:t>
      </w:r>
      <w:r w:rsidR="00023CCD">
        <w:rPr>
          <w:b/>
          <w:sz w:val="32"/>
          <w:szCs w:val="32"/>
        </w:rPr>
        <w:t>Yarıyılı,</w:t>
      </w:r>
      <w:r w:rsidRPr="00B866B7">
        <w:rPr>
          <w:b/>
          <w:sz w:val="32"/>
          <w:szCs w:val="32"/>
        </w:rPr>
        <w:t xml:space="preserve"> </w:t>
      </w:r>
      <w:r w:rsidR="00C44468">
        <w:rPr>
          <w:b/>
          <w:sz w:val="32"/>
          <w:szCs w:val="32"/>
        </w:rPr>
        <w:t>2018</w:t>
      </w:r>
      <w:r w:rsidR="00023CCD">
        <w:rPr>
          <w:b/>
          <w:sz w:val="32"/>
          <w:szCs w:val="32"/>
        </w:rPr>
        <w:t>/</w:t>
      </w:r>
      <w:r w:rsidR="00C44468">
        <w:rPr>
          <w:b/>
          <w:sz w:val="32"/>
          <w:szCs w:val="32"/>
        </w:rPr>
        <w:t>2019</w:t>
      </w:r>
      <w:r w:rsidR="00023CCD">
        <w:rPr>
          <w:b/>
          <w:sz w:val="32"/>
          <w:szCs w:val="32"/>
        </w:rPr>
        <w:t>)</w:t>
      </w:r>
    </w:p>
    <w:p w:rsidR="00875805" w:rsidRDefault="002A3156" w:rsidP="00875805">
      <w:pPr>
        <w:jc w:val="center"/>
        <w:rPr>
          <w:sz w:val="32"/>
          <w:szCs w:val="32"/>
        </w:rPr>
      </w:pPr>
      <w:r w:rsidRPr="00875805">
        <w:rPr>
          <w:sz w:val="32"/>
          <w:szCs w:val="32"/>
        </w:rPr>
        <w:t>TDU Notenbe</w:t>
      </w:r>
      <w:r w:rsidR="00875805" w:rsidRPr="00875805">
        <w:rPr>
          <w:sz w:val="32"/>
          <w:szCs w:val="32"/>
        </w:rPr>
        <w:t>rechnungssystem</w:t>
      </w:r>
      <w:r w:rsidR="00023CCD" w:rsidRPr="00875805">
        <w:rPr>
          <w:sz w:val="32"/>
          <w:szCs w:val="32"/>
        </w:rPr>
        <w:t xml:space="preserve"> </w:t>
      </w:r>
      <w:r w:rsidR="00875805" w:rsidRPr="00875805">
        <w:rPr>
          <w:sz w:val="32"/>
          <w:szCs w:val="32"/>
        </w:rPr>
        <w:t>(</w:t>
      </w:r>
      <w:r w:rsidR="007112D5" w:rsidRPr="00875805">
        <w:rPr>
          <w:sz w:val="32"/>
          <w:szCs w:val="32"/>
        </w:rPr>
        <w:t>W</w:t>
      </w:r>
      <w:r w:rsidR="0048628C" w:rsidRPr="00875805">
        <w:rPr>
          <w:sz w:val="32"/>
          <w:szCs w:val="32"/>
        </w:rPr>
        <w:t>inter</w:t>
      </w:r>
      <w:r w:rsidR="00023CCD" w:rsidRPr="00875805">
        <w:rPr>
          <w:sz w:val="32"/>
          <w:szCs w:val="32"/>
        </w:rPr>
        <w:t>semester</w:t>
      </w:r>
      <w:r w:rsidR="00C44468">
        <w:rPr>
          <w:sz w:val="32"/>
          <w:szCs w:val="32"/>
        </w:rPr>
        <w:t xml:space="preserve"> 2018/2019</w:t>
      </w:r>
      <w:r w:rsidR="00B866B7" w:rsidRPr="00B866B7">
        <w:rPr>
          <w:sz w:val="32"/>
          <w:szCs w:val="32"/>
        </w:rPr>
        <w:t>)</w:t>
      </w:r>
    </w:p>
    <w:p w:rsidR="006E04E3" w:rsidRDefault="006E04E3" w:rsidP="00875805">
      <w:pPr>
        <w:jc w:val="both"/>
        <w:rPr>
          <w:b/>
          <w:sz w:val="24"/>
          <w:szCs w:val="24"/>
        </w:rPr>
      </w:pPr>
    </w:p>
    <w:p w:rsidR="0070231D" w:rsidRPr="0003631E" w:rsidRDefault="0070231D" w:rsidP="00875805">
      <w:pPr>
        <w:jc w:val="both"/>
        <w:rPr>
          <w:b/>
          <w:sz w:val="24"/>
          <w:szCs w:val="24"/>
        </w:rPr>
      </w:pPr>
      <w:r w:rsidRPr="0003631E">
        <w:rPr>
          <w:b/>
          <w:sz w:val="24"/>
          <w:szCs w:val="24"/>
        </w:rPr>
        <w:t>GENEL BİLGİLER</w:t>
      </w:r>
    </w:p>
    <w:p w:rsidR="00E941D3" w:rsidRPr="0003631E" w:rsidRDefault="0070231D" w:rsidP="0003631E">
      <w:pPr>
        <w:jc w:val="both"/>
        <w:rPr>
          <w:b/>
          <w:sz w:val="24"/>
          <w:szCs w:val="24"/>
        </w:rPr>
      </w:pPr>
      <w:r w:rsidRPr="0003631E">
        <w:rPr>
          <w:b/>
          <w:sz w:val="24"/>
          <w:szCs w:val="24"/>
        </w:rPr>
        <w:t xml:space="preserve">Staj, dönem projesi, bitirme projesi, bitirme tezi, seminer ve uygulama dersleri hariç her ders için en az bir ara sınav ve bir yarıyıl sonu sınavı yapılması zorunludur. </w:t>
      </w:r>
      <w:r w:rsidR="00E941D3" w:rsidRPr="0003631E">
        <w:rPr>
          <w:b/>
          <w:sz w:val="24"/>
          <w:szCs w:val="24"/>
        </w:rPr>
        <w:t>Bu derslerde dönem sonu notuna ara sınav notunun katkısı %40, yarıyıl sonu sınavının katkısı %60 olarak belirlenmiştir. Dersin başarılı olarak değerlendirilmesi için yarıyıl sonu sınavının en az 50 olması gerekir. Staj, dönem projesi, bitirme projesi, bitirme tezi, seminer ve uygulama dersleri için dönem sonu notu %100 yarıyıl sınav notundan oluşur.</w:t>
      </w:r>
      <w:r w:rsidR="001A562B">
        <w:rPr>
          <w:b/>
          <w:sz w:val="24"/>
          <w:szCs w:val="24"/>
        </w:rPr>
        <w:t xml:space="preserve"> </w:t>
      </w:r>
      <w:r w:rsidR="00861496">
        <w:rPr>
          <w:b/>
          <w:sz w:val="24"/>
          <w:szCs w:val="24"/>
        </w:rPr>
        <w:t>Ara sınav notu sadece yazılı sınav, ödev, quiz, sunum ve proje çalışmas</w:t>
      </w:r>
      <w:r w:rsidR="00166DD0">
        <w:rPr>
          <w:b/>
          <w:sz w:val="24"/>
          <w:szCs w:val="24"/>
        </w:rPr>
        <w:t>ı notundan</w:t>
      </w:r>
      <w:r w:rsidR="00861496">
        <w:rPr>
          <w:b/>
          <w:sz w:val="24"/>
          <w:szCs w:val="24"/>
        </w:rPr>
        <w:t xml:space="preserve"> v</w:t>
      </w:r>
      <w:r w:rsidR="00166DD0">
        <w:rPr>
          <w:b/>
          <w:sz w:val="24"/>
          <w:szCs w:val="24"/>
        </w:rPr>
        <w:t>eya bunların ağırlıklı not ortalamas</w:t>
      </w:r>
      <w:r w:rsidR="00861496">
        <w:rPr>
          <w:b/>
          <w:sz w:val="24"/>
          <w:szCs w:val="24"/>
        </w:rPr>
        <w:t xml:space="preserve">ından oluşur. </w:t>
      </w:r>
      <w:r w:rsidR="001A562B">
        <w:rPr>
          <w:b/>
          <w:sz w:val="24"/>
          <w:szCs w:val="24"/>
        </w:rPr>
        <w:t>Yarıyıl s</w:t>
      </w:r>
      <w:r w:rsidR="0003631E" w:rsidRPr="0003631E">
        <w:rPr>
          <w:b/>
          <w:sz w:val="24"/>
          <w:szCs w:val="24"/>
        </w:rPr>
        <w:t xml:space="preserve">onu </w:t>
      </w:r>
      <w:r w:rsidR="001A562B">
        <w:rPr>
          <w:b/>
          <w:sz w:val="24"/>
          <w:szCs w:val="24"/>
        </w:rPr>
        <w:t>s</w:t>
      </w:r>
      <w:r w:rsidR="0003631E" w:rsidRPr="0003631E">
        <w:rPr>
          <w:b/>
          <w:sz w:val="24"/>
          <w:szCs w:val="24"/>
        </w:rPr>
        <w:t xml:space="preserve">ınavları yazılı, sözlü </w:t>
      </w:r>
      <w:r w:rsidR="0003631E">
        <w:rPr>
          <w:b/>
          <w:sz w:val="24"/>
          <w:szCs w:val="24"/>
        </w:rPr>
        <w:t>ve/</w:t>
      </w:r>
      <w:r w:rsidR="0003631E" w:rsidRPr="0003631E">
        <w:rPr>
          <w:b/>
          <w:sz w:val="24"/>
          <w:szCs w:val="24"/>
        </w:rPr>
        <w:t>veya uyg</w:t>
      </w:r>
      <w:r w:rsidR="0003631E">
        <w:rPr>
          <w:b/>
          <w:sz w:val="24"/>
          <w:szCs w:val="24"/>
        </w:rPr>
        <w:t xml:space="preserve">ulamalı olarak gerçekleştirilebilir. </w:t>
      </w:r>
    </w:p>
    <w:p w:rsidR="0003631E" w:rsidRDefault="0003631E" w:rsidP="0003631E">
      <w:pPr>
        <w:jc w:val="both"/>
        <w:rPr>
          <w:sz w:val="24"/>
          <w:szCs w:val="24"/>
        </w:rPr>
      </w:pPr>
      <w:r>
        <w:rPr>
          <w:sz w:val="24"/>
          <w:szCs w:val="24"/>
        </w:rPr>
        <w:t>ALLGEMEINE INFORMATIONEN</w:t>
      </w:r>
    </w:p>
    <w:p w:rsidR="00E941D3" w:rsidRPr="0003631E" w:rsidRDefault="00E941D3" w:rsidP="0003631E">
      <w:pPr>
        <w:jc w:val="both"/>
        <w:rPr>
          <w:sz w:val="24"/>
          <w:szCs w:val="24"/>
        </w:rPr>
      </w:pPr>
      <w:r w:rsidRPr="0003631E">
        <w:rPr>
          <w:sz w:val="24"/>
          <w:szCs w:val="24"/>
        </w:rPr>
        <w:t>F</w:t>
      </w:r>
      <w:r w:rsidR="0070231D" w:rsidRPr="0003631E">
        <w:rPr>
          <w:sz w:val="24"/>
          <w:szCs w:val="24"/>
        </w:rPr>
        <w:t xml:space="preserve">ür alle </w:t>
      </w:r>
      <w:r w:rsidRPr="0003631E">
        <w:rPr>
          <w:sz w:val="24"/>
          <w:szCs w:val="24"/>
        </w:rPr>
        <w:t>Lehrveranstal</w:t>
      </w:r>
      <w:r w:rsidR="0003631E" w:rsidRPr="0003631E">
        <w:rPr>
          <w:sz w:val="24"/>
          <w:szCs w:val="24"/>
        </w:rPr>
        <w:t>t</w:t>
      </w:r>
      <w:r w:rsidRPr="0003631E">
        <w:rPr>
          <w:sz w:val="24"/>
          <w:szCs w:val="24"/>
        </w:rPr>
        <w:t xml:space="preserve">ungen ausser </w:t>
      </w:r>
      <w:r w:rsidR="005F2665">
        <w:rPr>
          <w:sz w:val="24"/>
          <w:szCs w:val="24"/>
        </w:rPr>
        <w:t>Praktika, Semester-/</w:t>
      </w:r>
      <w:r w:rsidR="0070231D" w:rsidRPr="0003631E">
        <w:rPr>
          <w:sz w:val="24"/>
          <w:szCs w:val="24"/>
        </w:rPr>
        <w:t xml:space="preserve">Abschlussprojekte, Abschlussarbeiten, Seminare und </w:t>
      </w:r>
      <w:r w:rsidRPr="0003631E">
        <w:rPr>
          <w:sz w:val="24"/>
          <w:szCs w:val="24"/>
        </w:rPr>
        <w:t xml:space="preserve">Übungen </w:t>
      </w:r>
      <w:r w:rsidR="0070231D" w:rsidRPr="0003631E">
        <w:rPr>
          <w:sz w:val="24"/>
          <w:szCs w:val="24"/>
        </w:rPr>
        <w:t xml:space="preserve">müssen mindestens eine Zwischen- und eine Abschlussprüfung durchgeführt werden. </w:t>
      </w:r>
      <w:r w:rsidRPr="0003631E">
        <w:rPr>
          <w:sz w:val="24"/>
          <w:szCs w:val="24"/>
        </w:rPr>
        <w:t xml:space="preserve">Für diese Lehrveranstaltungen wird die Endnote aus der gewichteten Summe der Zwischen- (40%) und der Endprüfung (60%) zusammengestellt. Um eine Lehrveranstaltung erfolgreich abzuschliessen muss die Note der Abschlussprüfung mindestens 50 betragen. Für Lehrveranstaltungen wie </w:t>
      </w:r>
      <w:r w:rsidR="005F2665">
        <w:rPr>
          <w:sz w:val="24"/>
          <w:szCs w:val="24"/>
        </w:rPr>
        <w:t>Praktika, Semester-/</w:t>
      </w:r>
      <w:r w:rsidRPr="0003631E">
        <w:rPr>
          <w:sz w:val="24"/>
          <w:szCs w:val="24"/>
        </w:rPr>
        <w:t>Abschlussprojekte, Abschlussarbeiten, Seminare und Übungen besteht die Endnote 100% aus der Note der Abschlussprüfung.</w:t>
      </w:r>
      <w:r w:rsidR="0003631E" w:rsidRPr="0003631E">
        <w:rPr>
          <w:sz w:val="24"/>
          <w:szCs w:val="24"/>
        </w:rPr>
        <w:t xml:space="preserve"> </w:t>
      </w:r>
      <w:r w:rsidR="00861496">
        <w:rPr>
          <w:sz w:val="24"/>
          <w:szCs w:val="24"/>
        </w:rPr>
        <w:t xml:space="preserve">Die Note der Zwischenprüfung lässt sich </w:t>
      </w:r>
      <w:r w:rsidR="00166DD0">
        <w:rPr>
          <w:sz w:val="24"/>
          <w:szCs w:val="24"/>
        </w:rPr>
        <w:t>sowohl n</w:t>
      </w:r>
      <w:r w:rsidR="00861496">
        <w:rPr>
          <w:sz w:val="24"/>
          <w:szCs w:val="24"/>
        </w:rPr>
        <w:t>ur aus der Note einer schriftlichen Prüfu</w:t>
      </w:r>
      <w:r w:rsidR="00166DD0">
        <w:rPr>
          <w:sz w:val="24"/>
          <w:szCs w:val="24"/>
        </w:rPr>
        <w:t xml:space="preserve">ng, einer Hausübung, einem Quiz, </w:t>
      </w:r>
      <w:r w:rsidR="00861496">
        <w:rPr>
          <w:sz w:val="24"/>
          <w:szCs w:val="24"/>
        </w:rPr>
        <w:t xml:space="preserve">einer Projektarbeit oder aus der gewichteten Summe </w:t>
      </w:r>
      <w:r w:rsidR="0007086E">
        <w:rPr>
          <w:sz w:val="24"/>
          <w:szCs w:val="24"/>
        </w:rPr>
        <w:t xml:space="preserve">deren Kombination </w:t>
      </w:r>
      <w:r w:rsidR="00861496">
        <w:rPr>
          <w:sz w:val="24"/>
          <w:szCs w:val="24"/>
        </w:rPr>
        <w:t xml:space="preserve">berechnen. </w:t>
      </w:r>
      <w:r w:rsidR="0003631E" w:rsidRPr="0003631E">
        <w:rPr>
          <w:sz w:val="24"/>
          <w:szCs w:val="24"/>
        </w:rPr>
        <w:t xml:space="preserve">Die Abschlussprüfungen </w:t>
      </w:r>
      <w:r w:rsidR="0003631E">
        <w:rPr>
          <w:sz w:val="24"/>
          <w:szCs w:val="24"/>
        </w:rPr>
        <w:t>können</w:t>
      </w:r>
      <w:r w:rsidR="0003631E" w:rsidRPr="0003631E">
        <w:rPr>
          <w:sz w:val="24"/>
          <w:szCs w:val="24"/>
        </w:rPr>
        <w:t xml:space="preserve"> schriftlich, mündlich bzw. anwendungsorientiert durchgeführt</w:t>
      </w:r>
      <w:r w:rsidR="0003631E">
        <w:rPr>
          <w:sz w:val="24"/>
          <w:szCs w:val="24"/>
        </w:rPr>
        <w:t xml:space="preserve"> werden</w:t>
      </w:r>
      <w:r w:rsidR="0003631E" w:rsidRPr="0003631E">
        <w:rPr>
          <w:sz w:val="24"/>
          <w:szCs w:val="24"/>
        </w:rPr>
        <w:t>.</w:t>
      </w:r>
    </w:p>
    <w:p w:rsidR="0003631E" w:rsidRDefault="0003631E" w:rsidP="0070231D">
      <w:pPr>
        <w:jc w:val="both"/>
        <w:rPr>
          <w:b/>
          <w:sz w:val="24"/>
          <w:szCs w:val="24"/>
        </w:rPr>
      </w:pPr>
    </w:p>
    <w:p w:rsidR="0070231D" w:rsidRDefault="0070231D" w:rsidP="00875805">
      <w:pPr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108" w:tblpY="-42"/>
        <w:tblW w:w="0" w:type="auto"/>
        <w:tblLook w:val="04A0" w:firstRow="1" w:lastRow="0" w:firstColumn="1" w:lastColumn="0" w:noHBand="0" w:noVBand="1"/>
      </w:tblPr>
      <w:tblGrid>
        <w:gridCol w:w="2943"/>
        <w:gridCol w:w="5911"/>
      </w:tblGrid>
      <w:tr w:rsidR="0070231D" w:rsidTr="00EA24D8">
        <w:trPr>
          <w:trHeight w:val="617"/>
        </w:trPr>
        <w:tc>
          <w:tcPr>
            <w:tcW w:w="2943" w:type="dxa"/>
            <w:shd w:val="clear" w:color="auto" w:fill="E7E6E6" w:themeFill="background2"/>
          </w:tcPr>
          <w:p w:rsidR="0070231D" w:rsidRPr="00B31464" w:rsidRDefault="0070231D" w:rsidP="0003631E">
            <w:pPr>
              <w:rPr>
                <w:b/>
              </w:rPr>
            </w:pPr>
            <w:r>
              <w:rPr>
                <w:b/>
              </w:rPr>
              <w:t>Fakülte</w:t>
            </w:r>
            <w:r>
              <w:rPr>
                <w:b/>
              </w:rPr>
              <w:br/>
            </w:r>
            <w:r w:rsidRPr="00023CCD">
              <w:rPr>
                <w:lang w:val="de-DE"/>
              </w:rPr>
              <w:t>Fakultät</w:t>
            </w:r>
          </w:p>
        </w:tc>
        <w:tc>
          <w:tcPr>
            <w:tcW w:w="5911" w:type="dxa"/>
          </w:tcPr>
          <w:p w:rsidR="0070231D" w:rsidRDefault="0070231D" w:rsidP="0003631E"/>
        </w:tc>
      </w:tr>
      <w:tr w:rsidR="0070231D" w:rsidTr="00EA24D8">
        <w:trPr>
          <w:trHeight w:val="635"/>
        </w:trPr>
        <w:tc>
          <w:tcPr>
            <w:tcW w:w="2943" w:type="dxa"/>
            <w:shd w:val="clear" w:color="auto" w:fill="E7E6E6" w:themeFill="background2"/>
          </w:tcPr>
          <w:p w:rsidR="0070231D" w:rsidRDefault="0070231D" w:rsidP="0003631E">
            <w:pPr>
              <w:rPr>
                <w:b/>
              </w:rPr>
            </w:pPr>
            <w:r>
              <w:rPr>
                <w:b/>
              </w:rPr>
              <w:t>Bölüm</w:t>
            </w:r>
          </w:p>
          <w:p w:rsidR="0070231D" w:rsidRPr="00B31464" w:rsidRDefault="0070231D" w:rsidP="0003631E">
            <w:pPr>
              <w:rPr>
                <w:b/>
              </w:rPr>
            </w:pPr>
            <w:r>
              <w:t>Studiengang</w:t>
            </w:r>
          </w:p>
        </w:tc>
        <w:tc>
          <w:tcPr>
            <w:tcW w:w="5911" w:type="dxa"/>
          </w:tcPr>
          <w:p w:rsidR="0070231D" w:rsidRDefault="0070231D" w:rsidP="0003631E"/>
        </w:tc>
      </w:tr>
      <w:tr w:rsidR="0070231D" w:rsidTr="00EA24D8">
        <w:trPr>
          <w:trHeight w:val="625"/>
        </w:trPr>
        <w:tc>
          <w:tcPr>
            <w:tcW w:w="2943" w:type="dxa"/>
            <w:shd w:val="clear" w:color="auto" w:fill="E7E6E6" w:themeFill="background2"/>
          </w:tcPr>
          <w:p w:rsidR="0070231D" w:rsidRDefault="0070231D" w:rsidP="0003631E">
            <w:pPr>
              <w:rPr>
                <w:b/>
              </w:rPr>
            </w:pPr>
            <w:r w:rsidRPr="00B31464">
              <w:rPr>
                <w:b/>
              </w:rPr>
              <w:t>Ders Adı</w:t>
            </w:r>
          </w:p>
          <w:p w:rsidR="0070231D" w:rsidRDefault="005F2665" w:rsidP="00EA24D8">
            <w:r>
              <w:rPr>
                <w:lang w:val="de-DE"/>
              </w:rPr>
              <w:t xml:space="preserve">Name der </w:t>
            </w:r>
            <w:r w:rsidR="00EA24D8">
              <w:rPr>
                <w:lang w:val="de-DE"/>
              </w:rPr>
              <w:t>Lehrv</w:t>
            </w:r>
            <w:r>
              <w:rPr>
                <w:lang w:val="de-DE"/>
              </w:rPr>
              <w:t>eranstaltung</w:t>
            </w:r>
          </w:p>
        </w:tc>
        <w:tc>
          <w:tcPr>
            <w:tcW w:w="5911" w:type="dxa"/>
          </w:tcPr>
          <w:p w:rsidR="0070231D" w:rsidRDefault="0070231D" w:rsidP="0003631E"/>
        </w:tc>
      </w:tr>
      <w:tr w:rsidR="0070231D" w:rsidTr="00EA24D8">
        <w:trPr>
          <w:trHeight w:val="559"/>
        </w:trPr>
        <w:tc>
          <w:tcPr>
            <w:tcW w:w="2943" w:type="dxa"/>
            <w:shd w:val="clear" w:color="auto" w:fill="E7E6E6" w:themeFill="background2"/>
          </w:tcPr>
          <w:p w:rsidR="0070231D" w:rsidRDefault="0070231D" w:rsidP="0003631E">
            <w:r w:rsidRPr="00B31464">
              <w:rPr>
                <w:b/>
              </w:rPr>
              <w:t>Ders Kodu</w:t>
            </w:r>
            <w:r>
              <w:t xml:space="preserve"> </w:t>
            </w:r>
          </w:p>
          <w:p w:rsidR="0070231D" w:rsidRDefault="0070231D" w:rsidP="00EA24D8">
            <w:r>
              <w:rPr>
                <w:lang w:val="de-DE"/>
              </w:rPr>
              <w:t>C</w:t>
            </w:r>
            <w:r w:rsidRPr="00023CCD">
              <w:rPr>
                <w:lang w:val="de-DE"/>
              </w:rPr>
              <w:t>ode</w:t>
            </w:r>
            <w:r w:rsidR="005F2665">
              <w:rPr>
                <w:lang w:val="de-DE"/>
              </w:rPr>
              <w:t xml:space="preserve"> der </w:t>
            </w:r>
            <w:r w:rsidR="00EA24D8">
              <w:rPr>
                <w:lang w:val="de-DE"/>
              </w:rPr>
              <w:t>Lehrv</w:t>
            </w:r>
            <w:r w:rsidR="005F2665">
              <w:rPr>
                <w:lang w:val="de-DE"/>
              </w:rPr>
              <w:t>eranstaltung</w:t>
            </w:r>
          </w:p>
        </w:tc>
        <w:tc>
          <w:tcPr>
            <w:tcW w:w="5911" w:type="dxa"/>
          </w:tcPr>
          <w:p w:rsidR="0070231D" w:rsidRDefault="0070231D" w:rsidP="0003631E"/>
        </w:tc>
      </w:tr>
      <w:tr w:rsidR="0070231D" w:rsidTr="00EA24D8">
        <w:trPr>
          <w:trHeight w:val="695"/>
        </w:trPr>
        <w:tc>
          <w:tcPr>
            <w:tcW w:w="2943" w:type="dxa"/>
            <w:shd w:val="clear" w:color="auto" w:fill="E7E6E6" w:themeFill="background2"/>
          </w:tcPr>
          <w:p w:rsidR="0070231D" w:rsidRDefault="0070231D" w:rsidP="0003631E">
            <w:r w:rsidRPr="00B31464">
              <w:rPr>
                <w:b/>
              </w:rPr>
              <w:t>Öğretim Üyesi</w:t>
            </w:r>
            <w:r>
              <w:rPr>
                <w:b/>
              </w:rPr>
              <w:t xml:space="preserve"> </w:t>
            </w:r>
          </w:p>
          <w:p w:rsidR="0070231D" w:rsidRDefault="0070231D" w:rsidP="0003631E">
            <w:r w:rsidRPr="00023CCD">
              <w:rPr>
                <w:lang w:val="de-DE"/>
              </w:rPr>
              <w:t>Dozent</w:t>
            </w:r>
          </w:p>
        </w:tc>
        <w:tc>
          <w:tcPr>
            <w:tcW w:w="5911" w:type="dxa"/>
          </w:tcPr>
          <w:p w:rsidR="0070231D" w:rsidRDefault="0070231D" w:rsidP="0003631E"/>
        </w:tc>
      </w:tr>
    </w:tbl>
    <w:p w:rsidR="0070231D" w:rsidRDefault="0070231D" w:rsidP="00875805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30"/>
        <w:gridCol w:w="2699"/>
        <w:gridCol w:w="2797"/>
        <w:gridCol w:w="1086"/>
      </w:tblGrid>
      <w:tr w:rsidR="0070231D" w:rsidRPr="0070231D" w:rsidTr="0070231D">
        <w:trPr>
          <w:trHeight w:val="997"/>
        </w:trPr>
        <w:tc>
          <w:tcPr>
            <w:tcW w:w="2263" w:type="dxa"/>
            <w:shd w:val="clear" w:color="auto" w:fill="E7E6E6" w:themeFill="background2"/>
          </w:tcPr>
          <w:p w:rsidR="00281CC2" w:rsidRPr="0070231D" w:rsidRDefault="00281CC2" w:rsidP="00281CC2">
            <w:pPr>
              <w:rPr>
                <w:b/>
                <w:sz w:val="24"/>
                <w:szCs w:val="24"/>
              </w:rPr>
            </w:pPr>
            <w:r w:rsidRPr="0070231D">
              <w:rPr>
                <w:b/>
                <w:sz w:val="24"/>
                <w:szCs w:val="24"/>
              </w:rPr>
              <w:lastRenderedPageBreak/>
              <w:t xml:space="preserve">Ders Tipi </w:t>
            </w:r>
          </w:p>
          <w:p w:rsidR="00281CC2" w:rsidRPr="0070231D" w:rsidRDefault="00281CC2" w:rsidP="00281CC2">
            <w:pPr>
              <w:rPr>
                <w:b/>
                <w:sz w:val="24"/>
                <w:szCs w:val="24"/>
              </w:rPr>
            </w:pPr>
            <w:r w:rsidRPr="0070231D">
              <w:rPr>
                <w:b/>
                <w:i/>
                <w:sz w:val="24"/>
                <w:szCs w:val="24"/>
              </w:rPr>
              <w:t>(</w:t>
            </w:r>
            <w:r w:rsidR="005F2665">
              <w:rPr>
                <w:b/>
                <w:i/>
                <w:sz w:val="24"/>
                <w:szCs w:val="24"/>
              </w:rPr>
              <w:t xml:space="preserve">yalnız </w:t>
            </w:r>
            <w:r w:rsidRPr="0070231D">
              <w:rPr>
                <w:b/>
                <w:i/>
                <w:sz w:val="24"/>
                <w:szCs w:val="24"/>
              </w:rPr>
              <w:t>bir tane seçilebilir)</w:t>
            </w:r>
            <w:r w:rsidRPr="0070231D">
              <w:rPr>
                <w:b/>
                <w:sz w:val="24"/>
                <w:szCs w:val="24"/>
              </w:rPr>
              <w:br/>
            </w:r>
            <w:r w:rsidRPr="0070231D">
              <w:rPr>
                <w:sz w:val="24"/>
                <w:szCs w:val="24"/>
              </w:rPr>
              <w:t xml:space="preserve">Typ der Vorlesung </w:t>
            </w:r>
            <w:r w:rsidRPr="0070231D">
              <w:rPr>
                <w:i/>
                <w:sz w:val="24"/>
                <w:szCs w:val="24"/>
              </w:rPr>
              <w:t>(kann nur eins ausgewählt werden)</w:t>
            </w:r>
          </w:p>
        </w:tc>
        <w:tc>
          <w:tcPr>
            <w:tcW w:w="2840" w:type="dxa"/>
            <w:shd w:val="clear" w:color="auto" w:fill="E7E6E6" w:themeFill="background2"/>
          </w:tcPr>
          <w:p w:rsidR="00281CC2" w:rsidRPr="0070231D" w:rsidRDefault="00281CC2" w:rsidP="00E671ED">
            <w:pPr>
              <w:pStyle w:val="ListeParagraf"/>
              <w:ind w:hanging="720"/>
              <w:rPr>
                <w:b/>
                <w:sz w:val="24"/>
                <w:szCs w:val="24"/>
              </w:rPr>
            </w:pPr>
            <w:r w:rsidRPr="0070231D">
              <w:rPr>
                <w:b/>
                <w:sz w:val="24"/>
                <w:szCs w:val="24"/>
              </w:rPr>
              <w:t>Dönem Sonu Not Dağılımı</w:t>
            </w:r>
          </w:p>
          <w:p w:rsidR="00281CC2" w:rsidRPr="0070231D" w:rsidRDefault="00281CC2" w:rsidP="00E671ED">
            <w:pPr>
              <w:pStyle w:val="ListeParagraf"/>
              <w:ind w:left="0"/>
              <w:rPr>
                <w:sz w:val="24"/>
                <w:szCs w:val="24"/>
              </w:rPr>
            </w:pPr>
            <w:r w:rsidRPr="0070231D">
              <w:rPr>
                <w:sz w:val="24"/>
                <w:szCs w:val="24"/>
              </w:rPr>
              <w:t xml:space="preserve">Zusammenstellung </w:t>
            </w:r>
          </w:p>
          <w:p w:rsidR="00281CC2" w:rsidRPr="0070231D" w:rsidRDefault="00281CC2" w:rsidP="00E671ED">
            <w:pPr>
              <w:pStyle w:val="ListeParagraf"/>
              <w:ind w:left="0"/>
              <w:rPr>
                <w:sz w:val="24"/>
                <w:szCs w:val="24"/>
              </w:rPr>
            </w:pPr>
            <w:r w:rsidRPr="0070231D">
              <w:rPr>
                <w:sz w:val="24"/>
                <w:szCs w:val="24"/>
              </w:rPr>
              <w:t>der Endnote</w:t>
            </w:r>
          </w:p>
        </w:tc>
        <w:tc>
          <w:tcPr>
            <w:tcW w:w="2835" w:type="dxa"/>
            <w:shd w:val="clear" w:color="auto" w:fill="E7E6E6" w:themeFill="background2"/>
          </w:tcPr>
          <w:p w:rsidR="00281CC2" w:rsidRPr="0070231D" w:rsidRDefault="00281CC2" w:rsidP="00384FD2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0231D">
              <w:rPr>
                <w:b/>
                <w:sz w:val="24"/>
                <w:szCs w:val="24"/>
              </w:rPr>
              <w:t xml:space="preserve">Değerlendirme Şekilleri </w:t>
            </w:r>
            <w:r w:rsidRPr="0070231D">
              <w:rPr>
                <w:b/>
                <w:sz w:val="24"/>
                <w:szCs w:val="24"/>
              </w:rPr>
              <w:br/>
            </w:r>
            <w:r w:rsidRPr="0070231D">
              <w:rPr>
                <w:b/>
                <w:i/>
                <w:sz w:val="24"/>
                <w:szCs w:val="24"/>
              </w:rPr>
              <w:t>(birden çok seçilebilir)</w:t>
            </w:r>
          </w:p>
          <w:p w:rsidR="00281CC2" w:rsidRPr="0070231D" w:rsidRDefault="00281CC2" w:rsidP="00281CC2">
            <w:pPr>
              <w:pStyle w:val="ListeParagraf"/>
              <w:ind w:left="0"/>
              <w:rPr>
                <w:sz w:val="24"/>
                <w:szCs w:val="24"/>
              </w:rPr>
            </w:pPr>
            <w:r w:rsidRPr="0070231D">
              <w:rPr>
                <w:sz w:val="24"/>
                <w:szCs w:val="24"/>
              </w:rPr>
              <w:t xml:space="preserve">Bewertungstypen </w:t>
            </w:r>
            <w:r w:rsidRPr="0070231D">
              <w:rPr>
                <w:sz w:val="24"/>
                <w:szCs w:val="24"/>
              </w:rPr>
              <w:br/>
            </w:r>
            <w:r w:rsidRPr="0070231D">
              <w:rPr>
                <w:i/>
                <w:sz w:val="24"/>
                <w:szCs w:val="24"/>
              </w:rPr>
              <w:t>(können mehrere ausgewählt werden)</w:t>
            </w:r>
            <w:r w:rsidRPr="007023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E7E6E6" w:themeFill="background2"/>
          </w:tcPr>
          <w:p w:rsidR="00281CC2" w:rsidRPr="0070231D" w:rsidRDefault="00281CC2" w:rsidP="00384FD2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0231D">
              <w:rPr>
                <w:b/>
                <w:sz w:val="24"/>
                <w:szCs w:val="24"/>
              </w:rPr>
              <w:t>Ağırlık</w:t>
            </w:r>
          </w:p>
          <w:p w:rsidR="00281CC2" w:rsidRPr="0070231D" w:rsidRDefault="00281CC2" w:rsidP="00281CC2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0231D">
              <w:rPr>
                <w:sz w:val="24"/>
                <w:szCs w:val="24"/>
              </w:rPr>
              <w:t>Gewicht</w:t>
            </w:r>
          </w:p>
        </w:tc>
      </w:tr>
      <w:tr w:rsidR="00281CC2" w:rsidTr="0070231D">
        <w:trPr>
          <w:trHeight w:val="725"/>
        </w:trPr>
        <w:tc>
          <w:tcPr>
            <w:tcW w:w="2263" w:type="dxa"/>
          </w:tcPr>
          <w:p w:rsidR="00281CC2" w:rsidRDefault="00281CC2" w:rsidP="00E671ED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Staj</w:t>
            </w:r>
            <w:r>
              <w:rPr>
                <w:sz w:val="24"/>
                <w:szCs w:val="24"/>
              </w:rPr>
              <w:br/>
              <w:t>Praktika</w:t>
            </w:r>
          </w:p>
          <w:p w:rsidR="00281CC2" w:rsidRDefault="00281CC2" w:rsidP="00E671ED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Dönem Projesi</w:t>
            </w:r>
            <w:r>
              <w:rPr>
                <w:sz w:val="24"/>
                <w:szCs w:val="24"/>
              </w:rPr>
              <w:br/>
              <w:t>Semesterprojekt</w:t>
            </w:r>
          </w:p>
          <w:p w:rsidR="00281CC2" w:rsidRDefault="00281CC2" w:rsidP="00E671ED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Bitirme Projesi</w:t>
            </w:r>
            <w:r>
              <w:rPr>
                <w:sz w:val="24"/>
                <w:szCs w:val="24"/>
              </w:rPr>
              <w:br/>
              <w:t>Abschlussprojekt</w:t>
            </w:r>
          </w:p>
          <w:p w:rsidR="00281CC2" w:rsidRDefault="00281CC2" w:rsidP="00E671ED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Bitirme Tezi</w:t>
            </w:r>
            <w:r>
              <w:rPr>
                <w:sz w:val="24"/>
                <w:szCs w:val="24"/>
              </w:rPr>
              <w:br/>
            </w:r>
            <w:r w:rsidRPr="001E336C">
              <w:rPr>
                <w:sz w:val="24"/>
                <w:szCs w:val="24"/>
              </w:rPr>
              <w:t>Abschlussarbeit</w:t>
            </w:r>
          </w:p>
          <w:p w:rsidR="00281CC2" w:rsidRDefault="00281CC2" w:rsidP="00E671ED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Seminer</w:t>
            </w:r>
            <w:r>
              <w:rPr>
                <w:sz w:val="24"/>
                <w:szCs w:val="24"/>
              </w:rPr>
              <w:br/>
              <w:t>Seminar</w:t>
            </w:r>
          </w:p>
          <w:p w:rsidR="00281CC2" w:rsidRPr="00E20897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>Uygulama</w:t>
            </w:r>
            <w:r>
              <w:rPr>
                <w:sz w:val="24"/>
                <w:szCs w:val="24"/>
              </w:rPr>
              <w:br/>
              <w:t>Übung</w:t>
            </w:r>
          </w:p>
        </w:tc>
        <w:tc>
          <w:tcPr>
            <w:tcW w:w="2840" w:type="dxa"/>
            <w:shd w:val="clear" w:color="auto" w:fill="E7E6E6" w:themeFill="background2"/>
          </w:tcPr>
          <w:p w:rsidR="00281CC2" w:rsidRDefault="00281CC2" w:rsidP="00E20897">
            <w:pPr>
              <w:pStyle w:val="ListeParagraf"/>
              <w:ind w:hanging="720"/>
              <w:jc w:val="both"/>
              <w:rPr>
                <w:sz w:val="24"/>
                <w:szCs w:val="24"/>
              </w:rPr>
            </w:pPr>
          </w:p>
          <w:p w:rsidR="00281CC2" w:rsidRDefault="00281CC2" w:rsidP="00E20897">
            <w:pPr>
              <w:pStyle w:val="ListeParagraf"/>
              <w:ind w:hanging="720"/>
              <w:jc w:val="both"/>
              <w:rPr>
                <w:sz w:val="24"/>
                <w:szCs w:val="24"/>
              </w:rPr>
            </w:pPr>
          </w:p>
          <w:p w:rsidR="00281CC2" w:rsidRPr="001E336C" w:rsidRDefault="00281CC2" w:rsidP="00E20897">
            <w:pPr>
              <w:pStyle w:val="ListeParagraf"/>
              <w:ind w:left="34" w:hanging="34"/>
              <w:jc w:val="both"/>
              <w:rPr>
                <w:b/>
                <w:sz w:val="24"/>
                <w:szCs w:val="24"/>
              </w:rPr>
            </w:pPr>
            <w:r w:rsidRPr="001E336C">
              <w:rPr>
                <w:b/>
                <w:sz w:val="24"/>
                <w:szCs w:val="24"/>
              </w:rPr>
              <w:t xml:space="preserve">Yarıyıl Sonu Sınav Notu </w:t>
            </w:r>
            <w:r w:rsidRPr="001E336C">
              <w:rPr>
                <w:b/>
                <w:sz w:val="24"/>
                <w:szCs w:val="24"/>
              </w:rPr>
              <w:br/>
              <w:t xml:space="preserve">                 </w:t>
            </w:r>
            <w:r>
              <w:rPr>
                <w:b/>
                <w:sz w:val="24"/>
                <w:szCs w:val="24"/>
              </w:rPr>
              <w:t>%100</w:t>
            </w:r>
          </w:p>
          <w:p w:rsidR="00281CC2" w:rsidRDefault="00281CC2" w:rsidP="001E336C">
            <w:pPr>
              <w:pStyle w:val="ListeParagraf"/>
              <w:ind w:left="34" w:hanging="34"/>
              <w:jc w:val="center"/>
              <w:rPr>
                <w:sz w:val="24"/>
                <w:szCs w:val="24"/>
              </w:rPr>
            </w:pPr>
          </w:p>
          <w:p w:rsidR="00281CC2" w:rsidRDefault="00281CC2" w:rsidP="001E336C">
            <w:pPr>
              <w:pStyle w:val="ListeParagraf"/>
              <w:ind w:left="34" w:hanging="34"/>
              <w:jc w:val="center"/>
              <w:rPr>
                <w:sz w:val="24"/>
                <w:szCs w:val="24"/>
              </w:rPr>
            </w:pPr>
          </w:p>
          <w:p w:rsidR="00281CC2" w:rsidRDefault="00281CC2" w:rsidP="001E336C">
            <w:pPr>
              <w:pStyle w:val="ListeParagraf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</w:t>
            </w:r>
            <w:r w:rsidR="00E941D3">
              <w:rPr>
                <w:sz w:val="24"/>
                <w:szCs w:val="24"/>
              </w:rPr>
              <w:t>der Abschlussprüfung</w:t>
            </w:r>
            <w:r w:rsidR="00E941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100</w:t>
            </w:r>
            <w:r w:rsidR="00E941D3">
              <w:rPr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FFFFFF" w:themeFill="background1"/>
          </w:tcPr>
          <w:p w:rsid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Yazılı</w:t>
            </w:r>
            <w:r>
              <w:rPr>
                <w:sz w:val="24"/>
                <w:szCs w:val="24"/>
              </w:rPr>
              <w:br/>
              <w:t>Schriftlich</w:t>
            </w:r>
          </w:p>
          <w:p w:rsid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Sözlü</w:t>
            </w:r>
            <w:r>
              <w:rPr>
                <w:sz w:val="24"/>
                <w:szCs w:val="24"/>
              </w:rPr>
              <w:br/>
              <w:t>Mündlich</w:t>
            </w:r>
          </w:p>
          <w:p w:rsidR="00281CC2" w:rsidRDefault="00185FFF" w:rsidP="00185FFF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Uygulamalı</w:t>
            </w:r>
            <w:r w:rsidR="00281C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Anwendungsorientiert</w:t>
            </w:r>
          </w:p>
          <w:p w:rsidR="00281CC2" w:rsidRDefault="00281CC2" w:rsidP="00E20897">
            <w:pPr>
              <w:pStyle w:val="ListeParagraf"/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:rsidR="00281CC2" w:rsidRDefault="00281CC2" w:rsidP="00E20897">
            <w:pPr>
              <w:pStyle w:val="ListeParagraf"/>
              <w:ind w:hanging="720"/>
              <w:jc w:val="both"/>
              <w:rPr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 w:val="restart"/>
          </w:tcPr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 </w:t>
            </w:r>
            <w:r w:rsidRPr="001E336C">
              <w:rPr>
                <w:b/>
                <w:sz w:val="24"/>
                <w:szCs w:val="24"/>
              </w:rPr>
              <w:t>Andere</w:t>
            </w:r>
          </w:p>
        </w:tc>
        <w:tc>
          <w:tcPr>
            <w:tcW w:w="2840" w:type="dxa"/>
            <w:vMerge w:val="restart"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281CC2" w:rsidRPr="00384FD2" w:rsidRDefault="00281CC2" w:rsidP="00384FD2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384FD2">
              <w:rPr>
                <w:b/>
                <w:sz w:val="24"/>
                <w:szCs w:val="24"/>
              </w:rPr>
              <w:t>Ara Sınav Notu</w:t>
            </w:r>
            <w:r w:rsidRPr="00384FD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%40</w:t>
            </w:r>
          </w:p>
          <w:p w:rsidR="00281CC2" w:rsidRDefault="00281CC2" w:rsidP="00281CC2">
            <w:pPr>
              <w:pStyle w:val="ListeParagraf"/>
              <w:ind w:left="39"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der    Zwischenprüfung</w:t>
            </w:r>
          </w:p>
          <w:p w:rsidR="00281CC2" w:rsidRDefault="00281CC2" w:rsidP="00384FD2">
            <w:pPr>
              <w:pStyle w:val="ListeParagraf"/>
              <w:ind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941D3">
              <w:rPr>
                <w:sz w:val="24"/>
                <w:szCs w:val="24"/>
              </w:rPr>
              <w:t>%</w:t>
            </w:r>
          </w:p>
          <w:p w:rsidR="00281CC2" w:rsidRDefault="00281CC2" w:rsidP="00384FD2">
            <w:pPr>
              <w:pStyle w:val="ListeParagraf"/>
              <w:ind w:hanging="720"/>
              <w:jc w:val="center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1CC2" w:rsidRP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Yazılı sınav</w:t>
            </w:r>
            <w:r>
              <w:rPr>
                <w:sz w:val="24"/>
                <w:szCs w:val="24"/>
              </w:rPr>
              <w:br/>
              <w:t>Schriftliche Prüfung</w:t>
            </w:r>
          </w:p>
        </w:tc>
        <w:tc>
          <w:tcPr>
            <w:tcW w:w="1100" w:type="dxa"/>
          </w:tcPr>
          <w:p w:rsidR="00281CC2" w:rsidRDefault="00281CC2" w:rsidP="00281CC2">
            <w:pPr>
              <w:pStyle w:val="ListeParagraf"/>
              <w:ind w:left="210"/>
              <w:rPr>
                <w:b/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/>
          </w:tcPr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1CC2" w:rsidRP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Ödev</w:t>
            </w:r>
            <w:r>
              <w:rPr>
                <w:sz w:val="24"/>
                <w:szCs w:val="24"/>
              </w:rPr>
              <w:br/>
              <w:t>Hausübung</w:t>
            </w:r>
          </w:p>
        </w:tc>
        <w:tc>
          <w:tcPr>
            <w:tcW w:w="1100" w:type="dxa"/>
          </w:tcPr>
          <w:p w:rsidR="00281CC2" w:rsidRDefault="00281CC2" w:rsidP="00281CC2">
            <w:pPr>
              <w:pStyle w:val="ListeParagraf"/>
              <w:ind w:left="210"/>
              <w:rPr>
                <w:b/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/>
          </w:tcPr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1CC2" w:rsidRP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</w:t>
            </w:r>
            <w:r>
              <w:rPr>
                <w:sz w:val="24"/>
                <w:szCs w:val="24"/>
              </w:rPr>
              <w:br/>
              <w:t>Quiz</w:t>
            </w:r>
          </w:p>
        </w:tc>
        <w:tc>
          <w:tcPr>
            <w:tcW w:w="1100" w:type="dxa"/>
          </w:tcPr>
          <w:p w:rsidR="00281CC2" w:rsidRDefault="00281CC2" w:rsidP="00281CC2">
            <w:pPr>
              <w:pStyle w:val="ListeParagraf"/>
              <w:ind w:left="210"/>
              <w:rPr>
                <w:b/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/>
          </w:tcPr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1CC2" w:rsidRPr="00281CC2" w:rsidRDefault="00281CC2" w:rsidP="00281CC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Sunum</w:t>
            </w:r>
            <w:r>
              <w:rPr>
                <w:sz w:val="24"/>
                <w:szCs w:val="24"/>
              </w:rPr>
              <w:br/>
              <w:t>Präsentation</w:t>
            </w:r>
          </w:p>
        </w:tc>
        <w:tc>
          <w:tcPr>
            <w:tcW w:w="1100" w:type="dxa"/>
          </w:tcPr>
          <w:p w:rsidR="00281CC2" w:rsidRDefault="00281CC2" w:rsidP="00281CC2">
            <w:pPr>
              <w:pStyle w:val="ListeParagraf"/>
              <w:ind w:left="210"/>
              <w:rPr>
                <w:b/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/>
          </w:tcPr>
          <w:p w:rsidR="00281CC2" w:rsidRDefault="00281CC2" w:rsidP="00384FD2">
            <w:pPr>
              <w:pStyle w:val="ListeParagraf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81CC2" w:rsidRDefault="00281CC2" w:rsidP="00384FD2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çalışması</w:t>
            </w:r>
            <w:r>
              <w:rPr>
                <w:sz w:val="24"/>
                <w:szCs w:val="24"/>
              </w:rPr>
              <w:br/>
              <w:t>Projektarbeit</w:t>
            </w:r>
          </w:p>
        </w:tc>
        <w:tc>
          <w:tcPr>
            <w:tcW w:w="1100" w:type="dxa"/>
          </w:tcPr>
          <w:p w:rsidR="00281CC2" w:rsidRDefault="00281CC2" w:rsidP="00281CC2">
            <w:pPr>
              <w:pStyle w:val="ListeParagraf"/>
              <w:ind w:left="210"/>
              <w:rPr>
                <w:b/>
                <w:sz w:val="24"/>
                <w:szCs w:val="24"/>
              </w:rPr>
            </w:pPr>
          </w:p>
        </w:tc>
      </w:tr>
      <w:tr w:rsidR="00281CC2" w:rsidTr="0070231D">
        <w:trPr>
          <w:trHeight w:val="498"/>
        </w:trPr>
        <w:tc>
          <w:tcPr>
            <w:tcW w:w="2263" w:type="dxa"/>
            <w:vMerge/>
          </w:tcPr>
          <w:p w:rsidR="00281CC2" w:rsidRDefault="00281CC2" w:rsidP="00384FD2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E7E6E6" w:themeFill="background2"/>
          </w:tcPr>
          <w:p w:rsidR="00281CC2" w:rsidRDefault="00281CC2" w:rsidP="00384FD2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81CC2" w:rsidRPr="00384FD2" w:rsidRDefault="00281CC2" w:rsidP="00384FD2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384FD2">
              <w:rPr>
                <w:b/>
                <w:sz w:val="24"/>
                <w:szCs w:val="24"/>
              </w:rPr>
              <w:t>Yarı Yıl Sonu Sınav Notu</w:t>
            </w:r>
            <w:r w:rsidRPr="00384FD2">
              <w:rPr>
                <w:b/>
                <w:sz w:val="24"/>
                <w:szCs w:val="24"/>
              </w:rPr>
              <w:br/>
              <w:t>%60</w:t>
            </w:r>
          </w:p>
          <w:p w:rsidR="00E941D3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</w:t>
            </w:r>
            <w:r>
              <w:rPr>
                <w:sz w:val="24"/>
                <w:szCs w:val="24"/>
              </w:rPr>
              <w:br/>
            </w:r>
            <w:r w:rsidR="00E941D3">
              <w:rPr>
                <w:sz w:val="24"/>
                <w:szCs w:val="24"/>
              </w:rPr>
              <w:t>der Abschlussprüfung</w:t>
            </w: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941D3">
              <w:rPr>
                <w:sz w:val="24"/>
                <w:szCs w:val="24"/>
              </w:rPr>
              <w:t>%</w:t>
            </w: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281CC2" w:rsidRDefault="00281CC2" w:rsidP="00384FD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5FFF" w:rsidRDefault="00185FFF" w:rsidP="00185FFF">
            <w:pPr>
              <w:pStyle w:val="ListeParagraf"/>
              <w:numPr>
                <w:ilvl w:val="0"/>
                <w:numId w:val="2"/>
              </w:numPr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Yazılı</w:t>
            </w:r>
            <w:r>
              <w:rPr>
                <w:sz w:val="24"/>
                <w:szCs w:val="24"/>
              </w:rPr>
              <w:br/>
              <w:t>Schriftlich</w:t>
            </w:r>
          </w:p>
          <w:p w:rsidR="00185FFF" w:rsidRDefault="00185FFF" w:rsidP="00185FFF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Sözlü</w:t>
            </w:r>
            <w:r>
              <w:rPr>
                <w:sz w:val="24"/>
                <w:szCs w:val="24"/>
              </w:rPr>
              <w:br/>
              <w:t>Mündlich</w:t>
            </w:r>
          </w:p>
          <w:p w:rsidR="00185FFF" w:rsidRDefault="00185FFF" w:rsidP="00185FFF">
            <w:pPr>
              <w:pStyle w:val="ListeParagraf"/>
              <w:numPr>
                <w:ilvl w:val="0"/>
                <w:numId w:val="2"/>
              </w:numPr>
              <w:ind w:left="210" w:hanging="2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Uygulamalı</w:t>
            </w:r>
            <w:r>
              <w:rPr>
                <w:sz w:val="24"/>
                <w:szCs w:val="24"/>
              </w:rPr>
              <w:br/>
              <w:t>Anwendungsorientiert</w:t>
            </w:r>
          </w:p>
          <w:p w:rsidR="00281CC2" w:rsidRDefault="00281CC2" w:rsidP="00E20897">
            <w:pPr>
              <w:pStyle w:val="ListeParagraf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:rsidR="00281CC2" w:rsidRDefault="00281CC2" w:rsidP="00E20897">
            <w:pPr>
              <w:pStyle w:val="ListeParagraf"/>
              <w:jc w:val="both"/>
              <w:rPr>
                <w:sz w:val="24"/>
                <w:szCs w:val="24"/>
              </w:rPr>
            </w:pPr>
          </w:p>
        </w:tc>
      </w:tr>
    </w:tbl>
    <w:p w:rsidR="00E20897" w:rsidRDefault="00E20897" w:rsidP="00875805">
      <w:pPr>
        <w:pStyle w:val="ListeParagraf"/>
        <w:jc w:val="both"/>
        <w:rPr>
          <w:sz w:val="24"/>
          <w:szCs w:val="24"/>
        </w:rPr>
      </w:pPr>
    </w:p>
    <w:p w:rsidR="00E20897" w:rsidRDefault="00E20897" w:rsidP="00875805">
      <w:pPr>
        <w:pStyle w:val="ListeParagraf"/>
        <w:jc w:val="both"/>
        <w:rPr>
          <w:sz w:val="24"/>
          <w:szCs w:val="24"/>
        </w:rPr>
      </w:pPr>
    </w:p>
    <w:p w:rsidR="00E44D06" w:rsidRPr="00875805" w:rsidRDefault="00E44D06" w:rsidP="00875805">
      <w:pPr>
        <w:pStyle w:val="ListeParagraf"/>
        <w:jc w:val="both"/>
        <w:rPr>
          <w:sz w:val="24"/>
          <w:szCs w:val="24"/>
        </w:rPr>
      </w:pPr>
    </w:p>
    <w:p w:rsidR="00AE55AA" w:rsidRDefault="002D5E6C" w:rsidP="002D5E6C">
      <w:pPr>
        <w:tabs>
          <w:tab w:val="left" w:pos="4253"/>
          <w:tab w:val="left" w:pos="6379"/>
        </w:tabs>
        <w:rPr>
          <w:sz w:val="24"/>
          <w:szCs w:val="24"/>
        </w:rPr>
      </w:pPr>
      <w:r>
        <w:rPr>
          <w:sz w:val="32"/>
          <w:szCs w:val="32"/>
        </w:rPr>
        <w:tab/>
      </w:r>
      <w:r w:rsidR="00AE55AA" w:rsidRPr="002E6A96">
        <w:rPr>
          <w:b/>
          <w:sz w:val="24"/>
          <w:szCs w:val="24"/>
        </w:rPr>
        <w:t>Tarih</w:t>
      </w:r>
      <w:r w:rsidR="00AE55AA">
        <w:rPr>
          <w:b/>
          <w:sz w:val="24"/>
          <w:szCs w:val="24"/>
        </w:rPr>
        <w:t xml:space="preserve"> </w:t>
      </w:r>
      <w:r w:rsidR="00AE55AA" w:rsidRPr="002E6A96">
        <w:rPr>
          <w:sz w:val="24"/>
          <w:szCs w:val="24"/>
        </w:rPr>
        <w:t>(</w:t>
      </w:r>
      <w:r w:rsidR="00AE55AA" w:rsidRPr="00875805">
        <w:rPr>
          <w:sz w:val="24"/>
          <w:szCs w:val="24"/>
        </w:rPr>
        <w:t>Datum</w:t>
      </w:r>
      <w:r w:rsidR="00AE55AA" w:rsidRPr="002E6A96">
        <w:rPr>
          <w:sz w:val="24"/>
          <w:szCs w:val="24"/>
        </w:rPr>
        <w:t>):</w:t>
      </w:r>
      <w:r w:rsidR="0048628C">
        <w:rPr>
          <w:sz w:val="24"/>
          <w:szCs w:val="24"/>
        </w:rPr>
        <w:tab/>
        <w:t>...</w:t>
      </w:r>
      <w:r w:rsidR="0048628C">
        <w:rPr>
          <w:sz w:val="24"/>
          <w:szCs w:val="24"/>
        </w:rPr>
        <w:softHyphen/>
      </w:r>
      <w:r w:rsidR="0048628C">
        <w:rPr>
          <w:sz w:val="24"/>
          <w:szCs w:val="24"/>
        </w:rPr>
        <w:softHyphen/>
      </w:r>
      <w:r>
        <w:rPr>
          <w:sz w:val="24"/>
          <w:szCs w:val="24"/>
        </w:rPr>
        <w:t>.</w:t>
      </w:r>
      <w:r w:rsidR="0048628C">
        <w:rPr>
          <w:sz w:val="24"/>
          <w:szCs w:val="24"/>
        </w:rPr>
        <w:t>/…/</w:t>
      </w:r>
      <w:r w:rsidR="002F1E1D">
        <w:rPr>
          <w:sz w:val="24"/>
          <w:szCs w:val="24"/>
        </w:rPr>
        <w:t>……</w:t>
      </w:r>
      <w:bookmarkStart w:id="0" w:name="_GoBack"/>
      <w:bookmarkEnd w:id="0"/>
    </w:p>
    <w:p w:rsidR="002D5E6C" w:rsidRDefault="002D5E6C" w:rsidP="002D5E6C">
      <w:pPr>
        <w:tabs>
          <w:tab w:val="left" w:pos="4253"/>
        </w:tabs>
        <w:rPr>
          <w:sz w:val="24"/>
          <w:szCs w:val="24"/>
        </w:rPr>
      </w:pPr>
    </w:p>
    <w:p w:rsidR="002E6A96" w:rsidRPr="00AE55AA" w:rsidRDefault="002D5E6C" w:rsidP="002D5E6C">
      <w:pPr>
        <w:tabs>
          <w:tab w:val="left" w:pos="4253"/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E6A96" w:rsidRPr="002E6A96">
        <w:rPr>
          <w:b/>
          <w:sz w:val="24"/>
          <w:szCs w:val="24"/>
        </w:rPr>
        <w:t>İmza</w:t>
      </w:r>
      <w:r w:rsidR="002E6A96">
        <w:rPr>
          <w:sz w:val="24"/>
          <w:szCs w:val="24"/>
        </w:rPr>
        <w:t xml:space="preserve"> (</w:t>
      </w:r>
      <w:r w:rsidR="002E6A96" w:rsidRPr="00D87977">
        <w:rPr>
          <w:sz w:val="24"/>
          <w:szCs w:val="24"/>
        </w:rPr>
        <w:t>Unterschrift</w:t>
      </w:r>
      <w:r w:rsidR="002E6A96">
        <w:rPr>
          <w:sz w:val="24"/>
          <w:szCs w:val="24"/>
        </w:rPr>
        <w:t>):</w:t>
      </w:r>
      <w:r>
        <w:rPr>
          <w:sz w:val="24"/>
          <w:szCs w:val="24"/>
        </w:rPr>
        <w:tab/>
        <w:t>______________________</w:t>
      </w:r>
    </w:p>
    <w:sectPr w:rsidR="002E6A96" w:rsidRPr="00AE55AA" w:rsidSect="0090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FC8"/>
    <w:multiLevelType w:val="hybridMultilevel"/>
    <w:tmpl w:val="E2C2CF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0425"/>
    <w:multiLevelType w:val="hybridMultilevel"/>
    <w:tmpl w:val="9BA0C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0"/>
    <w:rsid w:val="00023CCD"/>
    <w:rsid w:val="0003631E"/>
    <w:rsid w:val="0007086E"/>
    <w:rsid w:val="00073D23"/>
    <w:rsid w:val="000A2EBD"/>
    <w:rsid w:val="00166DD0"/>
    <w:rsid w:val="00172EEC"/>
    <w:rsid w:val="00185FFF"/>
    <w:rsid w:val="00193C87"/>
    <w:rsid w:val="001A562B"/>
    <w:rsid w:val="001E336C"/>
    <w:rsid w:val="0024225F"/>
    <w:rsid w:val="00281CC2"/>
    <w:rsid w:val="002A3156"/>
    <w:rsid w:val="002A6EB4"/>
    <w:rsid w:val="002B3FA9"/>
    <w:rsid w:val="002C3F79"/>
    <w:rsid w:val="002D5E6C"/>
    <w:rsid w:val="002E6A96"/>
    <w:rsid w:val="002F1E1D"/>
    <w:rsid w:val="00315869"/>
    <w:rsid w:val="00384FD2"/>
    <w:rsid w:val="0048628C"/>
    <w:rsid w:val="004D3166"/>
    <w:rsid w:val="00520616"/>
    <w:rsid w:val="005507C2"/>
    <w:rsid w:val="00553C07"/>
    <w:rsid w:val="005D0288"/>
    <w:rsid w:val="005E5EA2"/>
    <w:rsid w:val="005F2665"/>
    <w:rsid w:val="00617C2A"/>
    <w:rsid w:val="00650D1B"/>
    <w:rsid w:val="006772F4"/>
    <w:rsid w:val="006A779B"/>
    <w:rsid w:val="006E04E3"/>
    <w:rsid w:val="0070231D"/>
    <w:rsid w:val="007112D5"/>
    <w:rsid w:val="007E32CD"/>
    <w:rsid w:val="008205AB"/>
    <w:rsid w:val="00840A54"/>
    <w:rsid w:val="00861496"/>
    <w:rsid w:val="00875805"/>
    <w:rsid w:val="008962D4"/>
    <w:rsid w:val="0090244B"/>
    <w:rsid w:val="00956960"/>
    <w:rsid w:val="009C26D9"/>
    <w:rsid w:val="00A75576"/>
    <w:rsid w:val="00A97E95"/>
    <w:rsid w:val="00AE55AA"/>
    <w:rsid w:val="00AE6975"/>
    <w:rsid w:val="00B21256"/>
    <w:rsid w:val="00B31464"/>
    <w:rsid w:val="00B465F9"/>
    <w:rsid w:val="00B866B7"/>
    <w:rsid w:val="00C06AF6"/>
    <w:rsid w:val="00C44468"/>
    <w:rsid w:val="00CD34C8"/>
    <w:rsid w:val="00D0718B"/>
    <w:rsid w:val="00D27641"/>
    <w:rsid w:val="00D87977"/>
    <w:rsid w:val="00E10E51"/>
    <w:rsid w:val="00E12E30"/>
    <w:rsid w:val="00E20897"/>
    <w:rsid w:val="00E44D06"/>
    <w:rsid w:val="00E671ED"/>
    <w:rsid w:val="00E941D3"/>
    <w:rsid w:val="00EA24D8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0E4FC-CAB4-4D5C-95F2-5B1E8F9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E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B972-6C9A-494F-AA42-0E48F51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TEZCAN</dc:creator>
  <cp:lastModifiedBy>ISMAIL BERKAY UNLU</cp:lastModifiedBy>
  <cp:revision>3</cp:revision>
  <cp:lastPrinted>2018-07-24T14:09:00Z</cp:lastPrinted>
  <dcterms:created xsi:type="dcterms:W3CDTF">2018-11-14T12:58:00Z</dcterms:created>
  <dcterms:modified xsi:type="dcterms:W3CDTF">2019-01-22T13:06:00Z</dcterms:modified>
</cp:coreProperties>
</file>