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B5687" w14:textId="77777777" w:rsidR="003858A6" w:rsidRPr="00C811B2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5000" w:type="pct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482"/>
        <w:gridCol w:w="1152"/>
        <w:gridCol w:w="121"/>
        <w:gridCol w:w="13"/>
        <w:gridCol w:w="61"/>
        <w:gridCol w:w="1127"/>
        <w:gridCol w:w="96"/>
        <w:gridCol w:w="687"/>
        <w:gridCol w:w="358"/>
        <w:gridCol w:w="239"/>
        <w:gridCol w:w="21"/>
        <w:gridCol w:w="1269"/>
        <w:gridCol w:w="23"/>
        <w:gridCol w:w="312"/>
        <w:gridCol w:w="582"/>
        <w:gridCol w:w="272"/>
        <w:gridCol w:w="310"/>
        <w:gridCol w:w="436"/>
        <w:gridCol w:w="147"/>
        <w:gridCol w:w="1766"/>
      </w:tblGrid>
      <w:tr w:rsidR="003858A6" w:rsidRPr="00C811B2" w14:paraId="4DF9480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vAlign w:val="center"/>
          </w:tcPr>
          <w:p w14:paraId="1B635D26" w14:textId="77777777" w:rsidR="003858A6" w:rsidRPr="00C811B2" w:rsidRDefault="003858A6" w:rsidP="00647106">
            <w:pPr>
              <w:rPr>
                <w:rFonts w:cstheme="minorHAnsi"/>
                <w:bCs w:val="0"/>
                <w:color w:val="000000"/>
              </w:rPr>
            </w:pPr>
            <w:r w:rsidRPr="00C811B2">
              <w:rPr>
                <w:rFonts w:cstheme="minorHAnsi"/>
                <w:bCs w:val="0"/>
                <w:color w:val="000000"/>
              </w:rPr>
              <w:t>Course Details</w:t>
            </w:r>
          </w:p>
        </w:tc>
      </w:tr>
      <w:tr w:rsidR="003858A6" w:rsidRPr="00C811B2" w14:paraId="1F8656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4E2556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</w:p>
        </w:tc>
        <w:tc>
          <w:tcPr>
            <w:tcW w:w="834" w:type="pct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FB55CC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Academic Year</w:t>
            </w:r>
          </w:p>
        </w:tc>
        <w:tc>
          <w:tcPr>
            <w:tcW w:w="84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1728D4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Semester</w:t>
            </w:r>
          </w:p>
        </w:tc>
      </w:tr>
      <w:tr w:rsidR="003858A6" w:rsidRPr="00C811B2" w14:paraId="0B166CCF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vAlign w:val="center"/>
          </w:tcPr>
          <w:p w14:paraId="7FA8FF5D" w14:textId="3BFC121A" w:rsidR="003858A6" w:rsidRPr="00F6643B" w:rsidRDefault="00C27410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F6643B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BE002</w:t>
            </w:r>
          </w:p>
        </w:tc>
        <w:tc>
          <w:tcPr>
            <w:tcW w:w="834" w:type="pct"/>
            <w:gridSpan w:val="5"/>
            <w:vAlign w:val="center"/>
          </w:tcPr>
          <w:p w14:paraId="1159929E" w14:textId="5414B6F0" w:rsidR="003858A6" w:rsidRPr="00C811B2" w:rsidRDefault="00A416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2021-2022</w:t>
            </w:r>
          </w:p>
        </w:tc>
        <w:tc>
          <w:tcPr>
            <w:tcW w:w="843" w:type="pct"/>
            <w:vAlign w:val="center"/>
          </w:tcPr>
          <w:p w14:paraId="345A6661" w14:textId="11297B8A" w:rsidR="003858A6" w:rsidRPr="00C811B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44AF4A2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659054E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Title</w:t>
            </w:r>
          </w:p>
        </w:tc>
        <w:tc>
          <w:tcPr>
            <w:tcW w:w="27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2D85CF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D73356E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D5B7FE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84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006F00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3858A6" w:rsidRPr="00C811B2" w14:paraId="628E1B73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vAlign w:val="center"/>
          </w:tcPr>
          <w:p w14:paraId="13BBF35D" w14:textId="13AB2609" w:rsidR="003858A6" w:rsidRPr="00F6643B" w:rsidRDefault="00F6643B" w:rsidP="00F6643B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F6643B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 xml:space="preserve">Advanced Corporate Finance </w:t>
            </w:r>
          </w:p>
        </w:tc>
        <w:tc>
          <w:tcPr>
            <w:tcW w:w="278" w:type="pct"/>
            <w:vAlign w:val="center"/>
          </w:tcPr>
          <w:p w14:paraId="2C73F7AD" w14:textId="4A94D0A0" w:rsidR="003858A6" w:rsidRPr="00C811B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8" w:type="pct"/>
            <w:gridSpan w:val="2"/>
            <w:vAlign w:val="center"/>
          </w:tcPr>
          <w:p w14:paraId="77F166DC" w14:textId="4A146E74" w:rsidR="003858A6" w:rsidRPr="00C811B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8" w:type="pct"/>
            <w:gridSpan w:val="2"/>
            <w:vAlign w:val="center"/>
          </w:tcPr>
          <w:p w14:paraId="0303FCE9" w14:textId="525357B5" w:rsidR="003858A6" w:rsidRPr="00C811B2" w:rsidRDefault="00B85E4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43" w:type="pct"/>
            <w:vAlign w:val="center"/>
          </w:tcPr>
          <w:p w14:paraId="4B0A3B34" w14:textId="3CCE7BB4" w:rsidR="003858A6" w:rsidRPr="00C811B2" w:rsidRDefault="00C2741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3858A6" w:rsidRPr="00C811B2" w14:paraId="5D3F2C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00BFE84B" w14:textId="77777777" w:rsidR="003858A6" w:rsidRPr="00C811B2" w:rsidRDefault="003858A6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3858A6" w:rsidRPr="00C811B2" w14:paraId="6B3A8AF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5BA3F792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Language</w:t>
            </w:r>
          </w:p>
        </w:tc>
        <w:tc>
          <w:tcPr>
            <w:tcW w:w="3650" w:type="pct"/>
            <w:gridSpan w:val="15"/>
            <w:vAlign w:val="center"/>
          </w:tcPr>
          <w:p w14:paraId="3C5D8816" w14:textId="011DE459" w:rsidR="003858A6" w:rsidRPr="00C811B2" w:rsidRDefault="00A416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English</w:t>
            </w:r>
          </w:p>
        </w:tc>
      </w:tr>
      <w:tr w:rsidR="009C6C04" w:rsidRPr="00C811B2" w14:paraId="41CC9310" w14:textId="77777777" w:rsidTr="009C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3FF2BAF7" w14:textId="77777777" w:rsidR="009C6C04" w:rsidRPr="00C811B2" w:rsidRDefault="009C6C04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sz w:val="20"/>
                <w:szCs w:val="20"/>
              </w:rPr>
              <w:t>Level</w:t>
            </w:r>
          </w:p>
        </w:tc>
        <w:tc>
          <w:tcPr>
            <w:tcW w:w="538" w:type="pct"/>
            <w:shd w:val="clear" w:color="auto" w:fill="B6DDE8" w:themeFill="accent5" w:themeFillTint="66"/>
            <w:vAlign w:val="center"/>
          </w:tcPr>
          <w:p w14:paraId="5B72D492" w14:textId="602DC81C" w:rsidR="009C6C04" w:rsidRPr="00C811B2" w:rsidRDefault="00F8144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545" w:type="pct"/>
            <w:gridSpan w:val="3"/>
            <w:vAlign w:val="center"/>
          </w:tcPr>
          <w:p w14:paraId="5F51C0C0" w14:textId="77777777" w:rsidR="009C6C04" w:rsidRPr="00C811B2" w:rsidRDefault="009C6C0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30" w:type="pct"/>
            <w:gridSpan w:val="3"/>
            <w:shd w:val="clear" w:color="auto" w:fill="B6DDE8" w:themeFill="accent5" w:themeFillTint="66"/>
            <w:vAlign w:val="center"/>
          </w:tcPr>
          <w:p w14:paraId="5E5C6C2D" w14:textId="42065A84" w:rsidR="009C6C04" w:rsidRPr="00C811B2" w:rsidRDefault="00F8144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Doctorate</w:t>
            </w:r>
          </w:p>
        </w:tc>
        <w:tc>
          <w:tcPr>
            <w:tcW w:w="1837" w:type="pct"/>
            <w:gridSpan w:val="8"/>
            <w:vAlign w:val="center"/>
          </w:tcPr>
          <w:p w14:paraId="1AAEDFCE" w14:textId="08CB49E8" w:rsidR="009C6C04" w:rsidRPr="00C811B2" w:rsidRDefault="00F8144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3858A6" w:rsidRPr="00C811B2" w14:paraId="61D140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6032B39D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sz w:val="20"/>
                <w:szCs w:val="20"/>
              </w:rPr>
              <w:t>Department / Program</w:t>
            </w:r>
          </w:p>
        </w:tc>
        <w:tc>
          <w:tcPr>
            <w:tcW w:w="3650" w:type="pct"/>
            <w:gridSpan w:val="15"/>
            <w:vAlign w:val="center"/>
          </w:tcPr>
          <w:p w14:paraId="14216FF8" w14:textId="39BB04D5" w:rsidR="003858A6" w:rsidRPr="00C811B2" w:rsidRDefault="00A416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PhD in Business and Economics</w:t>
            </w:r>
          </w:p>
        </w:tc>
      </w:tr>
      <w:tr w:rsidR="003858A6" w:rsidRPr="00C811B2" w14:paraId="3840186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9427F1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sz w:val="20"/>
                <w:szCs w:val="20"/>
              </w:rPr>
              <w:t>Forms of Teaching and Learning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CD18DF" w14:textId="043AB3D4" w:rsidR="003858A6" w:rsidRPr="00C811B2" w:rsidRDefault="00B017C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017C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Face-to-Face</w:t>
            </w:r>
          </w:p>
        </w:tc>
      </w:tr>
      <w:tr w:rsidR="003858A6" w:rsidRPr="00C811B2" w14:paraId="2A9A126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DF5D947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cstheme="minorHAnsi"/>
                <w:sz w:val="20"/>
                <w:szCs w:val="20"/>
              </w:rPr>
              <w:t>Course Type</w:t>
            </w:r>
          </w:p>
        </w:tc>
        <w:tc>
          <w:tcPr>
            <w:tcW w:w="912" w:type="pct"/>
            <w:gridSpan w:val="3"/>
            <w:shd w:val="clear" w:color="auto" w:fill="B6DDE8" w:themeFill="accent5" w:themeFillTint="66"/>
            <w:vAlign w:val="center"/>
          </w:tcPr>
          <w:p w14:paraId="2B9D3DCE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Compulsory</w:t>
            </w:r>
          </w:p>
        </w:tc>
        <w:tc>
          <w:tcPr>
            <w:tcW w:w="912" w:type="pct"/>
            <w:gridSpan w:val="5"/>
            <w:vAlign w:val="center"/>
          </w:tcPr>
          <w:p w14:paraId="4A58C67A" w14:textId="0BB870DD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13" w:type="pct"/>
            <w:gridSpan w:val="5"/>
            <w:shd w:val="clear" w:color="auto" w:fill="B6DDE8" w:themeFill="accent5" w:themeFillTint="66"/>
            <w:vAlign w:val="center"/>
          </w:tcPr>
          <w:p w14:paraId="4AC30A77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Elective</w:t>
            </w:r>
          </w:p>
        </w:tc>
        <w:tc>
          <w:tcPr>
            <w:tcW w:w="913" w:type="pct"/>
            <w:gridSpan w:val="2"/>
            <w:vAlign w:val="center"/>
          </w:tcPr>
          <w:p w14:paraId="37755065" w14:textId="586C818E" w:rsidR="003858A6" w:rsidRPr="00B017C0" w:rsidRDefault="00C2741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017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  <w:bookmarkStart w:id="0" w:name="_GoBack"/>
            <w:bookmarkEnd w:id="0"/>
          </w:p>
        </w:tc>
      </w:tr>
      <w:tr w:rsidR="003858A6" w:rsidRPr="00C811B2" w14:paraId="29C4F6D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3BFC4FD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cstheme="minorHAnsi"/>
                <w:sz w:val="20"/>
                <w:szCs w:val="20"/>
              </w:rPr>
              <w:t>Objectives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06AFE9" w14:textId="77777777" w:rsidR="003858A6" w:rsidRPr="00C811B2" w:rsidRDefault="003858A6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66F58337" w14:textId="77777777" w:rsidR="00880FC6" w:rsidRDefault="00392840" w:rsidP="00826729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9284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 course aims to provide students with advanced theoretical and practical knowledge of corporate finance.</w:t>
            </w:r>
          </w:p>
          <w:p w14:paraId="53DB93E1" w14:textId="1A2DB7EB" w:rsidR="00392840" w:rsidRPr="00C811B2" w:rsidRDefault="00392840" w:rsidP="00826729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3E54B50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43EFA6A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cstheme="minorHAnsi"/>
                <w:sz w:val="20"/>
                <w:szCs w:val="20"/>
              </w:rPr>
              <w:t>Content</w:t>
            </w:r>
          </w:p>
        </w:tc>
        <w:tc>
          <w:tcPr>
            <w:tcW w:w="3650" w:type="pct"/>
            <w:gridSpan w:val="15"/>
            <w:vAlign w:val="center"/>
          </w:tcPr>
          <w:p w14:paraId="3BF991DF" w14:textId="1296DBEA" w:rsidR="003858A6" w:rsidRPr="00BB769A" w:rsidRDefault="00157752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</w:pPr>
            <w:r w:rsidRPr="0015775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GB" w:eastAsia="tr-TR"/>
              </w:rPr>
              <w:t>Topics include discounted cash flow techniques, corporate capital budgeting and valuation, investment decisions under uncertainty, and the capital asset pricing model.</w:t>
            </w:r>
          </w:p>
          <w:p w14:paraId="36ADA30B" w14:textId="5189AA2F" w:rsidR="000B2440" w:rsidRPr="00C811B2" w:rsidRDefault="000B2440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27E678E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2B20484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cstheme="minorHAnsi"/>
                <w:sz w:val="20"/>
                <w:szCs w:val="20"/>
              </w:rPr>
              <w:t>Prerequisites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642B86" w14:textId="0BB2CD89" w:rsidR="003858A6" w:rsidRPr="00172EC8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11E2BF7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4FB97C8D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Coordinator</w:t>
            </w:r>
          </w:p>
        </w:tc>
        <w:tc>
          <w:tcPr>
            <w:tcW w:w="3650" w:type="pct"/>
            <w:gridSpan w:val="15"/>
            <w:vAlign w:val="center"/>
          </w:tcPr>
          <w:p w14:paraId="19EC1B5F" w14:textId="34CBF746" w:rsidR="003858A6" w:rsidRPr="00C811B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2F217FC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D700CE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Lecturer(s)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46C5DD" w14:textId="0FDA1665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5E12BFE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332F1277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Assistant(s)</w:t>
            </w:r>
          </w:p>
        </w:tc>
        <w:tc>
          <w:tcPr>
            <w:tcW w:w="3650" w:type="pct"/>
            <w:gridSpan w:val="15"/>
            <w:vAlign w:val="center"/>
          </w:tcPr>
          <w:p w14:paraId="2FE422AB" w14:textId="3C99E2A1" w:rsidR="003858A6" w:rsidRPr="00C811B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2A01991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57F8B4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Work Placement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ECBC54" w14:textId="76980E54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0498CCD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1A59DDA5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Recommended or Required Reading</w:t>
            </w:r>
          </w:p>
        </w:tc>
      </w:tr>
      <w:tr w:rsidR="000924B1" w:rsidRPr="00C811B2" w14:paraId="73FF1050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F671DF" w14:textId="77777777" w:rsidR="000924B1" w:rsidRPr="00C811B2" w:rsidRDefault="000924B1" w:rsidP="000924B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Books / Lecture Notes</w:t>
            </w:r>
          </w:p>
        </w:tc>
        <w:tc>
          <w:tcPr>
            <w:tcW w:w="3685" w:type="pct"/>
            <w:gridSpan w:val="1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7B7332" w14:textId="3975E758" w:rsidR="000924B1" w:rsidRPr="00F6643B" w:rsidRDefault="006B1435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6B1435">
              <w:rPr>
                <w:rFonts w:cstheme="minorHAnsi"/>
                <w:sz w:val="20"/>
                <w:szCs w:val="20"/>
                <w:shd w:val="clear" w:color="auto" w:fill="FFFFFF"/>
              </w:rPr>
              <w:t>Advanced Corporate Finance, Joseph Ogden , Frank C. Jen, Philip F. O'Connor, Pearson, 2002</w:t>
            </w:r>
          </w:p>
        </w:tc>
      </w:tr>
      <w:tr w:rsidR="000924B1" w:rsidRPr="00C811B2" w14:paraId="3B1DF51F" w14:textId="77777777" w:rsidTr="000924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B21D463" w14:textId="77777777" w:rsidR="000924B1" w:rsidRPr="00C811B2" w:rsidRDefault="000924B1" w:rsidP="000924B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Other Sources</w:t>
            </w:r>
          </w:p>
        </w:tc>
        <w:tc>
          <w:tcPr>
            <w:tcW w:w="3685" w:type="pct"/>
            <w:gridSpan w:val="17"/>
            <w:vAlign w:val="center"/>
          </w:tcPr>
          <w:p w14:paraId="7DCCF69E" w14:textId="677144F2" w:rsidR="000924B1" w:rsidRPr="00F6643B" w:rsidRDefault="000924B1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</w:tr>
      <w:tr w:rsidR="003858A6" w:rsidRPr="00C811B2" w14:paraId="5E61237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07518B7E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Additional Course Material</w:t>
            </w:r>
          </w:p>
        </w:tc>
      </w:tr>
      <w:tr w:rsidR="003858A6" w:rsidRPr="00C811B2" w14:paraId="54283A03" w14:textId="77777777" w:rsidTr="000924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4F9A32AB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cstheme="minorHAnsi"/>
                <w:color w:val="000000"/>
                <w:sz w:val="20"/>
                <w:szCs w:val="20"/>
              </w:rPr>
              <w:t>Documents</w:t>
            </w:r>
          </w:p>
        </w:tc>
        <w:tc>
          <w:tcPr>
            <w:tcW w:w="3685" w:type="pct"/>
            <w:gridSpan w:val="17"/>
            <w:vAlign w:val="center"/>
          </w:tcPr>
          <w:p w14:paraId="6996AAED" w14:textId="206FF0C3" w:rsidR="003858A6" w:rsidRPr="00C811B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627661D9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6465EDB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Assignments</w:t>
            </w:r>
          </w:p>
        </w:tc>
        <w:tc>
          <w:tcPr>
            <w:tcW w:w="3685" w:type="pct"/>
            <w:gridSpan w:val="1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B1C242" w14:textId="0174398B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25965C96" w14:textId="77777777" w:rsidTr="000924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294B60B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Exams</w:t>
            </w:r>
          </w:p>
        </w:tc>
        <w:tc>
          <w:tcPr>
            <w:tcW w:w="3685" w:type="pct"/>
            <w:gridSpan w:val="17"/>
            <w:vAlign w:val="center"/>
          </w:tcPr>
          <w:p w14:paraId="4E18B9A2" w14:textId="62D02EA9" w:rsidR="003858A6" w:rsidRPr="00C811B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5B7E8FC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46AAD14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Course Composition</w:t>
            </w:r>
          </w:p>
        </w:tc>
      </w:tr>
      <w:tr w:rsidR="003858A6" w:rsidRPr="00C811B2" w14:paraId="593BA25F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AACC194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sz w:val="20"/>
                <w:szCs w:val="20"/>
              </w:rPr>
              <w:t>Social Sciences</w:t>
            </w:r>
          </w:p>
        </w:tc>
        <w:tc>
          <w:tcPr>
            <w:tcW w:w="2416" w:type="pct"/>
            <w:gridSpan w:val="13"/>
            <w:vAlign w:val="center"/>
          </w:tcPr>
          <w:p w14:paraId="408B0E20" w14:textId="7BE98BC4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31A9C6C8" w14:textId="2D339D91" w:rsidR="003858A6" w:rsidRPr="00C811B2" w:rsidRDefault="0094028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  <w:r w:rsidR="003858A6" w:rsidRPr="00C811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C811B2" w14:paraId="535D5D32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FD10DCC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sz w:val="20"/>
                <w:szCs w:val="20"/>
              </w:rPr>
              <w:t>Educational Sciences</w:t>
            </w:r>
          </w:p>
        </w:tc>
        <w:tc>
          <w:tcPr>
            <w:tcW w:w="2416" w:type="pct"/>
            <w:gridSpan w:val="13"/>
            <w:vAlign w:val="center"/>
          </w:tcPr>
          <w:p w14:paraId="720B2B8A" w14:textId="77777777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31924492" w14:textId="77777777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C811B2" w14:paraId="0F91D04F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3FCD1DEE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sz w:val="20"/>
                <w:szCs w:val="20"/>
              </w:rPr>
              <w:t>Natural Sciences</w:t>
            </w:r>
          </w:p>
        </w:tc>
        <w:tc>
          <w:tcPr>
            <w:tcW w:w="2416" w:type="pct"/>
            <w:gridSpan w:val="13"/>
            <w:vAlign w:val="center"/>
          </w:tcPr>
          <w:p w14:paraId="3B021A57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5AB93E24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C811B2" w14:paraId="06F07FA5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7F12962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sz w:val="20"/>
                <w:szCs w:val="20"/>
              </w:rPr>
              <w:t>Health Sciences</w:t>
            </w:r>
          </w:p>
        </w:tc>
        <w:tc>
          <w:tcPr>
            <w:tcW w:w="2416" w:type="pct"/>
            <w:gridSpan w:val="13"/>
            <w:vAlign w:val="center"/>
          </w:tcPr>
          <w:p w14:paraId="29CD87C5" w14:textId="77777777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4CDE4B03" w14:textId="77777777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C811B2" w14:paraId="18B9557D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35D9057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sz w:val="20"/>
                <w:szCs w:val="20"/>
              </w:rPr>
              <w:lastRenderedPageBreak/>
              <w:t>Expert Knowledge</w:t>
            </w:r>
          </w:p>
        </w:tc>
        <w:tc>
          <w:tcPr>
            <w:tcW w:w="2416" w:type="pct"/>
            <w:gridSpan w:val="13"/>
            <w:vAlign w:val="center"/>
          </w:tcPr>
          <w:p w14:paraId="47774AAC" w14:textId="303089F6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467885FF" w14:textId="3BFCB80D" w:rsidR="003858A6" w:rsidRPr="00C811B2" w:rsidRDefault="0094028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80</w:t>
            </w:r>
            <w:r w:rsidR="003858A6" w:rsidRPr="00C811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C811B2" w14:paraId="4C5CF92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19116BB0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Assessment</w:t>
            </w:r>
          </w:p>
        </w:tc>
      </w:tr>
      <w:tr w:rsidR="003858A6" w:rsidRPr="00C811B2" w14:paraId="248A9473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shd w:val="clear" w:color="auto" w:fill="B6DDE8" w:themeFill="accent5" w:themeFillTint="66"/>
            <w:vAlign w:val="center"/>
          </w:tcPr>
          <w:p w14:paraId="25CF528B" w14:textId="77777777" w:rsidR="003858A6" w:rsidRPr="00C811B2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Activity</w:t>
            </w:r>
          </w:p>
        </w:tc>
        <w:tc>
          <w:tcPr>
            <w:tcW w:w="2416" w:type="pct"/>
            <w:gridSpan w:val="13"/>
            <w:shd w:val="clear" w:color="auto" w:fill="B6DDE8" w:themeFill="accent5" w:themeFillTint="66"/>
            <w:vAlign w:val="center"/>
          </w:tcPr>
          <w:p w14:paraId="1D9E5E43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Count</w:t>
            </w:r>
          </w:p>
        </w:tc>
        <w:tc>
          <w:tcPr>
            <w:tcW w:w="1269" w:type="pct"/>
            <w:gridSpan w:val="4"/>
            <w:shd w:val="clear" w:color="auto" w:fill="B6DDE8" w:themeFill="accent5" w:themeFillTint="66"/>
            <w:vAlign w:val="center"/>
          </w:tcPr>
          <w:p w14:paraId="5F92F9EB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Percentage (%)</w:t>
            </w:r>
          </w:p>
        </w:tc>
      </w:tr>
      <w:tr w:rsidR="003858A6" w:rsidRPr="00C811B2" w14:paraId="0E8E52C4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36DBEB7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sz w:val="20"/>
                <w:szCs w:val="20"/>
              </w:rPr>
              <w:t>Midterm Exam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543A627F" w14:textId="25040063" w:rsidR="003858A6" w:rsidRPr="00C811B2" w:rsidRDefault="00172EC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69" w:type="pct"/>
            <w:gridSpan w:val="4"/>
            <w:vAlign w:val="center"/>
          </w:tcPr>
          <w:p w14:paraId="5EE19141" w14:textId="1047B254" w:rsidR="003858A6" w:rsidRPr="00C811B2" w:rsidRDefault="00172EC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3858A6" w:rsidRPr="00C811B2" w14:paraId="5A858CE1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509EF1D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sz w:val="20"/>
                <w:szCs w:val="20"/>
              </w:rPr>
              <w:t>Quiz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6926F111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15FB0899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24E924C4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07A6F86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sz w:val="20"/>
                <w:szCs w:val="20"/>
              </w:rPr>
              <w:t>Assignments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04155514" w14:textId="6CE3E9F2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416D9B3C" w14:textId="73AE535C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5963668C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F34301F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sz w:val="20"/>
                <w:szCs w:val="20"/>
              </w:rPr>
              <w:t>Attendance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3026E297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5ECF7FB7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27DE27FE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561E53F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sz w:val="20"/>
                <w:szCs w:val="20"/>
              </w:rPr>
              <w:t>Recitations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27A47A4E" w14:textId="77777777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6BF4C2B2" w14:textId="77777777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131A9AF5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0B10289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sz w:val="20"/>
                <w:szCs w:val="20"/>
              </w:rPr>
              <w:t>Projects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71BAEB47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2AE0F4C3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60EF0E18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EB772BB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sz w:val="20"/>
                <w:szCs w:val="20"/>
              </w:rPr>
              <w:t>Final Exam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5EB965F2" w14:textId="2990EF33" w:rsidR="003858A6" w:rsidRPr="00C811B2" w:rsidRDefault="00172EC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69" w:type="pct"/>
            <w:gridSpan w:val="4"/>
            <w:vAlign w:val="center"/>
          </w:tcPr>
          <w:p w14:paraId="0988D20E" w14:textId="6BAE2C4C" w:rsidR="003858A6" w:rsidRPr="00C811B2" w:rsidRDefault="00172EC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3858A6" w:rsidRPr="00C811B2" w14:paraId="6879C57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6"/>
            <w:shd w:val="clear" w:color="auto" w:fill="auto"/>
            <w:vAlign w:val="center"/>
          </w:tcPr>
          <w:p w14:paraId="4DFC9299" w14:textId="77777777" w:rsidR="003858A6" w:rsidRPr="00C811B2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Total</w:t>
            </w:r>
          </w:p>
        </w:tc>
        <w:tc>
          <w:tcPr>
            <w:tcW w:w="1269" w:type="pct"/>
            <w:gridSpan w:val="4"/>
            <w:shd w:val="clear" w:color="auto" w:fill="auto"/>
            <w:vAlign w:val="center"/>
          </w:tcPr>
          <w:p w14:paraId="6D90D64A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3858A6" w:rsidRPr="00C811B2" w14:paraId="2004EFC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229A99A4" w14:textId="4E06B63F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Points and </w:t>
            </w:r>
            <w:r w:rsidR="006C5E6F" w:rsidRPr="00C811B2">
              <w:rPr>
                <w:rFonts w:eastAsia="Times New Roman" w:cstheme="minorHAnsi"/>
                <w:color w:val="000000" w:themeColor="text1"/>
                <w:lang w:eastAsia="tr-TR"/>
              </w:rPr>
              <w:t>Workload</w:t>
            </w:r>
          </w:p>
        </w:tc>
      </w:tr>
      <w:tr w:rsidR="003858A6" w:rsidRPr="00C811B2" w14:paraId="1408B25D" w14:textId="77777777" w:rsidTr="009C6C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shd w:val="clear" w:color="auto" w:fill="B6DDE8" w:themeFill="accent5" w:themeFillTint="66"/>
            <w:vAlign w:val="center"/>
          </w:tcPr>
          <w:p w14:paraId="786ED4BE" w14:textId="77777777" w:rsidR="003858A6" w:rsidRPr="00C811B2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Activity</w:t>
            </w:r>
          </w:p>
        </w:tc>
        <w:tc>
          <w:tcPr>
            <w:tcW w:w="1242" w:type="pct"/>
            <w:gridSpan w:val="8"/>
            <w:shd w:val="clear" w:color="auto" w:fill="B6DDE8" w:themeFill="accent5" w:themeFillTint="66"/>
            <w:vAlign w:val="center"/>
          </w:tcPr>
          <w:p w14:paraId="4EE4731C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Count</w:t>
            </w:r>
          </w:p>
        </w:tc>
        <w:tc>
          <w:tcPr>
            <w:tcW w:w="1173" w:type="pct"/>
            <w:gridSpan w:val="5"/>
            <w:shd w:val="clear" w:color="auto" w:fill="B6DDE8" w:themeFill="accent5" w:themeFillTint="66"/>
            <w:vAlign w:val="center"/>
          </w:tcPr>
          <w:p w14:paraId="2D20DD34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Duration</w:t>
            </w:r>
          </w:p>
        </w:tc>
        <w:tc>
          <w:tcPr>
            <w:tcW w:w="1269" w:type="pct"/>
            <w:gridSpan w:val="4"/>
            <w:shd w:val="clear" w:color="auto" w:fill="B6DDE8" w:themeFill="accent5" w:themeFillTint="66"/>
            <w:vAlign w:val="center"/>
          </w:tcPr>
          <w:p w14:paraId="60D2DA2C" w14:textId="0860DB74" w:rsidR="003858A6" w:rsidRPr="00C811B2" w:rsidRDefault="00172EC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Workload</w:t>
            </w:r>
            <w:r w:rsidR="003858A6"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(Hours)</w:t>
            </w:r>
          </w:p>
        </w:tc>
      </w:tr>
      <w:tr w:rsidR="003858A6" w:rsidRPr="00C811B2" w14:paraId="0B934733" w14:textId="77777777" w:rsidTr="009C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AF4E3D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Lectures</w:t>
            </w:r>
          </w:p>
        </w:tc>
        <w:tc>
          <w:tcPr>
            <w:tcW w:w="1242" w:type="pct"/>
            <w:gridSpan w:val="8"/>
            <w:vAlign w:val="center"/>
          </w:tcPr>
          <w:p w14:paraId="5C593354" w14:textId="337B6EB8" w:rsidR="003858A6" w:rsidRPr="00C811B2" w:rsidRDefault="006C5E6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173" w:type="pct"/>
            <w:gridSpan w:val="5"/>
            <w:vAlign w:val="center"/>
          </w:tcPr>
          <w:p w14:paraId="65130E0E" w14:textId="21534F0E" w:rsidR="003858A6" w:rsidRPr="00C811B2" w:rsidRDefault="006C5E6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69" w:type="pct"/>
            <w:gridSpan w:val="4"/>
            <w:vAlign w:val="center"/>
          </w:tcPr>
          <w:p w14:paraId="270F288C" w14:textId="79575DA2" w:rsidR="003858A6" w:rsidRPr="00C811B2" w:rsidRDefault="006C5E6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84</w:t>
            </w:r>
          </w:p>
        </w:tc>
      </w:tr>
      <w:tr w:rsidR="003858A6" w:rsidRPr="00C811B2" w14:paraId="16E13893" w14:textId="77777777" w:rsidTr="009C6C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1F15D1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Self-Study</w:t>
            </w:r>
          </w:p>
        </w:tc>
        <w:tc>
          <w:tcPr>
            <w:tcW w:w="1242" w:type="pct"/>
            <w:gridSpan w:val="8"/>
            <w:vAlign w:val="center"/>
          </w:tcPr>
          <w:p w14:paraId="3F94C5CC" w14:textId="27AFFA54" w:rsidR="003858A6" w:rsidRPr="00C811B2" w:rsidRDefault="006C5E6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3" w:type="pct"/>
            <w:gridSpan w:val="5"/>
            <w:vAlign w:val="center"/>
          </w:tcPr>
          <w:p w14:paraId="4974F8E7" w14:textId="4F9C6972" w:rsidR="003858A6" w:rsidRPr="00C811B2" w:rsidRDefault="006C5E6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269" w:type="pct"/>
            <w:gridSpan w:val="4"/>
            <w:vAlign w:val="center"/>
          </w:tcPr>
          <w:p w14:paraId="277D8EEF" w14:textId="375F6353" w:rsidR="003858A6" w:rsidRPr="00C811B2" w:rsidRDefault="006C5E6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</w:tr>
      <w:tr w:rsidR="003858A6" w:rsidRPr="00C811B2" w14:paraId="09C9707F" w14:textId="77777777" w:rsidTr="009C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9441965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Assignments</w:t>
            </w:r>
          </w:p>
        </w:tc>
        <w:tc>
          <w:tcPr>
            <w:tcW w:w="1242" w:type="pct"/>
            <w:gridSpan w:val="8"/>
            <w:vAlign w:val="center"/>
          </w:tcPr>
          <w:p w14:paraId="248F2829" w14:textId="61722677" w:rsidR="003858A6" w:rsidRPr="00C811B2" w:rsidRDefault="006C5E6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73" w:type="pct"/>
            <w:gridSpan w:val="5"/>
            <w:vAlign w:val="center"/>
          </w:tcPr>
          <w:p w14:paraId="23047906" w14:textId="28A8AD03" w:rsidR="003858A6" w:rsidRPr="00C811B2" w:rsidRDefault="006C5E6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269" w:type="pct"/>
            <w:gridSpan w:val="4"/>
            <w:vAlign w:val="center"/>
          </w:tcPr>
          <w:p w14:paraId="7DA3A3A2" w14:textId="6B1A9F4F" w:rsidR="003858A6" w:rsidRPr="00C811B2" w:rsidRDefault="006C5E6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86</w:t>
            </w:r>
          </w:p>
        </w:tc>
      </w:tr>
      <w:tr w:rsidR="003858A6" w:rsidRPr="00C811B2" w14:paraId="7DF050A2" w14:textId="77777777" w:rsidTr="009C6C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ED6852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Presentation / Seminar Preparation</w:t>
            </w:r>
          </w:p>
        </w:tc>
        <w:tc>
          <w:tcPr>
            <w:tcW w:w="1242" w:type="pct"/>
            <w:gridSpan w:val="8"/>
            <w:vAlign w:val="center"/>
          </w:tcPr>
          <w:p w14:paraId="21C7BD66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3" w:type="pct"/>
            <w:gridSpan w:val="5"/>
            <w:vAlign w:val="center"/>
          </w:tcPr>
          <w:p w14:paraId="06B9C0F5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1F2C34BF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144753A5" w14:textId="77777777" w:rsidTr="009C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7526179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Midterm Exam</w:t>
            </w:r>
          </w:p>
        </w:tc>
        <w:tc>
          <w:tcPr>
            <w:tcW w:w="1242" w:type="pct"/>
            <w:gridSpan w:val="8"/>
            <w:vAlign w:val="center"/>
          </w:tcPr>
          <w:p w14:paraId="7E7213EE" w14:textId="775E8D29" w:rsidR="003858A6" w:rsidRPr="00C811B2" w:rsidRDefault="006C5E6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3" w:type="pct"/>
            <w:gridSpan w:val="5"/>
            <w:vAlign w:val="center"/>
          </w:tcPr>
          <w:p w14:paraId="79737B68" w14:textId="02547CC8" w:rsidR="003858A6" w:rsidRPr="00C811B2" w:rsidRDefault="006C5E6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269" w:type="pct"/>
            <w:gridSpan w:val="4"/>
            <w:vAlign w:val="center"/>
          </w:tcPr>
          <w:p w14:paraId="5E523EFD" w14:textId="079FA628" w:rsidR="003858A6" w:rsidRPr="00C811B2" w:rsidRDefault="006C5E6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</w:tr>
      <w:tr w:rsidR="003858A6" w:rsidRPr="00C811B2" w14:paraId="32BEBB68" w14:textId="77777777" w:rsidTr="009C6C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608B5B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Recitations</w:t>
            </w:r>
          </w:p>
        </w:tc>
        <w:tc>
          <w:tcPr>
            <w:tcW w:w="1242" w:type="pct"/>
            <w:gridSpan w:val="8"/>
            <w:vAlign w:val="center"/>
          </w:tcPr>
          <w:p w14:paraId="05CECE32" w14:textId="234AAD44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3" w:type="pct"/>
            <w:gridSpan w:val="5"/>
            <w:vAlign w:val="center"/>
          </w:tcPr>
          <w:p w14:paraId="69C9071D" w14:textId="4D40D33D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6022D127" w14:textId="30D021A8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195BAF66" w14:textId="77777777" w:rsidTr="009C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A285062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Laboratory</w:t>
            </w:r>
          </w:p>
        </w:tc>
        <w:tc>
          <w:tcPr>
            <w:tcW w:w="1242" w:type="pct"/>
            <w:gridSpan w:val="8"/>
            <w:vAlign w:val="center"/>
          </w:tcPr>
          <w:p w14:paraId="57A0A401" w14:textId="77777777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3" w:type="pct"/>
            <w:gridSpan w:val="5"/>
            <w:vAlign w:val="center"/>
          </w:tcPr>
          <w:p w14:paraId="48C0A37D" w14:textId="77777777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214CC62F" w14:textId="77777777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6C3C97DF" w14:textId="77777777" w:rsidTr="009C6C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D64A9FA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Projects</w:t>
            </w:r>
          </w:p>
        </w:tc>
        <w:tc>
          <w:tcPr>
            <w:tcW w:w="1242" w:type="pct"/>
            <w:gridSpan w:val="8"/>
            <w:vAlign w:val="center"/>
          </w:tcPr>
          <w:p w14:paraId="49D9D86D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3" w:type="pct"/>
            <w:gridSpan w:val="5"/>
            <w:vAlign w:val="center"/>
          </w:tcPr>
          <w:p w14:paraId="4550AA22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429BC0B4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11B434B8" w14:textId="77777777" w:rsidTr="009C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B9B4816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Final Exam</w:t>
            </w:r>
          </w:p>
        </w:tc>
        <w:tc>
          <w:tcPr>
            <w:tcW w:w="1242" w:type="pct"/>
            <w:gridSpan w:val="8"/>
            <w:vAlign w:val="center"/>
          </w:tcPr>
          <w:p w14:paraId="3F295A6B" w14:textId="12B5F286" w:rsidR="003858A6" w:rsidRPr="00C811B2" w:rsidRDefault="006C5E6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3" w:type="pct"/>
            <w:gridSpan w:val="5"/>
            <w:vAlign w:val="center"/>
          </w:tcPr>
          <w:p w14:paraId="307EA066" w14:textId="66B7941F" w:rsidR="003858A6" w:rsidRPr="00C811B2" w:rsidRDefault="006C5E6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269" w:type="pct"/>
            <w:gridSpan w:val="4"/>
            <w:vAlign w:val="center"/>
          </w:tcPr>
          <w:p w14:paraId="04DC479E" w14:textId="5FE5C204" w:rsidR="003858A6" w:rsidRPr="00C811B2" w:rsidRDefault="006C5E6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3858A6" w:rsidRPr="00C811B2" w14:paraId="1FC60EE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6"/>
            <w:vAlign w:val="center"/>
          </w:tcPr>
          <w:p w14:paraId="495732C9" w14:textId="2913AFEA" w:rsidR="003858A6" w:rsidRPr="00C811B2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r w:rsidR="006C5E6F"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Workload</w:t>
            </w:r>
          </w:p>
        </w:tc>
        <w:tc>
          <w:tcPr>
            <w:tcW w:w="1269" w:type="pct"/>
            <w:gridSpan w:val="4"/>
            <w:vAlign w:val="center"/>
          </w:tcPr>
          <w:p w14:paraId="31442ED9" w14:textId="033102F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5101E3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6"/>
            <w:vAlign w:val="center"/>
          </w:tcPr>
          <w:p w14:paraId="0C36861E" w14:textId="1BF356A6" w:rsidR="003858A6" w:rsidRPr="00C811B2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r w:rsidR="006C5E6F"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Points (</w:t>
            </w:r>
            <w:r w:rsidRPr="00C811B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r w:rsidR="006C5E6F" w:rsidRPr="00C811B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Workload</w:t>
            </w:r>
            <w:r w:rsidRPr="00C811B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 28)</w:t>
            </w: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1269" w:type="pct"/>
            <w:gridSpan w:val="4"/>
            <w:vAlign w:val="center"/>
          </w:tcPr>
          <w:p w14:paraId="22C3EA57" w14:textId="721FBD83" w:rsidR="003858A6" w:rsidRPr="00C811B2" w:rsidRDefault="006C5E6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280</w:t>
            </w:r>
          </w:p>
        </w:tc>
      </w:tr>
      <w:tr w:rsidR="003858A6" w:rsidRPr="00C811B2" w14:paraId="3111487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507B9BB5" w14:textId="0C8BDC00" w:rsidR="003858A6" w:rsidRPr="00C811B2" w:rsidRDefault="00F81445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Course </w:t>
            </w:r>
            <w:r w:rsidR="003858A6" w:rsidRPr="00C811B2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Learning Outcomes</w:t>
            </w:r>
          </w:p>
        </w:tc>
      </w:tr>
      <w:tr w:rsidR="000924B1" w:rsidRPr="00C811B2" w14:paraId="3AE9C63D" w14:textId="77777777" w:rsidTr="00CF2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F150125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93" w:type="pct"/>
            <w:gridSpan w:val="19"/>
          </w:tcPr>
          <w:p w14:paraId="63D9F06F" w14:textId="35952B33" w:rsidR="000924B1" w:rsidRPr="00F6643B" w:rsidRDefault="006C5E6F" w:rsidP="006C5E6F">
            <w:pPr>
              <w:shd w:val="clear" w:color="auto" w:fill="FFFFFF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6643B">
              <w:rPr>
                <w:rFonts w:eastAsia="Times New Roman" w:cstheme="minorHAnsi"/>
                <w:sz w:val="20"/>
                <w:szCs w:val="20"/>
                <w:lang w:val="en-GB" w:eastAsia="en-GB"/>
              </w:rPr>
              <w:t>Explain and reflect upon capital structure models in discrete time</w:t>
            </w:r>
          </w:p>
        </w:tc>
      </w:tr>
      <w:tr w:rsidR="000924B1" w:rsidRPr="00C811B2" w14:paraId="65996EFB" w14:textId="77777777" w:rsidTr="00CF270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566EBED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93" w:type="pct"/>
            <w:gridSpan w:val="19"/>
          </w:tcPr>
          <w:p w14:paraId="4875ADCD" w14:textId="1F08D0B9" w:rsidR="000924B1" w:rsidRPr="00F6643B" w:rsidRDefault="006C5E6F" w:rsidP="006C5E6F">
            <w:p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6643B">
              <w:rPr>
                <w:rFonts w:eastAsia="Times New Roman" w:cstheme="minorHAnsi"/>
                <w:sz w:val="20"/>
                <w:szCs w:val="20"/>
                <w:lang w:val="en-GB" w:eastAsia="en-GB"/>
              </w:rPr>
              <w:t>Describe, identify, and elaborate on principal-agent type models in a corporate finance context</w:t>
            </w:r>
          </w:p>
        </w:tc>
      </w:tr>
      <w:tr w:rsidR="000924B1" w:rsidRPr="00C811B2" w14:paraId="028E2E1A" w14:textId="77777777" w:rsidTr="00CF2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A438766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93" w:type="pct"/>
            <w:gridSpan w:val="19"/>
          </w:tcPr>
          <w:p w14:paraId="1BAE2355" w14:textId="51F3873F" w:rsidR="000924B1" w:rsidRPr="00F6643B" w:rsidRDefault="006C5E6F" w:rsidP="006C5E6F">
            <w:pPr>
              <w:shd w:val="clear" w:color="auto" w:fill="FFFFFF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6643B">
              <w:rPr>
                <w:rFonts w:eastAsia="Times New Roman" w:cstheme="minorHAnsi"/>
                <w:sz w:val="20"/>
                <w:szCs w:val="20"/>
                <w:lang w:val="en-GB" w:eastAsia="en-GB"/>
              </w:rPr>
              <w:t>Describe and identify theories and models on moral hazard problems or adverse selection problems</w:t>
            </w:r>
          </w:p>
        </w:tc>
      </w:tr>
      <w:tr w:rsidR="000924B1" w:rsidRPr="00C811B2" w14:paraId="4E8861A1" w14:textId="77777777" w:rsidTr="00CF270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38B5418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93" w:type="pct"/>
            <w:gridSpan w:val="19"/>
          </w:tcPr>
          <w:p w14:paraId="3325DC7C" w14:textId="3226522C" w:rsidR="000924B1" w:rsidRPr="00F6643B" w:rsidRDefault="006C5E6F" w:rsidP="006C5E6F">
            <w:p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6643B">
              <w:rPr>
                <w:rFonts w:eastAsia="Times New Roman" w:cstheme="minorHAnsi"/>
                <w:sz w:val="20"/>
                <w:szCs w:val="20"/>
                <w:lang w:val="en-GB" w:eastAsia="en-GB"/>
              </w:rPr>
              <w:t>Identify agency problems regarding the capital structure including problems of over- and underinvestment</w:t>
            </w:r>
          </w:p>
        </w:tc>
      </w:tr>
      <w:tr w:rsidR="000924B1" w:rsidRPr="00C811B2" w14:paraId="1BC58C49" w14:textId="77777777" w:rsidTr="00CF2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61163C7F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93" w:type="pct"/>
            <w:gridSpan w:val="19"/>
          </w:tcPr>
          <w:p w14:paraId="2D1BBA44" w14:textId="3A76C7CC" w:rsidR="000924B1" w:rsidRPr="00F6643B" w:rsidRDefault="006C5E6F" w:rsidP="006C5E6F">
            <w:pPr>
              <w:shd w:val="clear" w:color="auto" w:fill="FFFFFF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6643B">
              <w:rPr>
                <w:rFonts w:eastAsia="Times New Roman" w:cstheme="minorHAnsi"/>
                <w:sz w:val="20"/>
                <w:szCs w:val="20"/>
                <w:lang w:val="en-GB" w:eastAsia="en-GB"/>
              </w:rPr>
              <w:t>Explain corporate risk management theories and models</w:t>
            </w:r>
          </w:p>
        </w:tc>
      </w:tr>
      <w:tr w:rsidR="003858A6" w:rsidRPr="00C811B2" w14:paraId="4BD8DFE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304E6DD9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Weekly Content</w:t>
            </w:r>
          </w:p>
        </w:tc>
      </w:tr>
      <w:tr w:rsidR="000924B1" w:rsidRPr="00C811B2" w14:paraId="702D21AE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131C27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93" w:type="pct"/>
            <w:gridSpan w:val="19"/>
          </w:tcPr>
          <w:p w14:paraId="2A2BDF95" w14:textId="038142E6" w:rsidR="000924B1" w:rsidRPr="00C811B2" w:rsidRDefault="006C5E6F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C5E6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Present value concept</w:t>
            </w:r>
          </w:p>
        </w:tc>
      </w:tr>
      <w:tr w:rsidR="000924B1" w:rsidRPr="00C811B2" w14:paraId="30EEC6D2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E720627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93" w:type="pct"/>
            <w:gridSpan w:val="19"/>
          </w:tcPr>
          <w:p w14:paraId="4762B60C" w14:textId="6A158386" w:rsidR="000924B1" w:rsidRPr="00C811B2" w:rsidRDefault="006C5E6F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C5E6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Opportunity cost of capital</w:t>
            </w:r>
          </w:p>
        </w:tc>
      </w:tr>
      <w:tr w:rsidR="000924B1" w:rsidRPr="00C811B2" w14:paraId="6196DFB1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34E45AC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93" w:type="pct"/>
            <w:gridSpan w:val="19"/>
          </w:tcPr>
          <w:p w14:paraId="7CD3BA16" w14:textId="265B737C" w:rsidR="000924B1" w:rsidRPr="00C811B2" w:rsidRDefault="006C5E6F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C5E6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Discounted cash flow analysis</w:t>
            </w:r>
          </w:p>
        </w:tc>
      </w:tr>
      <w:tr w:rsidR="000924B1" w:rsidRPr="00C811B2" w14:paraId="472950AC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4107352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93" w:type="pct"/>
            <w:gridSpan w:val="19"/>
          </w:tcPr>
          <w:p w14:paraId="362511D1" w14:textId="14F9AA2C" w:rsidR="000924B1" w:rsidRPr="00C811B2" w:rsidRDefault="006C5E6F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C5E6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Some valuation techniques</w:t>
            </w:r>
          </w:p>
        </w:tc>
      </w:tr>
      <w:tr w:rsidR="000924B1" w:rsidRPr="00C811B2" w14:paraId="7CAF4187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708B6D8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93" w:type="pct"/>
            <w:gridSpan w:val="19"/>
          </w:tcPr>
          <w:p w14:paraId="445B4693" w14:textId="1E081906" w:rsidR="000924B1" w:rsidRPr="00C811B2" w:rsidRDefault="006C5E6F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C5E6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Risk and return relationship,</w:t>
            </w:r>
          </w:p>
        </w:tc>
      </w:tr>
      <w:tr w:rsidR="000924B1" w:rsidRPr="00C811B2" w14:paraId="1811C294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6A71C6DC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293" w:type="pct"/>
            <w:gridSpan w:val="19"/>
          </w:tcPr>
          <w:p w14:paraId="29E6D8A4" w14:textId="0F9D6EF1" w:rsidR="000924B1" w:rsidRPr="00C811B2" w:rsidRDefault="006C5E6F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C5E6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Fisher separation theorem</w:t>
            </w:r>
          </w:p>
        </w:tc>
      </w:tr>
      <w:tr w:rsidR="000924B1" w:rsidRPr="00C811B2" w14:paraId="6755A067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C6267AD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293" w:type="pct"/>
            <w:gridSpan w:val="19"/>
          </w:tcPr>
          <w:p w14:paraId="663055BA" w14:textId="74291155" w:rsidR="000924B1" w:rsidRPr="00C811B2" w:rsidRDefault="006C5E6F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C5E6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Modern portfolio theory</w:t>
            </w:r>
          </w:p>
        </w:tc>
      </w:tr>
      <w:tr w:rsidR="000924B1" w:rsidRPr="00C811B2" w14:paraId="73DF57DF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F77578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293" w:type="pct"/>
            <w:gridSpan w:val="19"/>
          </w:tcPr>
          <w:p w14:paraId="62626591" w14:textId="10B08B42" w:rsidR="000924B1" w:rsidRPr="00C811B2" w:rsidRDefault="006C5E6F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C5E6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Tobin split </w:t>
            </w:r>
          </w:p>
        </w:tc>
      </w:tr>
      <w:tr w:rsidR="000924B1" w:rsidRPr="00C811B2" w14:paraId="2BB058BA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3AEAF0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293" w:type="pct"/>
            <w:gridSpan w:val="19"/>
          </w:tcPr>
          <w:p w14:paraId="2153ECCE" w14:textId="2BC6BF13" w:rsidR="000924B1" w:rsidRPr="00C811B2" w:rsidRDefault="006C5E6F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C5E6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Midterm</w:t>
            </w:r>
          </w:p>
        </w:tc>
      </w:tr>
      <w:tr w:rsidR="000924B1" w:rsidRPr="00C811B2" w14:paraId="042CCF5A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748B2C3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293" w:type="pct"/>
            <w:gridSpan w:val="19"/>
          </w:tcPr>
          <w:p w14:paraId="2AFE987D" w14:textId="15A50305" w:rsidR="000924B1" w:rsidRPr="00C811B2" w:rsidRDefault="00455697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</w:t>
            </w:r>
            <w:r w:rsidRPr="006C5E6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sset pricing model </w:t>
            </w:r>
          </w:p>
        </w:tc>
      </w:tr>
      <w:tr w:rsidR="000924B1" w:rsidRPr="00C811B2" w14:paraId="73800386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61B5E4D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293" w:type="pct"/>
            <w:gridSpan w:val="19"/>
          </w:tcPr>
          <w:p w14:paraId="22FD8911" w14:textId="04393885" w:rsidR="000924B1" w:rsidRPr="00C811B2" w:rsidRDefault="00455697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C5E6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Capital budgeting </w:t>
            </w:r>
          </w:p>
        </w:tc>
      </w:tr>
      <w:tr w:rsidR="000924B1" w:rsidRPr="00C811B2" w14:paraId="137EF7B2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1142E48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293" w:type="pct"/>
            <w:gridSpan w:val="19"/>
          </w:tcPr>
          <w:p w14:paraId="4E404AB6" w14:textId="1FB9F38A" w:rsidR="000924B1" w:rsidRPr="00C811B2" w:rsidRDefault="00455697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C5E6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Corporate capital structure </w:t>
            </w:r>
          </w:p>
        </w:tc>
      </w:tr>
      <w:tr w:rsidR="000924B1" w:rsidRPr="00C811B2" w14:paraId="4647C19B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8F11766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293" w:type="pct"/>
            <w:gridSpan w:val="19"/>
          </w:tcPr>
          <w:p w14:paraId="241B4C38" w14:textId="6D56F22C" w:rsidR="000924B1" w:rsidRPr="00C811B2" w:rsidRDefault="00455697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</w:t>
            </w:r>
            <w:r w:rsidRPr="006C5E6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inancing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</w:t>
            </w:r>
            <w:r w:rsidRPr="006C5E6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ecisions</w:t>
            </w:r>
          </w:p>
        </w:tc>
      </w:tr>
      <w:tr w:rsidR="000924B1" w:rsidRPr="00C811B2" w14:paraId="26FF7403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9DB392A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293" w:type="pct"/>
            <w:gridSpan w:val="19"/>
          </w:tcPr>
          <w:p w14:paraId="7A2CE2A3" w14:textId="3790FD0A" w:rsidR="000924B1" w:rsidRPr="00C811B2" w:rsidRDefault="00455697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C5E6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 importance of dividend policy</w:t>
            </w:r>
          </w:p>
        </w:tc>
      </w:tr>
      <w:tr w:rsidR="000924B1" w:rsidRPr="00C811B2" w14:paraId="05F2542D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112670A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293" w:type="pct"/>
            <w:gridSpan w:val="19"/>
          </w:tcPr>
          <w:p w14:paraId="2A07BD35" w14:textId="57A3E65F" w:rsidR="000924B1" w:rsidRPr="00C811B2" w:rsidRDefault="00455697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</w:t>
            </w:r>
            <w:r w:rsidRPr="006C5E6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orporate </w:t>
            </w:r>
            <w:r w:rsidR="00F6643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</w:t>
            </w:r>
            <w:r w:rsidRPr="006C5E6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overnance</w:t>
            </w:r>
          </w:p>
        </w:tc>
      </w:tr>
      <w:tr w:rsidR="003858A6" w:rsidRPr="00C811B2" w14:paraId="15A3364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3C94057C" w14:textId="34702D7E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Contribution of Learning Outcomes to Program </w:t>
            </w:r>
            <w:r w:rsidR="003D5F72" w:rsidRPr="00C811B2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Objectives (</w:t>
            </w:r>
            <w:r w:rsidRPr="00C811B2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1-5)</w:t>
            </w:r>
          </w:p>
        </w:tc>
      </w:tr>
      <w:tr w:rsidR="00C811B2" w:rsidRPr="00C811B2" w14:paraId="7981C8E6" w14:textId="77777777" w:rsidTr="000924B1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3166C9B1" w14:textId="0DBEB532" w:rsidR="00C811B2" w:rsidRPr="00C811B2" w:rsidRDefault="00F81445" w:rsidP="00F814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CLO</w:t>
            </w:r>
          </w:p>
        </w:tc>
        <w:tc>
          <w:tcPr>
            <w:tcW w:w="614" w:type="pct"/>
            <w:gridSpan w:val="3"/>
            <w:shd w:val="clear" w:color="auto" w:fill="B6DDE8" w:themeFill="accent5" w:themeFillTint="66"/>
            <w:vAlign w:val="center"/>
          </w:tcPr>
          <w:p w14:paraId="4F545B19" w14:textId="77777777" w:rsidR="00C811B2" w:rsidRPr="00C811B2" w:rsidRDefault="00C811B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7237B914" w14:textId="340B7204" w:rsidR="00C811B2" w:rsidRPr="00C811B2" w:rsidRDefault="00C811B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5EC41CCA" w14:textId="77777777" w:rsidR="00C811B2" w:rsidRPr="00C811B2" w:rsidRDefault="00C811B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</w:tr>
      <w:tr w:rsidR="00940283" w:rsidRPr="00C811B2" w14:paraId="69EBDE37" w14:textId="77777777" w:rsidTr="000924B1">
        <w:trPr>
          <w:gridAfter w:val="1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030523F5" w14:textId="77777777" w:rsidR="00940283" w:rsidRPr="00C811B2" w:rsidRDefault="00940283" w:rsidP="0094028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14" w:type="pct"/>
            <w:gridSpan w:val="3"/>
            <w:vAlign w:val="center"/>
          </w:tcPr>
          <w:p w14:paraId="77411FFA" w14:textId="692DAA41" w:rsidR="00940283" w:rsidRPr="00C811B2" w:rsidRDefault="00940283" w:rsidP="0094028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1874BFF2" w14:textId="32E64D6D" w:rsidR="00940283" w:rsidRPr="00C811B2" w:rsidRDefault="00940283" w:rsidP="0094028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51F476B6" w14:textId="211A17CD" w:rsidR="00940283" w:rsidRPr="00C811B2" w:rsidRDefault="00940283" w:rsidP="0094028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940283" w:rsidRPr="00C811B2" w14:paraId="4813662E" w14:textId="77777777" w:rsidTr="000924B1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18B8D666" w14:textId="77777777" w:rsidR="00940283" w:rsidRPr="00C811B2" w:rsidRDefault="00940283" w:rsidP="0094028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14" w:type="pct"/>
            <w:gridSpan w:val="3"/>
            <w:vAlign w:val="center"/>
          </w:tcPr>
          <w:p w14:paraId="0605D403" w14:textId="17E97029" w:rsidR="00940283" w:rsidRPr="00C811B2" w:rsidRDefault="00940283" w:rsidP="0094028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28A3191C" w14:textId="2A26F088" w:rsidR="00940283" w:rsidRPr="00C811B2" w:rsidRDefault="00940283" w:rsidP="0094028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14070C7C" w14:textId="010FD424" w:rsidR="00940283" w:rsidRPr="00C811B2" w:rsidRDefault="00940283" w:rsidP="0094028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940283" w:rsidRPr="00C811B2" w14:paraId="45280BB4" w14:textId="77777777" w:rsidTr="000924B1">
        <w:trPr>
          <w:gridAfter w:val="1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2B43C150" w14:textId="77777777" w:rsidR="00940283" w:rsidRPr="00C811B2" w:rsidRDefault="00940283" w:rsidP="0094028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4" w:type="pct"/>
            <w:gridSpan w:val="3"/>
            <w:vAlign w:val="center"/>
          </w:tcPr>
          <w:p w14:paraId="615BE24B" w14:textId="718081A0" w:rsidR="00940283" w:rsidRPr="00C811B2" w:rsidRDefault="00940283" w:rsidP="0094028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1D0534FC" w14:textId="1C4EE685" w:rsidR="00940283" w:rsidRPr="00C811B2" w:rsidRDefault="00940283" w:rsidP="0094028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6BCE63F0" w14:textId="574A1330" w:rsidR="00940283" w:rsidRPr="00C811B2" w:rsidRDefault="00940283" w:rsidP="0094028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940283" w:rsidRPr="00C811B2" w14:paraId="0C835CD7" w14:textId="77777777" w:rsidTr="000924B1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2C55D574" w14:textId="77777777" w:rsidR="00940283" w:rsidRPr="00C811B2" w:rsidRDefault="00940283" w:rsidP="0094028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4" w:type="pct"/>
            <w:gridSpan w:val="3"/>
            <w:vAlign w:val="center"/>
          </w:tcPr>
          <w:p w14:paraId="73EA8D8B" w14:textId="69F9C1D2" w:rsidR="00940283" w:rsidRPr="00C811B2" w:rsidRDefault="00940283" w:rsidP="0094028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0844F580" w14:textId="4FF6260C" w:rsidR="00940283" w:rsidRPr="00C811B2" w:rsidRDefault="00940283" w:rsidP="0094028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588AE778" w14:textId="51AA257F" w:rsidR="00940283" w:rsidRPr="00C811B2" w:rsidRDefault="00940283" w:rsidP="0094028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940283" w:rsidRPr="00C811B2" w14:paraId="74F9F19B" w14:textId="77777777" w:rsidTr="000924B1">
        <w:trPr>
          <w:gridAfter w:val="1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268D5BEE" w14:textId="77777777" w:rsidR="00940283" w:rsidRPr="00C811B2" w:rsidRDefault="00940283" w:rsidP="0094028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4" w:type="pct"/>
            <w:gridSpan w:val="3"/>
            <w:vAlign w:val="center"/>
          </w:tcPr>
          <w:p w14:paraId="180C794D" w14:textId="2D8D884E" w:rsidR="00940283" w:rsidRPr="00C811B2" w:rsidRDefault="00940283" w:rsidP="0094028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3" w:type="pct"/>
            <w:gridSpan w:val="3"/>
            <w:vAlign w:val="center"/>
          </w:tcPr>
          <w:p w14:paraId="31964F86" w14:textId="29B2EB35" w:rsidR="00940283" w:rsidRPr="00C811B2" w:rsidRDefault="00940283" w:rsidP="0094028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13" w:type="pct"/>
            <w:gridSpan w:val="3"/>
            <w:vAlign w:val="center"/>
          </w:tcPr>
          <w:p w14:paraId="6E758545" w14:textId="099EE0C7" w:rsidR="00940283" w:rsidRPr="00C811B2" w:rsidRDefault="00940283" w:rsidP="0094028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3858A6" w:rsidRPr="00C811B2" w14:paraId="75ACDD72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29019895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Contribution Level</w:t>
            </w:r>
          </w:p>
        </w:tc>
        <w:tc>
          <w:tcPr>
            <w:tcW w:w="3743" w:type="pct"/>
            <w:gridSpan w:val="18"/>
            <w:vAlign w:val="center"/>
          </w:tcPr>
          <w:p w14:paraId="3D475C4D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1: Low 2: Low-intermediate 3: Intermediate 4: High 5: Very High</w:t>
            </w:r>
          </w:p>
        </w:tc>
      </w:tr>
      <w:tr w:rsidR="003858A6" w:rsidRPr="00C811B2" w14:paraId="522F8F4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vAlign w:val="center"/>
          </w:tcPr>
          <w:p w14:paraId="03B858B3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3F08A98A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0598CF92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Compiled by:</w:t>
            </w:r>
          </w:p>
        </w:tc>
        <w:tc>
          <w:tcPr>
            <w:tcW w:w="3743" w:type="pct"/>
            <w:gridSpan w:val="18"/>
            <w:vAlign w:val="center"/>
          </w:tcPr>
          <w:p w14:paraId="525FC4AB" w14:textId="4B2DA28B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006C5572" w14:textId="77777777" w:rsidTr="000924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4A5CEFAB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Date of Compilation:</w:t>
            </w:r>
          </w:p>
        </w:tc>
        <w:tc>
          <w:tcPr>
            <w:tcW w:w="3743" w:type="pct"/>
            <w:gridSpan w:val="18"/>
            <w:vAlign w:val="center"/>
          </w:tcPr>
          <w:p w14:paraId="6A635979" w14:textId="3B926A2B" w:rsidR="003858A6" w:rsidRPr="00C811B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14:paraId="5716ABC3" w14:textId="77777777" w:rsidR="003858A6" w:rsidRPr="00C811B2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C83E45" w14:textId="77777777" w:rsidR="003858A6" w:rsidRPr="00C811B2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09A79E" w14:textId="77777777" w:rsidR="003858A6" w:rsidRPr="00C811B2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49704E56" w14:textId="77777777" w:rsidR="003858A6" w:rsidRPr="00C811B2" w:rsidRDefault="003858A6" w:rsidP="003858A6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747A0F7B" w14:textId="77777777" w:rsidR="003858A6" w:rsidRPr="00C811B2" w:rsidRDefault="003858A6" w:rsidP="003858A6"/>
    <w:p w14:paraId="62D3EC62" w14:textId="77777777" w:rsidR="007A6E8A" w:rsidRPr="00C811B2" w:rsidRDefault="007A6E8A" w:rsidP="003858A6"/>
    <w:sectPr w:rsidR="007A6E8A" w:rsidRPr="00C811B2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5E39A" w14:textId="77777777" w:rsidR="00097925" w:rsidRDefault="00097925" w:rsidP="003F0441">
      <w:pPr>
        <w:spacing w:after="0" w:line="240" w:lineRule="auto"/>
      </w:pPr>
      <w:r>
        <w:separator/>
      </w:r>
    </w:p>
  </w:endnote>
  <w:endnote w:type="continuationSeparator" w:id="0">
    <w:p w14:paraId="75339486" w14:textId="77777777" w:rsidR="00097925" w:rsidRDefault="00097925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E787D" w14:textId="77777777" w:rsidR="00097925" w:rsidRDefault="00097925" w:rsidP="003F0441">
      <w:pPr>
        <w:spacing w:after="0" w:line="240" w:lineRule="auto"/>
      </w:pPr>
      <w:r>
        <w:separator/>
      </w:r>
    </w:p>
  </w:footnote>
  <w:footnote w:type="continuationSeparator" w:id="0">
    <w:p w14:paraId="72123E4C" w14:textId="77777777" w:rsidR="00097925" w:rsidRDefault="00097925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127BE0C8" w:rsidR="00FA169D" w:rsidRPr="00F81445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  <w:lang w:val="de-DE"/>
      </w:rPr>
    </w:pPr>
    <w:r w:rsidRPr="00C811B2">
      <w:rPr>
        <w:rFonts w:ascii="Corbel" w:hAnsi="Corbel" w:cs="Arial"/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C04" w:rsidRPr="00F81445">
      <w:rPr>
        <w:rFonts w:ascii="Corbel" w:hAnsi="Corbel" w:cs="Arial"/>
        <w:lang w:val="de-DE"/>
      </w:rPr>
      <w:t xml:space="preserve"> SOSYAL BİLİMLER ENSTİTÜSÜ</w:t>
    </w:r>
  </w:p>
  <w:p w14:paraId="30B85821" w14:textId="053B3269" w:rsidR="00FA169D" w:rsidRPr="00F81445" w:rsidRDefault="009C6C04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DE"/>
      </w:rPr>
    </w:pPr>
    <w:r w:rsidRPr="00F81445">
      <w:rPr>
        <w:rFonts w:ascii="Corbel" w:hAnsi="Corbel" w:cs="Arial"/>
        <w:color w:val="169AA4"/>
        <w:lang w:val="de-DE"/>
      </w:rPr>
      <w:t>INSTITUT FÜR SOZIALWISSENCHAFTEN</w:t>
    </w:r>
  </w:p>
  <w:p w14:paraId="2B19A974" w14:textId="77777777" w:rsidR="00FA169D" w:rsidRPr="00F81445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  <w:lang w:val="de-DE"/>
      </w:rPr>
    </w:pPr>
  </w:p>
  <w:p w14:paraId="4FD141D5" w14:textId="590384EE" w:rsidR="009C6C04" w:rsidRPr="00C811B2" w:rsidRDefault="00FA169D" w:rsidP="00507304">
    <w:pPr>
      <w:pStyle w:val="stBilgi"/>
      <w:jc w:val="center"/>
      <w:rPr>
        <w:rFonts w:ascii="Corbel" w:hAnsi="Corbel"/>
        <w:b/>
        <w:bCs/>
        <w:color w:val="000000"/>
        <w:sz w:val="24"/>
        <w:szCs w:val="24"/>
      </w:rPr>
    </w:pPr>
    <w:r w:rsidRPr="00940283">
      <w:rPr>
        <w:rFonts w:ascii="Verdana" w:hAnsi="Verdana"/>
        <w:b/>
        <w:bCs/>
        <w:color w:val="000000"/>
        <w:lang w:val="en-GB"/>
      </w:rPr>
      <w:br/>
    </w:r>
    <w:r w:rsidR="005C2DD2" w:rsidRPr="00C811B2">
      <w:rPr>
        <w:rFonts w:ascii="Corbel" w:hAnsi="Corbel"/>
        <w:b/>
        <w:bCs/>
        <w:color w:val="000000"/>
        <w:sz w:val="24"/>
        <w:szCs w:val="24"/>
      </w:rPr>
      <w:t>DEPARTMENT OF</w:t>
    </w:r>
    <w:r w:rsidR="00E37D65" w:rsidRPr="00C811B2">
      <w:rPr>
        <w:rFonts w:ascii="Corbel" w:hAnsi="Corbel"/>
        <w:b/>
        <w:bCs/>
        <w:color w:val="000000"/>
        <w:sz w:val="24"/>
        <w:szCs w:val="24"/>
      </w:rPr>
      <w:t xml:space="preserve"> </w:t>
    </w:r>
    <w:r w:rsidR="00C811B2">
      <w:rPr>
        <w:rFonts w:ascii="Corbel" w:hAnsi="Corbel"/>
        <w:b/>
        <w:bCs/>
        <w:color w:val="000000"/>
        <w:sz w:val="24"/>
        <w:szCs w:val="24"/>
      </w:rPr>
      <w:t>BUSINESS</w:t>
    </w:r>
    <w:r w:rsidR="00C811B2" w:rsidRPr="00C811B2">
      <w:rPr>
        <w:rFonts w:ascii="Corbel" w:hAnsi="Corbel"/>
        <w:b/>
        <w:bCs/>
        <w:color w:val="000000"/>
        <w:sz w:val="24"/>
        <w:szCs w:val="24"/>
      </w:rPr>
      <w:t xml:space="preserve"> </w:t>
    </w:r>
    <w:r w:rsidR="00C811B2">
      <w:rPr>
        <w:rFonts w:ascii="Corbel" w:hAnsi="Corbel"/>
        <w:b/>
        <w:bCs/>
        <w:color w:val="000000"/>
        <w:sz w:val="24"/>
        <w:szCs w:val="24"/>
      </w:rPr>
      <w:t>AND ECONOMICS</w:t>
    </w:r>
  </w:p>
  <w:p w14:paraId="223066A1" w14:textId="1F3F05E1" w:rsidR="003F0441" w:rsidRPr="00C811B2" w:rsidRDefault="005C2DD2" w:rsidP="00507304">
    <w:pPr>
      <w:pStyle w:val="stBilgi"/>
      <w:jc w:val="center"/>
    </w:pPr>
    <w:r w:rsidRPr="00C811B2">
      <w:rPr>
        <w:rFonts w:ascii="Corbel" w:hAnsi="Corbel"/>
        <w:b/>
        <w:bCs/>
        <w:color w:val="000000"/>
      </w:rPr>
      <w:t>COURSE 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73B"/>
    <w:multiLevelType w:val="multilevel"/>
    <w:tmpl w:val="26D6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0233"/>
    <w:multiLevelType w:val="multilevel"/>
    <w:tmpl w:val="36C0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F5AD9"/>
    <w:multiLevelType w:val="multilevel"/>
    <w:tmpl w:val="0D08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8386D"/>
    <w:multiLevelType w:val="multilevel"/>
    <w:tmpl w:val="DF66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F4C58"/>
    <w:multiLevelType w:val="multilevel"/>
    <w:tmpl w:val="2C40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C27D6A"/>
    <w:multiLevelType w:val="multilevel"/>
    <w:tmpl w:val="354C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03AD0"/>
    <w:multiLevelType w:val="multilevel"/>
    <w:tmpl w:val="FAB2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4F1B67"/>
    <w:multiLevelType w:val="multilevel"/>
    <w:tmpl w:val="0038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883A7A"/>
    <w:multiLevelType w:val="hybridMultilevel"/>
    <w:tmpl w:val="33C68D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12"/>
  </w:num>
  <w:num w:numId="7">
    <w:abstractNumId w:val="11"/>
  </w:num>
  <w:num w:numId="8">
    <w:abstractNumId w:val="2"/>
  </w:num>
  <w:num w:numId="9">
    <w:abstractNumId w:val="13"/>
  </w:num>
  <w:num w:numId="10">
    <w:abstractNumId w:val="3"/>
  </w:num>
  <w:num w:numId="11">
    <w:abstractNumId w:val="7"/>
  </w:num>
  <w:num w:numId="12">
    <w:abstractNumId w:val="6"/>
  </w:num>
  <w:num w:numId="13">
    <w:abstractNumId w:val="14"/>
  </w:num>
  <w:num w:numId="14">
    <w:abstractNumId w:val="0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378A9"/>
    <w:rsid w:val="00042E26"/>
    <w:rsid w:val="00056180"/>
    <w:rsid w:val="00060F36"/>
    <w:rsid w:val="00073ABA"/>
    <w:rsid w:val="00075F2A"/>
    <w:rsid w:val="0007689A"/>
    <w:rsid w:val="0009226F"/>
    <w:rsid w:val="000924B1"/>
    <w:rsid w:val="00097925"/>
    <w:rsid w:val="000A764A"/>
    <w:rsid w:val="000B0AAA"/>
    <w:rsid w:val="000B2440"/>
    <w:rsid w:val="000B7E51"/>
    <w:rsid w:val="000C05D4"/>
    <w:rsid w:val="000D5F11"/>
    <w:rsid w:val="000D601C"/>
    <w:rsid w:val="000E1D8F"/>
    <w:rsid w:val="000F018B"/>
    <w:rsid w:val="001155D5"/>
    <w:rsid w:val="001262BB"/>
    <w:rsid w:val="00156960"/>
    <w:rsid w:val="00157752"/>
    <w:rsid w:val="00166F57"/>
    <w:rsid w:val="001724FC"/>
    <w:rsid w:val="00172EC8"/>
    <w:rsid w:val="001A77F8"/>
    <w:rsid w:val="001C39A2"/>
    <w:rsid w:val="001D2055"/>
    <w:rsid w:val="001E4EA3"/>
    <w:rsid w:val="001E67EB"/>
    <w:rsid w:val="001F3FB4"/>
    <w:rsid w:val="002270BA"/>
    <w:rsid w:val="00235B68"/>
    <w:rsid w:val="0024264C"/>
    <w:rsid w:val="00246023"/>
    <w:rsid w:val="00247750"/>
    <w:rsid w:val="002717F7"/>
    <w:rsid w:val="00274705"/>
    <w:rsid w:val="00294856"/>
    <w:rsid w:val="0029787C"/>
    <w:rsid w:val="002A23FD"/>
    <w:rsid w:val="002B267C"/>
    <w:rsid w:val="002B6344"/>
    <w:rsid w:val="002B7B95"/>
    <w:rsid w:val="002C552A"/>
    <w:rsid w:val="003240F5"/>
    <w:rsid w:val="00344F0D"/>
    <w:rsid w:val="00361C10"/>
    <w:rsid w:val="00363170"/>
    <w:rsid w:val="00370813"/>
    <w:rsid w:val="003712F8"/>
    <w:rsid w:val="00374B87"/>
    <w:rsid w:val="00383A06"/>
    <w:rsid w:val="003858A6"/>
    <w:rsid w:val="00387B30"/>
    <w:rsid w:val="00391AB2"/>
    <w:rsid w:val="00392840"/>
    <w:rsid w:val="003A4EF3"/>
    <w:rsid w:val="003B6CA9"/>
    <w:rsid w:val="003C5E0B"/>
    <w:rsid w:val="003D5F72"/>
    <w:rsid w:val="003E358B"/>
    <w:rsid w:val="003F0441"/>
    <w:rsid w:val="00413C88"/>
    <w:rsid w:val="00413F91"/>
    <w:rsid w:val="00430382"/>
    <w:rsid w:val="0043659E"/>
    <w:rsid w:val="00455697"/>
    <w:rsid w:val="00460F5C"/>
    <w:rsid w:val="00470AE4"/>
    <w:rsid w:val="004853DE"/>
    <w:rsid w:val="004D2CC4"/>
    <w:rsid w:val="005040D2"/>
    <w:rsid w:val="00507304"/>
    <w:rsid w:val="00524396"/>
    <w:rsid w:val="0053124C"/>
    <w:rsid w:val="005371D3"/>
    <w:rsid w:val="00595EA5"/>
    <w:rsid w:val="005A65E3"/>
    <w:rsid w:val="005A6F81"/>
    <w:rsid w:val="005B3CD9"/>
    <w:rsid w:val="005C2DD2"/>
    <w:rsid w:val="00603EFC"/>
    <w:rsid w:val="0061201A"/>
    <w:rsid w:val="00623D4F"/>
    <w:rsid w:val="00630100"/>
    <w:rsid w:val="00642A05"/>
    <w:rsid w:val="00643428"/>
    <w:rsid w:val="00663CD9"/>
    <w:rsid w:val="00670398"/>
    <w:rsid w:val="00670E2B"/>
    <w:rsid w:val="006A6E97"/>
    <w:rsid w:val="006B1435"/>
    <w:rsid w:val="006C4810"/>
    <w:rsid w:val="006C5E6F"/>
    <w:rsid w:val="006D281E"/>
    <w:rsid w:val="006E0CF0"/>
    <w:rsid w:val="006E28BC"/>
    <w:rsid w:val="006E45E8"/>
    <w:rsid w:val="007162C5"/>
    <w:rsid w:val="007165DD"/>
    <w:rsid w:val="00726E97"/>
    <w:rsid w:val="00735792"/>
    <w:rsid w:val="007427FE"/>
    <w:rsid w:val="00751522"/>
    <w:rsid w:val="00752CF8"/>
    <w:rsid w:val="00753B2D"/>
    <w:rsid w:val="0075479F"/>
    <w:rsid w:val="0075590A"/>
    <w:rsid w:val="0076209B"/>
    <w:rsid w:val="00762FC7"/>
    <w:rsid w:val="00782FCE"/>
    <w:rsid w:val="00787503"/>
    <w:rsid w:val="007A6E8A"/>
    <w:rsid w:val="007F1AFD"/>
    <w:rsid w:val="00823137"/>
    <w:rsid w:val="008243C2"/>
    <w:rsid w:val="00826729"/>
    <w:rsid w:val="00830193"/>
    <w:rsid w:val="00834145"/>
    <w:rsid w:val="00840308"/>
    <w:rsid w:val="00863DB2"/>
    <w:rsid w:val="00880FC6"/>
    <w:rsid w:val="0088754E"/>
    <w:rsid w:val="00892706"/>
    <w:rsid w:val="0089790F"/>
    <w:rsid w:val="008B1142"/>
    <w:rsid w:val="008D1FED"/>
    <w:rsid w:val="008D7635"/>
    <w:rsid w:val="008E392B"/>
    <w:rsid w:val="00930185"/>
    <w:rsid w:val="00931BD6"/>
    <w:rsid w:val="00940283"/>
    <w:rsid w:val="009573BA"/>
    <w:rsid w:val="00967373"/>
    <w:rsid w:val="0099603B"/>
    <w:rsid w:val="009A7E10"/>
    <w:rsid w:val="009C390B"/>
    <w:rsid w:val="009C6C04"/>
    <w:rsid w:val="009D0A4A"/>
    <w:rsid w:val="009D77A6"/>
    <w:rsid w:val="009F3C5B"/>
    <w:rsid w:val="00A407F2"/>
    <w:rsid w:val="00A4160D"/>
    <w:rsid w:val="00A4731E"/>
    <w:rsid w:val="00A52030"/>
    <w:rsid w:val="00A747B2"/>
    <w:rsid w:val="00A90C5C"/>
    <w:rsid w:val="00AC529C"/>
    <w:rsid w:val="00AD1B09"/>
    <w:rsid w:val="00AD40D9"/>
    <w:rsid w:val="00AE7943"/>
    <w:rsid w:val="00AF3715"/>
    <w:rsid w:val="00B017C0"/>
    <w:rsid w:val="00B15FCE"/>
    <w:rsid w:val="00B17865"/>
    <w:rsid w:val="00B21C1A"/>
    <w:rsid w:val="00B23142"/>
    <w:rsid w:val="00B31830"/>
    <w:rsid w:val="00B44693"/>
    <w:rsid w:val="00B45B9F"/>
    <w:rsid w:val="00B649FC"/>
    <w:rsid w:val="00B7395D"/>
    <w:rsid w:val="00B802A5"/>
    <w:rsid w:val="00B85E40"/>
    <w:rsid w:val="00B91F9D"/>
    <w:rsid w:val="00BA0E92"/>
    <w:rsid w:val="00BA65DD"/>
    <w:rsid w:val="00BB769A"/>
    <w:rsid w:val="00BB79D8"/>
    <w:rsid w:val="00BD61E0"/>
    <w:rsid w:val="00C06856"/>
    <w:rsid w:val="00C0705D"/>
    <w:rsid w:val="00C143C2"/>
    <w:rsid w:val="00C27410"/>
    <w:rsid w:val="00C40620"/>
    <w:rsid w:val="00C41A3F"/>
    <w:rsid w:val="00C457F2"/>
    <w:rsid w:val="00C5175C"/>
    <w:rsid w:val="00C53C5B"/>
    <w:rsid w:val="00C811B2"/>
    <w:rsid w:val="00C83EDD"/>
    <w:rsid w:val="00C8473F"/>
    <w:rsid w:val="00CB3401"/>
    <w:rsid w:val="00D07145"/>
    <w:rsid w:val="00D220DB"/>
    <w:rsid w:val="00D27C16"/>
    <w:rsid w:val="00D42F4D"/>
    <w:rsid w:val="00D873D4"/>
    <w:rsid w:val="00D932F9"/>
    <w:rsid w:val="00DA54F4"/>
    <w:rsid w:val="00DC23C8"/>
    <w:rsid w:val="00E04E23"/>
    <w:rsid w:val="00E35FA4"/>
    <w:rsid w:val="00E37D65"/>
    <w:rsid w:val="00E43F4F"/>
    <w:rsid w:val="00E467E7"/>
    <w:rsid w:val="00E50FDF"/>
    <w:rsid w:val="00E76392"/>
    <w:rsid w:val="00E92C78"/>
    <w:rsid w:val="00EA2DD4"/>
    <w:rsid w:val="00EA2EB5"/>
    <w:rsid w:val="00EA346F"/>
    <w:rsid w:val="00EB7CF6"/>
    <w:rsid w:val="00EE1A4F"/>
    <w:rsid w:val="00EE2881"/>
    <w:rsid w:val="00F3582A"/>
    <w:rsid w:val="00F359C0"/>
    <w:rsid w:val="00F5612B"/>
    <w:rsid w:val="00F6643B"/>
    <w:rsid w:val="00F677D0"/>
    <w:rsid w:val="00F81445"/>
    <w:rsid w:val="00F97328"/>
    <w:rsid w:val="00FA145E"/>
    <w:rsid w:val="00FA169D"/>
    <w:rsid w:val="00FB2930"/>
    <w:rsid w:val="00FB76DD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tau</cp:lastModifiedBy>
  <cp:revision>11</cp:revision>
  <dcterms:created xsi:type="dcterms:W3CDTF">2021-05-17T08:27:00Z</dcterms:created>
  <dcterms:modified xsi:type="dcterms:W3CDTF">2021-05-17T16:04:00Z</dcterms:modified>
</cp:coreProperties>
</file>