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BB7" w:rsidRDefault="00BF53CE" w:rsidP="00E74D3E">
      <w:pPr>
        <w:spacing w:before="60" w:after="60" w:line="240" w:lineRule="auto"/>
        <w:jc w:val="center"/>
        <w:rPr>
          <w:rFonts w:ascii="Times New Roman" w:hAnsi="Times New Roman" w:cs="Times New Roman"/>
          <w:b/>
          <w:sz w:val="24"/>
          <w:szCs w:val="24"/>
        </w:rPr>
      </w:pPr>
      <w:r w:rsidRPr="00902271">
        <w:rPr>
          <w:rFonts w:ascii="Times New Roman" w:hAnsi="Times New Roman" w:cs="Times New Roman"/>
          <w:b/>
          <w:sz w:val="24"/>
          <w:szCs w:val="24"/>
        </w:rPr>
        <w:t>TÜRK-ALMAN ÜNİVERSİTESİ</w:t>
      </w:r>
    </w:p>
    <w:p w:rsidR="00AA578C" w:rsidRPr="00902271" w:rsidRDefault="00E74D3E" w:rsidP="007C4182">
      <w:pPr>
        <w:spacing w:before="60" w:after="240" w:line="240" w:lineRule="auto"/>
        <w:jc w:val="center"/>
        <w:rPr>
          <w:rFonts w:ascii="Times New Roman" w:hAnsi="Times New Roman" w:cs="Times New Roman"/>
          <w:b/>
          <w:sz w:val="24"/>
          <w:szCs w:val="24"/>
        </w:rPr>
      </w:pPr>
      <w:r>
        <w:rPr>
          <w:rFonts w:ascii="Times New Roman" w:hAnsi="Times New Roman" w:cs="Times New Roman"/>
          <w:b/>
          <w:sz w:val="24"/>
          <w:szCs w:val="24"/>
        </w:rPr>
        <w:t>MÜHENDİSLİK FAKÜLTESİ</w:t>
      </w:r>
    </w:p>
    <w:p w:rsidR="00BF53CE" w:rsidRPr="00902271" w:rsidRDefault="00B6744D" w:rsidP="00E74D3E">
      <w:pPr>
        <w:spacing w:before="60" w:after="60" w:line="240" w:lineRule="auto"/>
        <w:jc w:val="center"/>
        <w:rPr>
          <w:rFonts w:ascii="Times New Roman" w:hAnsi="Times New Roman" w:cs="Times New Roman"/>
          <w:b/>
          <w:sz w:val="24"/>
          <w:szCs w:val="24"/>
        </w:rPr>
      </w:pPr>
      <w:r w:rsidRPr="00902271">
        <w:rPr>
          <w:rFonts w:ascii="Times New Roman" w:hAnsi="Times New Roman" w:cs="Times New Roman"/>
          <w:b/>
          <w:sz w:val="24"/>
          <w:szCs w:val="24"/>
        </w:rPr>
        <w:t>202</w:t>
      </w:r>
      <w:r w:rsidR="00E01965">
        <w:rPr>
          <w:rFonts w:ascii="Times New Roman" w:hAnsi="Times New Roman" w:cs="Times New Roman"/>
          <w:b/>
          <w:sz w:val="24"/>
          <w:szCs w:val="24"/>
        </w:rPr>
        <w:t>6</w:t>
      </w:r>
      <w:r>
        <w:rPr>
          <w:rFonts w:ascii="Times New Roman" w:hAnsi="Times New Roman" w:cs="Times New Roman"/>
          <w:b/>
          <w:sz w:val="24"/>
          <w:szCs w:val="24"/>
        </w:rPr>
        <w:t>-</w:t>
      </w:r>
      <w:r w:rsidRPr="00902271">
        <w:rPr>
          <w:rFonts w:ascii="Times New Roman" w:hAnsi="Times New Roman" w:cs="Times New Roman"/>
          <w:b/>
          <w:sz w:val="24"/>
          <w:szCs w:val="24"/>
        </w:rPr>
        <w:t>202</w:t>
      </w:r>
      <w:r w:rsidR="00E01965">
        <w:rPr>
          <w:rFonts w:ascii="Times New Roman" w:hAnsi="Times New Roman" w:cs="Times New Roman"/>
          <w:b/>
          <w:sz w:val="24"/>
          <w:szCs w:val="24"/>
        </w:rPr>
        <w:t>7</w:t>
      </w:r>
      <w:r w:rsidRPr="00902271">
        <w:rPr>
          <w:rFonts w:ascii="Times New Roman" w:hAnsi="Times New Roman" w:cs="Times New Roman"/>
          <w:b/>
          <w:sz w:val="24"/>
          <w:szCs w:val="24"/>
        </w:rPr>
        <w:t xml:space="preserve"> Eğitim-Öğretim Yılı </w:t>
      </w:r>
    </w:p>
    <w:p w:rsidR="00BF53CE" w:rsidRPr="00902271" w:rsidRDefault="00B6744D" w:rsidP="00E74D3E">
      <w:pPr>
        <w:spacing w:before="60" w:after="60" w:line="240" w:lineRule="auto"/>
        <w:jc w:val="center"/>
        <w:rPr>
          <w:rFonts w:ascii="Times New Roman" w:hAnsi="Times New Roman" w:cs="Times New Roman"/>
          <w:b/>
          <w:sz w:val="24"/>
          <w:szCs w:val="24"/>
        </w:rPr>
      </w:pPr>
      <w:r w:rsidRPr="00902271">
        <w:rPr>
          <w:rFonts w:ascii="Times New Roman" w:hAnsi="Times New Roman" w:cs="Times New Roman"/>
          <w:b/>
          <w:sz w:val="24"/>
          <w:szCs w:val="24"/>
        </w:rPr>
        <w:t xml:space="preserve">Kurum İçi Yatay Geçiş Kontenjanları, Başvuru </w:t>
      </w:r>
      <w:r>
        <w:rPr>
          <w:rFonts w:ascii="Times New Roman" w:hAnsi="Times New Roman" w:cs="Times New Roman"/>
          <w:b/>
          <w:sz w:val="24"/>
          <w:szCs w:val="24"/>
        </w:rPr>
        <w:t>v</w:t>
      </w:r>
      <w:r w:rsidRPr="00902271">
        <w:rPr>
          <w:rFonts w:ascii="Times New Roman" w:hAnsi="Times New Roman" w:cs="Times New Roman"/>
          <w:b/>
          <w:sz w:val="24"/>
          <w:szCs w:val="24"/>
        </w:rPr>
        <w:t>e Kayıt Takvimi</w:t>
      </w:r>
    </w:p>
    <w:p w:rsidR="00B6744D" w:rsidRDefault="00B6744D" w:rsidP="00E74D3E">
      <w:pPr>
        <w:spacing w:before="60" w:after="60" w:line="240" w:lineRule="auto"/>
        <w:rPr>
          <w:rFonts w:ascii="Times New Roman" w:hAnsi="Times New Roman" w:cs="Times New Roman"/>
          <w:b/>
          <w:sz w:val="24"/>
          <w:szCs w:val="24"/>
        </w:rPr>
      </w:pPr>
    </w:p>
    <w:p w:rsidR="00BF53CE" w:rsidRPr="00902271" w:rsidRDefault="00B6744D" w:rsidP="00A92CE2">
      <w:pPr>
        <w:spacing w:before="60" w:after="240"/>
        <w:rPr>
          <w:rFonts w:ascii="Times New Roman" w:hAnsi="Times New Roman" w:cs="Times New Roman"/>
          <w:b/>
          <w:sz w:val="24"/>
          <w:szCs w:val="24"/>
        </w:rPr>
      </w:pPr>
      <w:r w:rsidRPr="00902271">
        <w:rPr>
          <w:rFonts w:ascii="Times New Roman" w:hAnsi="Times New Roman" w:cs="Times New Roman"/>
          <w:b/>
          <w:sz w:val="24"/>
          <w:szCs w:val="24"/>
        </w:rPr>
        <w:t xml:space="preserve">Başvuru </w:t>
      </w:r>
      <w:r>
        <w:rPr>
          <w:rFonts w:ascii="Times New Roman" w:hAnsi="Times New Roman" w:cs="Times New Roman"/>
          <w:b/>
          <w:sz w:val="24"/>
          <w:szCs w:val="24"/>
        </w:rPr>
        <w:t>v</w:t>
      </w:r>
      <w:r w:rsidRPr="00902271">
        <w:rPr>
          <w:rFonts w:ascii="Times New Roman" w:hAnsi="Times New Roman" w:cs="Times New Roman"/>
          <w:b/>
          <w:sz w:val="24"/>
          <w:szCs w:val="24"/>
        </w:rPr>
        <w:t>e Kayıt Takvimi</w:t>
      </w:r>
    </w:p>
    <w:tbl>
      <w:tblPr>
        <w:tblStyle w:val="TabloKlavuz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64"/>
        <w:gridCol w:w="3827"/>
      </w:tblGrid>
      <w:tr w:rsidR="00BF53CE" w:rsidRPr="00902271" w:rsidTr="00FD6C78">
        <w:trPr>
          <w:trHeight w:val="342"/>
        </w:trPr>
        <w:tc>
          <w:tcPr>
            <w:tcW w:w="3964" w:type="dxa"/>
          </w:tcPr>
          <w:p w:rsidR="00BF53CE" w:rsidRPr="00902271" w:rsidRDefault="00BF53CE" w:rsidP="00E74D3E">
            <w:pPr>
              <w:spacing w:before="60" w:after="60"/>
              <w:rPr>
                <w:rFonts w:ascii="Times New Roman" w:hAnsi="Times New Roman" w:cs="Times New Roman"/>
                <w:sz w:val="24"/>
                <w:szCs w:val="24"/>
              </w:rPr>
            </w:pPr>
            <w:r w:rsidRPr="00902271">
              <w:rPr>
                <w:rFonts w:ascii="Times New Roman" w:hAnsi="Times New Roman" w:cs="Times New Roman"/>
                <w:sz w:val="24"/>
                <w:szCs w:val="24"/>
              </w:rPr>
              <w:t>Başvuru Tarihleri</w:t>
            </w:r>
          </w:p>
        </w:tc>
        <w:tc>
          <w:tcPr>
            <w:tcW w:w="3827" w:type="dxa"/>
            <w:shd w:val="clear" w:color="auto" w:fill="auto"/>
          </w:tcPr>
          <w:p w:rsidR="00BF53CE" w:rsidRPr="00DC12FC" w:rsidRDefault="00F6198A" w:rsidP="00E74D3E">
            <w:pPr>
              <w:spacing w:before="60" w:after="60"/>
              <w:rPr>
                <w:rFonts w:ascii="Times New Roman" w:hAnsi="Times New Roman" w:cs="Times New Roman"/>
                <w:sz w:val="24"/>
                <w:szCs w:val="24"/>
              </w:rPr>
            </w:pPr>
            <w:r w:rsidRPr="00DC12FC">
              <w:rPr>
                <w:rFonts w:ascii="Times New Roman" w:hAnsi="Times New Roman" w:cs="Times New Roman"/>
                <w:sz w:val="24"/>
                <w:szCs w:val="24"/>
              </w:rPr>
              <w:t>01</w:t>
            </w:r>
            <w:r w:rsidR="00902271" w:rsidRPr="00DC12FC">
              <w:rPr>
                <w:rFonts w:ascii="Times New Roman" w:hAnsi="Times New Roman" w:cs="Times New Roman"/>
                <w:sz w:val="24"/>
                <w:szCs w:val="24"/>
              </w:rPr>
              <w:t xml:space="preserve"> </w:t>
            </w:r>
            <w:r w:rsidRPr="00DC12FC">
              <w:rPr>
                <w:rFonts w:ascii="Times New Roman" w:hAnsi="Times New Roman" w:cs="Times New Roman"/>
                <w:sz w:val="24"/>
                <w:szCs w:val="24"/>
              </w:rPr>
              <w:t>-</w:t>
            </w:r>
            <w:r w:rsidR="00902271" w:rsidRPr="00DC12FC">
              <w:rPr>
                <w:rFonts w:ascii="Times New Roman" w:hAnsi="Times New Roman" w:cs="Times New Roman"/>
                <w:sz w:val="24"/>
                <w:szCs w:val="24"/>
              </w:rPr>
              <w:t xml:space="preserve"> </w:t>
            </w:r>
            <w:r w:rsidR="00AA578C" w:rsidRPr="00DC12FC">
              <w:rPr>
                <w:rFonts w:ascii="Times New Roman" w:hAnsi="Times New Roman" w:cs="Times New Roman"/>
                <w:sz w:val="24"/>
                <w:szCs w:val="24"/>
              </w:rPr>
              <w:t>15 Ağustos 202</w:t>
            </w:r>
            <w:r w:rsidR="00AB6965">
              <w:rPr>
                <w:rFonts w:ascii="Times New Roman" w:hAnsi="Times New Roman" w:cs="Times New Roman"/>
                <w:sz w:val="24"/>
                <w:szCs w:val="24"/>
              </w:rPr>
              <w:t>6</w:t>
            </w:r>
          </w:p>
        </w:tc>
      </w:tr>
      <w:tr w:rsidR="00BF53CE" w:rsidRPr="00902271" w:rsidTr="00FD6C78">
        <w:trPr>
          <w:trHeight w:val="323"/>
        </w:trPr>
        <w:tc>
          <w:tcPr>
            <w:tcW w:w="3964" w:type="dxa"/>
          </w:tcPr>
          <w:p w:rsidR="00BF53CE" w:rsidRPr="00902271" w:rsidRDefault="00BF53CE" w:rsidP="00E74D3E">
            <w:pPr>
              <w:spacing w:before="60" w:after="60"/>
              <w:rPr>
                <w:rFonts w:ascii="Times New Roman" w:hAnsi="Times New Roman" w:cs="Times New Roman"/>
                <w:sz w:val="24"/>
                <w:szCs w:val="24"/>
              </w:rPr>
            </w:pPr>
            <w:r w:rsidRPr="00902271">
              <w:rPr>
                <w:rFonts w:ascii="Times New Roman" w:hAnsi="Times New Roman" w:cs="Times New Roman"/>
                <w:sz w:val="24"/>
                <w:szCs w:val="24"/>
              </w:rPr>
              <w:t>Başvuruların Değerlendirilmesi</w:t>
            </w:r>
          </w:p>
        </w:tc>
        <w:tc>
          <w:tcPr>
            <w:tcW w:w="3827" w:type="dxa"/>
            <w:shd w:val="clear" w:color="auto" w:fill="auto"/>
          </w:tcPr>
          <w:p w:rsidR="00BF53CE" w:rsidRPr="00DC12FC" w:rsidRDefault="007F26D9" w:rsidP="00AB6965">
            <w:pPr>
              <w:spacing w:before="60" w:after="60"/>
              <w:rPr>
                <w:rFonts w:ascii="Times New Roman" w:hAnsi="Times New Roman" w:cs="Times New Roman"/>
                <w:sz w:val="24"/>
                <w:szCs w:val="24"/>
              </w:rPr>
            </w:pPr>
            <w:r w:rsidRPr="00DC12FC">
              <w:rPr>
                <w:rFonts w:ascii="Times New Roman" w:hAnsi="Times New Roman" w:cs="Times New Roman"/>
                <w:sz w:val="24"/>
                <w:szCs w:val="24"/>
              </w:rPr>
              <w:t>1</w:t>
            </w:r>
            <w:r w:rsidR="00AB6965">
              <w:rPr>
                <w:rFonts w:ascii="Times New Roman" w:hAnsi="Times New Roman" w:cs="Times New Roman"/>
                <w:sz w:val="24"/>
                <w:szCs w:val="24"/>
              </w:rPr>
              <w:t>8</w:t>
            </w:r>
            <w:r w:rsidR="00A92CE2" w:rsidRPr="00DC12FC">
              <w:rPr>
                <w:rFonts w:ascii="Times New Roman" w:hAnsi="Times New Roman" w:cs="Times New Roman"/>
                <w:sz w:val="24"/>
                <w:szCs w:val="24"/>
              </w:rPr>
              <w:t xml:space="preserve"> - 2</w:t>
            </w:r>
            <w:r w:rsidR="00AB6965">
              <w:rPr>
                <w:rFonts w:ascii="Times New Roman" w:hAnsi="Times New Roman" w:cs="Times New Roman"/>
                <w:sz w:val="24"/>
                <w:szCs w:val="24"/>
              </w:rPr>
              <w:t>1</w:t>
            </w:r>
            <w:r w:rsidR="005A5FED" w:rsidRPr="00DC12FC">
              <w:rPr>
                <w:rFonts w:ascii="Times New Roman" w:hAnsi="Times New Roman" w:cs="Times New Roman"/>
                <w:sz w:val="24"/>
                <w:szCs w:val="24"/>
              </w:rPr>
              <w:t xml:space="preserve"> Ağustos</w:t>
            </w:r>
            <w:r w:rsidR="00902271" w:rsidRPr="00DC12FC">
              <w:rPr>
                <w:rFonts w:ascii="Times New Roman" w:hAnsi="Times New Roman" w:cs="Times New Roman"/>
                <w:sz w:val="24"/>
                <w:szCs w:val="24"/>
              </w:rPr>
              <w:t xml:space="preserve"> </w:t>
            </w:r>
            <w:r w:rsidR="00F6198A" w:rsidRPr="00DC12FC">
              <w:rPr>
                <w:rFonts w:ascii="Times New Roman" w:hAnsi="Times New Roman" w:cs="Times New Roman"/>
                <w:sz w:val="24"/>
                <w:szCs w:val="24"/>
              </w:rPr>
              <w:t>202</w:t>
            </w:r>
            <w:r w:rsidR="00AB6965">
              <w:rPr>
                <w:rFonts w:ascii="Times New Roman" w:hAnsi="Times New Roman" w:cs="Times New Roman"/>
                <w:sz w:val="24"/>
                <w:szCs w:val="24"/>
              </w:rPr>
              <w:t>6</w:t>
            </w:r>
          </w:p>
        </w:tc>
      </w:tr>
      <w:tr w:rsidR="00BF53CE" w:rsidRPr="00902271" w:rsidTr="00FD6C78">
        <w:trPr>
          <w:trHeight w:val="342"/>
        </w:trPr>
        <w:tc>
          <w:tcPr>
            <w:tcW w:w="3964" w:type="dxa"/>
          </w:tcPr>
          <w:p w:rsidR="00BF53CE" w:rsidRPr="00902271" w:rsidRDefault="00A92CE2" w:rsidP="00E74D3E">
            <w:pPr>
              <w:spacing w:before="60" w:after="60"/>
              <w:rPr>
                <w:rFonts w:ascii="Times New Roman" w:hAnsi="Times New Roman" w:cs="Times New Roman"/>
                <w:sz w:val="24"/>
                <w:szCs w:val="24"/>
              </w:rPr>
            </w:pPr>
            <w:r>
              <w:rPr>
                <w:rFonts w:ascii="Times New Roman" w:hAnsi="Times New Roman" w:cs="Times New Roman"/>
                <w:sz w:val="24"/>
                <w:szCs w:val="24"/>
              </w:rPr>
              <w:t>Sonuçların İnternet</w:t>
            </w:r>
            <w:r w:rsidR="00BF53CE" w:rsidRPr="00902271">
              <w:rPr>
                <w:rFonts w:ascii="Times New Roman" w:hAnsi="Times New Roman" w:cs="Times New Roman"/>
                <w:sz w:val="24"/>
                <w:szCs w:val="24"/>
              </w:rPr>
              <w:t xml:space="preserve"> Sayfasında İlanı</w:t>
            </w:r>
          </w:p>
        </w:tc>
        <w:tc>
          <w:tcPr>
            <w:tcW w:w="3827" w:type="dxa"/>
            <w:shd w:val="clear" w:color="auto" w:fill="auto"/>
          </w:tcPr>
          <w:p w:rsidR="00BF53CE" w:rsidRPr="00DC12FC" w:rsidRDefault="00067B6E" w:rsidP="00AB6965">
            <w:pPr>
              <w:spacing w:before="60" w:after="60"/>
              <w:rPr>
                <w:rFonts w:ascii="Times New Roman" w:hAnsi="Times New Roman" w:cs="Times New Roman"/>
                <w:sz w:val="24"/>
                <w:szCs w:val="24"/>
              </w:rPr>
            </w:pPr>
            <w:r w:rsidRPr="00DC12FC">
              <w:rPr>
                <w:rFonts w:ascii="Times New Roman" w:hAnsi="Times New Roman" w:cs="Times New Roman"/>
                <w:sz w:val="24"/>
                <w:szCs w:val="24"/>
              </w:rPr>
              <w:t>2</w:t>
            </w:r>
            <w:r w:rsidR="00AB6965">
              <w:rPr>
                <w:rFonts w:ascii="Times New Roman" w:hAnsi="Times New Roman" w:cs="Times New Roman"/>
                <w:sz w:val="24"/>
                <w:szCs w:val="24"/>
              </w:rPr>
              <w:t>8</w:t>
            </w:r>
            <w:r w:rsidRPr="00DC12FC">
              <w:rPr>
                <w:rFonts w:ascii="Times New Roman" w:hAnsi="Times New Roman" w:cs="Times New Roman"/>
                <w:sz w:val="24"/>
                <w:szCs w:val="24"/>
              </w:rPr>
              <w:t xml:space="preserve"> Ağustos </w:t>
            </w:r>
            <w:r w:rsidR="00F6198A" w:rsidRPr="00DC12FC">
              <w:rPr>
                <w:rFonts w:ascii="Times New Roman" w:hAnsi="Times New Roman" w:cs="Times New Roman"/>
                <w:sz w:val="24"/>
                <w:szCs w:val="24"/>
              </w:rPr>
              <w:t>202</w:t>
            </w:r>
            <w:r w:rsidR="00AB6965">
              <w:rPr>
                <w:rFonts w:ascii="Times New Roman" w:hAnsi="Times New Roman" w:cs="Times New Roman"/>
                <w:sz w:val="24"/>
                <w:szCs w:val="24"/>
              </w:rPr>
              <w:t>6</w:t>
            </w:r>
          </w:p>
        </w:tc>
      </w:tr>
      <w:tr w:rsidR="00BF53CE" w:rsidRPr="00902271" w:rsidTr="00FD6C78">
        <w:trPr>
          <w:trHeight w:val="323"/>
        </w:trPr>
        <w:tc>
          <w:tcPr>
            <w:tcW w:w="3964" w:type="dxa"/>
          </w:tcPr>
          <w:p w:rsidR="00BF53CE" w:rsidRPr="00902271" w:rsidRDefault="00BF53CE" w:rsidP="00E74D3E">
            <w:pPr>
              <w:spacing w:before="60" w:after="60"/>
              <w:rPr>
                <w:rFonts w:ascii="Times New Roman" w:hAnsi="Times New Roman" w:cs="Times New Roman"/>
                <w:sz w:val="24"/>
                <w:szCs w:val="24"/>
              </w:rPr>
            </w:pPr>
            <w:r w:rsidRPr="00902271">
              <w:rPr>
                <w:rFonts w:ascii="Times New Roman" w:hAnsi="Times New Roman" w:cs="Times New Roman"/>
                <w:sz w:val="24"/>
                <w:szCs w:val="24"/>
              </w:rPr>
              <w:t>Adayların Kayıtları</w:t>
            </w:r>
          </w:p>
        </w:tc>
        <w:tc>
          <w:tcPr>
            <w:tcW w:w="3827" w:type="dxa"/>
            <w:shd w:val="clear" w:color="auto" w:fill="auto"/>
          </w:tcPr>
          <w:p w:rsidR="00BF53CE" w:rsidRPr="00DC12FC" w:rsidRDefault="00067B6E" w:rsidP="00AB6965">
            <w:pPr>
              <w:spacing w:before="60" w:after="60"/>
              <w:rPr>
                <w:rFonts w:ascii="Times New Roman" w:hAnsi="Times New Roman" w:cs="Times New Roman"/>
                <w:sz w:val="24"/>
                <w:szCs w:val="24"/>
              </w:rPr>
            </w:pPr>
            <w:r w:rsidRPr="00DC12FC">
              <w:rPr>
                <w:rFonts w:ascii="Times New Roman" w:hAnsi="Times New Roman" w:cs="Times New Roman"/>
                <w:sz w:val="24"/>
                <w:szCs w:val="24"/>
              </w:rPr>
              <w:t>0</w:t>
            </w:r>
            <w:r w:rsidR="00AB6965">
              <w:rPr>
                <w:rFonts w:ascii="Times New Roman" w:hAnsi="Times New Roman" w:cs="Times New Roman"/>
                <w:sz w:val="24"/>
                <w:szCs w:val="24"/>
              </w:rPr>
              <w:t>3</w:t>
            </w:r>
            <w:r w:rsidR="00902271" w:rsidRPr="00DC12FC">
              <w:rPr>
                <w:rFonts w:ascii="Times New Roman" w:hAnsi="Times New Roman" w:cs="Times New Roman"/>
                <w:sz w:val="24"/>
                <w:szCs w:val="24"/>
              </w:rPr>
              <w:t xml:space="preserve"> </w:t>
            </w:r>
            <w:r w:rsidR="00F6198A" w:rsidRPr="00DC12FC">
              <w:rPr>
                <w:rFonts w:ascii="Times New Roman" w:hAnsi="Times New Roman" w:cs="Times New Roman"/>
                <w:sz w:val="24"/>
                <w:szCs w:val="24"/>
              </w:rPr>
              <w:t>-</w:t>
            </w:r>
            <w:r w:rsidR="00902271" w:rsidRPr="00DC12FC">
              <w:rPr>
                <w:rFonts w:ascii="Times New Roman" w:hAnsi="Times New Roman" w:cs="Times New Roman"/>
                <w:sz w:val="24"/>
                <w:szCs w:val="24"/>
              </w:rPr>
              <w:t xml:space="preserve"> </w:t>
            </w:r>
            <w:r w:rsidR="00A92CE2" w:rsidRPr="00DC12FC">
              <w:rPr>
                <w:rFonts w:ascii="Times New Roman" w:hAnsi="Times New Roman" w:cs="Times New Roman"/>
                <w:sz w:val="24"/>
                <w:szCs w:val="24"/>
              </w:rPr>
              <w:t>0</w:t>
            </w:r>
            <w:r w:rsidR="00AB6965">
              <w:rPr>
                <w:rFonts w:ascii="Times New Roman" w:hAnsi="Times New Roman" w:cs="Times New Roman"/>
                <w:sz w:val="24"/>
                <w:szCs w:val="24"/>
              </w:rPr>
              <w:t>4</w:t>
            </w:r>
            <w:r w:rsidR="00F6198A" w:rsidRPr="00DC12FC">
              <w:rPr>
                <w:rFonts w:ascii="Times New Roman" w:hAnsi="Times New Roman" w:cs="Times New Roman"/>
                <w:sz w:val="24"/>
                <w:szCs w:val="24"/>
              </w:rPr>
              <w:t xml:space="preserve"> Eylül 202</w:t>
            </w:r>
            <w:r w:rsidR="00AB6965">
              <w:rPr>
                <w:rFonts w:ascii="Times New Roman" w:hAnsi="Times New Roman" w:cs="Times New Roman"/>
                <w:sz w:val="24"/>
                <w:szCs w:val="24"/>
              </w:rPr>
              <w:t>6</w:t>
            </w:r>
          </w:p>
        </w:tc>
      </w:tr>
    </w:tbl>
    <w:p w:rsidR="00E74D3E" w:rsidRDefault="00E74D3E" w:rsidP="00E74D3E">
      <w:pPr>
        <w:spacing w:before="60" w:after="60"/>
        <w:rPr>
          <w:rFonts w:ascii="Times New Roman" w:hAnsi="Times New Roman" w:cs="Times New Roman"/>
          <w:b/>
          <w:sz w:val="24"/>
          <w:szCs w:val="24"/>
        </w:rPr>
      </w:pPr>
    </w:p>
    <w:p w:rsidR="00BF53CE" w:rsidRPr="00902271" w:rsidRDefault="00B6744D" w:rsidP="00A92CE2">
      <w:pPr>
        <w:spacing w:before="60" w:after="240"/>
        <w:rPr>
          <w:rFonts w:ascii="Times New Roman" w:hAnsi="Times New Roman" w:cs="Times New Roman"/>
          <w:b/>
          <w:sz w:val="24"/>
          <w:szCs w:val="24"/>
        </w:rPr>
      </w:pPr>
      <w:r w:rsidRPr="00902271">
        <w:rPr>
          <w:rFonts w:ascii="Times New Roman" w:hAnsi="Times New Roman" w:cs="Times New Roman"/>
          <w:b/>
          <w:sz w:val="24"/>
          <w:szCs w:val="24"/>
        </w:rPr>
        <w:t>Başvuru Belgeleri</w:t>
      </w:r>
    </w:p>
    <w:p w:rsidR="00BF53CE" w:rsidRPr="00AA578C" w:rsidRDefault="00BF53CE" w:rsidP="00A92CE2">
      <w:pPr>
        <w:spacing w:before="60" w:after="60"/>
        <w:jc w:val="both"/>
        <w:rPr>
          <w:rFonts w:ascii="Times New Roman" w:hAnsi="Times New Roman" w:cs="Times New Roman"/>
          <w:sz w:val="24"/>
          <w:szCs w:val="24"/>
        </w:rPr>
      </w:pPr>
      <w:r w:rsidRPr="00AA578C">
        <w:rPr>
          <w:rFonts w:ascii="Times New Roman" w:hAnsi="Times New Roman" w:cs="Times New Roman"/>
          <w:sz w:val="24"/>
          <w:szCs w:val="24"/>
        </w:rPr>
        <w:t>Başvurular Ö</w:t>
      </w:r>
      <w:r w:rsidR="00A92CE2">
        <w:rPr>
          <w:rFonts w:ascii="Times New Roman" w:hAnsi="Times New Roman" w:cs="Times New Roman"/>
          <w:sz w:val="24"/>
          <w:szCs w:val="24"/>
        </w:rPr>
        <w:t xml:space="preserve">ğrenci Bilgi Sistemi üzerinden, </w:t>
      </w:r>
      <w:hyperlink r:id="rId5" w:tgtFrame="_blank" w:history="1">
        <w:r w:rsidR="00792B1D">
          <w:rPr>
            <w:rStyle w:val="Kpr"/>
            <w:color w:val="1155CC"/>
          </w:rPr>
          <w:t>https://obs.tau.edu.tr/oibs/hoa_app/login.aspx</w:t>
        </w:r>
      </w:hyperlink>
      <w:r w:rsidR="00A92CE2">
        <w:rPr>
          <w:rFonts w:ascii="Times New Roman" w:hAnsi="Times New Roman" w:cs="Times New Roman"/>
          <w:sz w:val="24"/>
          <w:szCs w:val="24"/>
        </w:rPr>
        <w:t xml:space="preserve"> </w:t>
      </w:r>
      <w:r w:rsidR="00AA578C">
        <w:rPr>
          <w:rFonts w:ascii="Times New Roman" w:hAnsi="Times New Roman" w:cs="Times New Roman"/>
          <w:sz w:val="24"/>
          <w:szCs w:val="24"/>
        </w:rPr>
        <w:t xml:space="preserve">adresinden </w:t>
      </w:r>
      <w:r w:rsidR="00A92CE2">
        <w:rPr>
          <w:rFonts w:ascii="Times New Roman" w:hAnsi="Times New Roman" w:cs="Times New Roman"/>
          <w:sz w:val="24"/>
          <w:szCs w:val="24"/>
        </w:rPr>
        <w:t xml:space="preserve">çevrimiçi </w:t>
      </w:r>
      <w:r w:rsidRPr="00AA578C">
        <w:rPr>
          <w:rFonts w:ascii="Times New Roman" w:hAnsi="Times New Roman" w:cs="Times New Roman"/>
          <w:sz w:val="24"/>
          <w:szCs w:val="24"/>
        </w:rPr>
        <w:t>olarak alınacaktır.</w:t>
      </w:r>
    </w:p>
    <w:p w:rsidR="00BF53CE" w:rsidRPr="00902271" w:rsidRDefault="00BF53CE" w:rsidP="00E74D3E">
      <w:pPr>
        <w:spacing w:before="60" w:after="60"/>
        <w:jc w:val="both"/>
        <w:rPr>
          <w:rFonts w:ascii="Times New Roman" w:hAnsi="Times New Roman" w:cs="Times New Roman"/>
          <w:sz w:val="24"/>
          <w:szCs w:val="24"/>
        </w:rPr>
      </w:pPr>
      <w:r w:rsidRPr="00902271">
        <w:rPr>
          <w:rFonts w:ascii="Times New Roman" w:hAnsi="Times New Roman" w:cs="Times New Roman"/>
          <w:sz w:val="24"/>
          <w:szCs w:val="24"/>
        </w:rPr>
        <w:t xml:space="preserve">Başvuru sırasında gereken belgelerin taranarak PDF formatında sisteme yüklenmesi gerekmektedir. Elden veya posta ile yapılan başvurular dikkate alınmayacaktır. Belgelerin eksik ya da hatalı yüklenmesi halinde </w:t>
      </w:r>
      <w:r w:rsidR="00B762B4" w:rsidRPr="00902271">
        <w:rPr>
          <w:rFonts w:ascii="Times New Roman" w:hAnsi="Times New Roman" w:cs="Times New Roman"/>
          <w:sz w:val="24"/>
          <w:szCs w:val="24"/>
        </w:rPr>
        <w:t>başvuru kabul edilmeyecektir.</w:t>
      </w:r>
    </w:p>
    <w:p w:rsidR="00B762B4" w:rsidRPr="00AA578C" w:rsidRDefault="00B762B4" w:rsidP="00E74D3E">
      <w:pPr>
        <w:pStyle w:val="ListeParagraf"/>
        <w:numPr>
          <w:ilvl w:val="0"/>
          <w:numId w:val="1"/>
        </w:numPr>
        <w:spacing w:before="60" w:after="60"/>
        <w:jc w:val="both"/>
        <w:rPr>
          <w:rFonts w:ascii="Times New Roman" w:hAnsi="Times New Roman" w:cs="Times New Roman"/>
          <w:sz w:val="24"/>
          <w:szCs w:val="24"/>
        </w:rPr>
      </w:pPr>
      <w:r w:rsidRPr="00AA578C">
        <w:rPr>
          <w:rFonts w:ascii="Times New Roman" w:hAnsi="Times New Roman" w:cs="Times New Roman"/>
          <w:sz w:val="24"/>
          <w:szCs w:val="24"/>
        </w:rPr>
        <w:t xml:space="preserve">Not Durum Belgesi (Transkript): Başvuran öğrencinin, </w:t>
      </w:r>
      <w:r w:rsidR="00937D87">
        <w:rPr>
          <w:rFonts w:ascii="Times New Roman" w:hAnsi="Times New Roman" w:cs="Times New Roman"/>
          <w:sz w:val="24"/>
          <w:szCs w:val="24"/>
        </w:rPr>
        <w:t xml:space="preserve">Öğrenci Bilgi Sistemi üzerinden </w:t>
      </w:r>
      <w:r w:rsidRPr="00AA578C">
        <w:rPr>
          <w:rFonts w:ascii="Times New Roman" w:hAnsi="Times New Roman" w:cs="Times New Roman"/>
          <w:sz w:val="24"/>
          <w:szCs w:val="24"/>
        </w:rPr>
        <w:t>alacağı, gördüğü bütün dersleri ve bu derslerden</w:t>
      </w:r>
      <w:r w:rsidR="00AA578C" w:rsidRPr="00AA578C">
        <w:rPr>
          <w:rFonts w:ascii="Times New Roman" w:hAnsi="Times New Roman" w:cs="Times New Roman"/>
          <w:sz w:val="24"/>
          <w:szCs w:val="24"/>
        </w:rPr>
        <w:t xml:space="preserve"> </w:t>
      </w:r>
      <w:r w:rsidRPr="00AA578C">
        <w:rPr>
          <w:rFonts w:ascii="Times New Roman" w:hAnsi="Times New Roman" w:cs="Times New Roman"/>
          <w:sz w:val="24"/>
          <w:szCs w:val="24"/>
        </w:rPr>
        <w:t>aldığ</w:t>
      </w:r>
      <w:r w:rsidR="00A92CE2">
        <w:rPr>
          <w:rFonts w:ascii="Times New Roman" w:hAnsi="Times New Roman" w:cs="Times New Roman"/>
          <w:sz w:val="24"/>
          <w:szCs w:val="24"/>
        </w:rPr>
        <w:t>ı notları gösteren onaylı belge,</w:t>
      </w:r>
    </w:p>
    <w:p w:rsidR="00F22EA2" w:rsidRPr="003C600D" w:rsidRDefault="00F22EA2" w:rsidP="00E74D3E">
      <w:pPr>
        <w:pStyle w:val="ListeParagraf"/>
        <w:numPr>
          <w:ilvl w:val="0"/>
          <w:numId w:val="1"/>
        </w:numPr>
        <w:spacing w:before="60" w:after="60"/>
        <w:jc w:val="both"/>
        <w:rPr>
          <w:rFonts w:ascii="Times New Roman" w:hAnsi="Times New Roman" w:cs="Times New Roman"/>
          <w:sz w:val="24"/>
          <w:szCs w:val="24"/>
        </w:rPr>
      </w:pPr>
      <w:r w:rsidRPr="00F22EA2">
        <w:rPr>
          <w:rFonts w:ascii="Times New Roman" w:hAnsi="Times New Roman" w:cs="Times New Roman"/>
          <w:sz w:val="24"/>
          <w:szCs w:val="24"/>
        </w:rPr>
        <w:t>ÖSYS/YKS/DGS</w:t>
      </w:r>
      <w:r>
        <w:rPr>
          <w:color w:val="000000"/>
          <w:shd w:val="clear" w:color="auto" w:fill="FFFFFF"/>
        </w:rPr>
        <w:t xml:space="preserve"> </w:t>
      </w:r>
      <w:r w:rsidR="00B762B4" w:rsidRPr="00902271">
        <w:rPr>
          <w:rFonts w:ascii="Times New Roman" w:hAnsi="Times New Roman" w:cs="Times New Roman"/>
          <w:sz w:val="24"/>
          <w:szCs w:val="24"/>
        </w:rPr>
        <w:t>Sonuç Belgesi (Alınan tüm pu</w:t>
      </w:r>
      <w:r w:rsidR="00437BB7" w:rsidRPr="00902271">
        <w:rPr>
          <w:rFonts w:ascii="Times New Roman" w:hAnsi="Times New Roman" w:cs="Times New Roman"/>
          <w:sz w:val="24"/>
          <w:szCs w:val="24"/>
        </w:rPr>
        <w:t>anları gösteren sonuç belgesi)</w:t>
      </w:r>
      <w:r w:rsidR="003C600D">
        <w:rPr>
          <w:rFonts w:ascii="Times New Roman" w:hAnsi="Times New Roman" w:cs="Times New Roman"/>
          <w:sz w:val="24"/>
          <w:szCs w:val="24"/>
        </w:rPr>
        <w:t>/</w:t>
      </w:r>
      <w:r w:rsidR="00E74D3E">
        <w:rPr>
          <w:rFonts w:ascii="Times New Roman" w:hAnsi="Times New Roman" w:cs="Times New Roman"/>
          <w:sz w:val="24"/>
          <w:szCs w:val="24"/>
        </w:rPr>
        <w:t xml:space="preserve"> </w:t>
      </w:r>
      <w:r w:rsidRPr="003C600D">
        <w:rPr>
          <w:rFonts w:ascii="Times New Roman" w:hAnsi="Times New Roman" w:cs="Times New Roman"/>
          <w:sz w:val="24"/>
          <w:szCs w:val="24"/>
        </w:rPr>
        <w:t xml:space="preserve">Yurtdışından veya yabancı uyruklu öğrenci kabul kontenjanları ile yerleşen öğrenciler için </w:t>
      </w:r>
      <w:r w:rsidR="003C600D">
        <w:rPr>
          <w:rFonts w:ascii="Times New Roman" w:hAnsi="Times New Roman" w:cs="Times New Roman"/>
          <w:sz w:val="24"/>
          <w:szCs w:val="24"/>
        </w:rPr>
        <w:t>kayıtlı olduğu programa kabulde kullanılan sınav belgeleri</w:t>
      </w:r>
      <w:r w:rsidRPr="003C600D">
        <w:rPr>
          <w:rFonts w:ascii="Times New Roman" w:hAnsi="Times New Roman" w:cs="Times New Roman"/>
          <w:sz w:val="24"/>
          <w:szCs w:val="24"/>
        </w:rPr>
        <w:t>,</w:t>
      </w:r>
    </w:p>
    <w:p w:rsidR="00B762B4" w:rsidRPr="00AA578C" w:rsidRDefault="00B762B4" w:rsidP="00E74D3E">
      <w:pPr>
        <w:pStyle w:val="ListeParagraf"/>
        <w:numPr>
          <w:ilvl w:val="0"/>
          <w:numId w:val="1"/>
        </w:numPr>
        <w:spacing w:before="60" w:after="60"/>
        <w:jc w:val="both"/>
        <w:rPr>
          <w:rFonts w:ascii="Times New Roman" w:hAnsi="Times New Roman" w:cs="Times New Roman"/>
          <w:sz w:val="24"/>
          <w:szCs w:val="24"/>
        </w:rPr>
      </w:pPr>
      <w:r w:rsidRPr="00AA578C">
        <w:rPr>
          <w:rFonts w:ascii="Times New Roman" w:hAnsi="Times New Roman" w:cs="Times New Roman"/>
          <w:sz w:val="24"/>
          <w:szCs w:val="24"/>
        </w:rPr>
        <w:t xml:space="preserve">Öğrenci Belgesi: Başvuran öğrencinin, </w:t>
      </w:r>
      <w:r w:rsidR="00937D87">
        <w:rPr>
          <w:rFonts w:ascii="Times New Roman" w:hAnsi="Times New Roman" w:cs="Times New Roman"/>
          <w:sz w:val="24"/>
          <w:szCs w:val="24"/>
        </w:rPr>
        <w:t xml:space="preserve">Öğrenci Bilgi Sistemi üzerinden </w:t>
      </w:r>
      <w:r w:rsidR="00A92CE2">
        <w:rPr>
          <w:rFonts w:ascii="Times New Roman" w:hAnsi="Times New Roman" w:cs="Times New Roman"/>
          <w:sz w:val="24"/>
          <w:szCs w:val="24"/>
        </w:rPr>
        <w:t>alacağı belge</w:t>
      </w:r>
      <w:r w:rsidRPr="00AA578C">
        <w:rPr>
          <w:rFonts w:ascii="Times New Roman" w:hAnsi="Times New Roman" w:cs="Times New Roman"/>
          <w:sz w:val="24"/>
          <w:szCs w:val="24"/>
        </w:rPr>
        <w:t xml:space="preserve">. </w:t>
      </w:r>
    </w:p>
    <w:p w:rsidR="00427BC3" w:rsidRDefault="00427BC3" w:rsidP="00E74D3E">
      <w:pPr>
        <w:spacing w:before="60" w:after="60"/>
        <w:rPr>
          <w:rFonts w:ascii="Times New Roman" w:hAnsi="Times New Roman" w:cs="Times New Roman"/>
          <w:b/>
          <w:sz w:val="24"/>
          <w:szCs w:val="24"/>
        </w:rPr>
      </w:pPr>
    </w:p>
    <w:p w:rsidR="001F1988" w:rsidRPr="00902271" w:rsidRDefault="00B6744D" w:rsidP="00A92CE2">
      <w:pPr>
        <w:spacing w:before="60" w:after="240"/>
        <w:rPr>
          <w:rFonts w:ascii="Times New Roman" w:hAnsi="Times New Roman" w:cs="Times New Roman"/>
          <w:b/>
          <w:sz w:val="24"/>
          <w:szCs w:val="24"/>
        </w:rPr>
      </w:pPr>
      <w:r w:rsidRPr="00902271">
        <w:rPr>
          <w:rFonts w:ascii="Times New Roman" w:hAnsi="Times New Roman" w:cs="Times New Roman"/>
          <w:b/>
          <w:sz w:val="24"/>
          <w:szCs w:val="24"/>
        </w:rPr>
        <w:t>Başvuru Koşulları</w:t>
      </w:r>
    </w:p>
    <w:p w:rsidR="00845F10" w:rsidRPr="00845F10" w:rsidRDefault="00845F10" w:rsidP="00E74D3E">
      <w:pPr>
        <w:pStyle w:val="ListeParagraf"/>
        <w:numPr>
          <w:ilvl w:val="0"/>
          <w:numId w:val="4"/>
        </w:numPr>
        <w:spacing w:before="60" w:after="60"/>
        <w:jc w:val="both"/>
        <w:rPr>
          <w:rFonts w:ascii="Times New Roman" w:hAnsi="Times New Roman" w:cs="Times New Roman"/>
          <w:b/>
          <w:sz w:val="24"/>
          <w:szCs w:val="24"/>
        </w:rPr>
      </w:pPr>
      <w:proofErr w:type="gramStart"/>
      <w:r w:rsidRPr="00845F10">
        <w:rPr>
          <w:rFonts w:ascii="Times New Roman" w:hAnsi="Times New Roman" w:cs="Times New Roman"/>
          <w:sz w:val="24"/>
          <w:szCs w:val="24"/>
        </w:rPr>
        <w:t>Üniversite bünyesindeki aynı düzeyde öğrenci kabul eden diploma programları arasında yatay geçiş başvurusu yapılabilmesi için öğrencinin merkezi sınava girdiği yıl itibarıyla geçmek istediği diploma programı için geçerli olan puan türünden aldığı merkezi yerleştirme puanının, geçmek istediği diploma programına eşdeğer yurt içindeki diğer üniversitelerin diploma programlarının en düşük taban puanından az olmaması şartı aranır.</w:t>
      </w:r>
      <w:r w:rsidRPr="00845F10">
        <w:rPr>
          <w:rFonts w:ascii="Times New Roman" w:hAnsi="Times New Roman" w:cs="Times New Roman"/>
          <w:strike/>
          <w:sz w:val="24"/>
          <w:szCs w:val="24"/>
        </w:rPr>
        <w:t xml:space="preserve"> </w:t>
      </w:r>
      <w:proofErr w:type="gramEnd"/>
    </w:p>
    <w:p w:rsidR="00845F10" w:rsidRPr="00845F10" w:rsidRDefault="00845F10" w:rsidP="00E74D3E">
      <w:pPr>
        <w:pStyle w:val="ListeParagraf"/>
        <w:numPr>
          <w:ilvl w:val="0"/>
          <w:numId w:val="4"/>
        </w:numPr>
        <w:spacing w:before="60" w:after="60"/>
        <w:jc w:val="both"/>
        <w:rPr>
          <w:rFonts w:ascii="Times New Roman" w:hAnsi="Times New Roman" w:cs="Times New Roman"/>
          <w:sz w:val="24"/>
          <w:szCs w:val="24"/>
        </w:rPr>
      </w:pPr>
      <w:r w:rsidRPr="00845F10">
        <w:rPr>
          <w:rFonts w:ascii="Times New Roman" w:hAnsi="Times New Roman" w:cs="Times New Roman"/>
          <w:sz w:val="24"/>
          <w:szCs w:val="24"/>
        </w:rPr>
        <w:t xml:space="preserve">Öğrencinin, başvurduğu yarıyıla kadar tabi olduğu öğretim planındaki tüm derslerden başarılı olması ve 4,00 üzerinden en az 3,00 </w:t>
      </w:r>
      <w:proofErr w:type="spellStart"/>
      <w:r w:rsidRPr="00845F10">
        <w:rPr>
          <w:rFonts w:ascii="Times New Roman" w:hAnsi="Times New Roman" w:cs="Times New Roman"/>
          <w:sz w:val="24"/>
          <w:szCs w:val="24"/>
        </w:rPr>
        <w:t>AGNO’ya</w:t>
      </w:r>
      <w:proofErr w:type="spellEnd"/>
      <w:r w:rsidRPr="00845F10">
        <w:rPr>
          <w:rFonts w:ascii="Times New Roman" w:hAnsi="Times New Roman" w:cs="Times New Roman"/>
          <w:sz w:val="24"/>
          <w:szCs w:val="24"/>
        </w:rPr>
        <w:t xml:space="preserve"> sahip olması gerekir.</w:t>
      </w:r>
    </w:p>
    <w:p w:rsidR="00845F10" w:rsidRPr="00845F10" w:rsidRDefault="00845F10" w:rsidP="00E74D3E">
      <w:pPr>
        <w:pStyle w:val="ListeParagraf"/>
        <w:numPr>
          <w:ilvl w:val="0"/>
          <w:numId w:val="4"/>
        </w:numPr>
        <w:shd w:val="clear" w:color="auto" w:fill="FFFFFF"/>
        <w:spacing w:before="60" w:after="60"/>
        <w:jc w:val="both"/>
        <w:rPr>
          <w:rFonts w:ascii="Times New Roman" w:hAnsi="Times New Roman" w:cs="Times New Roman"/>
          <w:color w:val="000000" w:themeColor="text1"/>
          <w:sz w:val="24"/>
          <w:szCs w:val="24"/>
        </w:rPr>
      </w:pPr>
      <w:r w:rsidRPr="00845F10">
        <w:rPr>
          <w:rFonts w:ascii="Times New Roman" w:hAnsi="Times New Roman" w:cs="Times New Roman"/>
          <w:color w:val="000000" w:themeColor="text1"/>
          <w:sz w:val="24"/>
          <w:szCs w:val="24"/>
        </w:rPr>
        <w:t>DGS puanı ile sadece DGS kılavuzlarında tanımlanan ön</w:t>
      </w:r>
      <w:r w:rsidR="00A92CE2">
        <w:rPr>
          <w:rFonts w:ascii="Times New Roman" w:hAnsi="Times New Roman" w:cs="Times New Roman"/>
          <w:color w:val="000000" w:themeColor="text1"/>
          <w:sz w:val="24"/>
          <w:szCs w:val="24"/>
        </w:rPr>
        <w:t xml:space="preserve"> </w:t>
      </w:r>
      <w:r w:rsidRPr="00845F10">
        <w:rPr>
          <w:rFonts w:ascii="Times New Roman" w:hAnsi="Times New Roman" w:cs="Times New Roman"/>
          <w:color w:val="000000" w:themeColor="text1"/>
          <w:sz w:val="24"/>
          <w:szCs w:val="24"/>
        </w:rPr>
        <w:t>lisans alanlarının devam edebileceği yükseköğretim lisans programlarına başvuru yapılabilir. İlgili yılda DGS ile öğrenci alınmayan programa başvuru yapılamaz.</w:t>
      </w:r>
    </w:p>
    <w:p w:rsidR="00845F10" w:rsidRPr="002C265A" w:rsidRDefault="00845F10" w:rsidP="00E74D3E">
      <w:pPr>
        <w:pStyle w:val="ListeParagraf"/>
        <w:numPr>
          <w:ilvl w:val="0"/>
          <w:numId w:val="4"/>
        </w:numPr>
        <w:spacing w:before="60" w:after="60"/>
        <w:jc w:val="both"/>
        <w:rPr>
          <w:rFonts w:ascii="Times New Roman" w:hAnsi="Times New Roman" w:cs="Times New Roman"/>
          <w:sz w:val="24"/>
          <w:szCs w:val="24"/>
        </w:rPr>
      </w:pPr>
      <w:r w:rsidRPr="002C265A">
        <w:rPr>
          <w:rFonts w:ascii="Times New Roman" w:hAnsi="Times New Roman" w:cs="Times New Roman"/>
          <w:sz w:val="24"/>
          <w:szCs w:val="24"/>
        </w:rPr>
        <w:t>Lisans diploma programlarının ilk iki yarıyılı ile son iki yarıyılına yatay geçiş yapılmaz.</w:t>
      </w:r>
    </w:p>
    <w:p w:rsidR="002C265A" w:rsidRDefault="00845F10" w:rsidP="00E74D3E">
      <w:pPr>
        <w:pStyle w:val="ListeParagraf"/>
        <w:numPr>
          <w:ilvl w:val="0"/>
          <w:numId w:val="4"/>
        </w:numPr>
        <w:spacing w:before="60" w:after="60"/>
        <w:jc w:val="both"/>
        <w:rPr>
          <w:rFonts w:ascii="Times New Roman" w:hAnsi="Times New Roman" w:cs="Times New Roman"/>
          <w:sz w:val="24"/>
          <w:szCs w:val="24"/>
        </w:rPr>
      </w:pPr>
      <w:r w:rsidRPr="002C265A">
        <w:rPr>
          <w:rFonts w:ascii="Times New Roman" w:hAnsi="Times New Roman" w:cs="Times New Roman"/>
          <w:sz w:val="24"/>
          <w:szCs w:val="24"/>
        </w:rPr>
        <w:t xml:space="preserve">Kayıt dondurmuş olmak, yatay geçiş hakkından yararlanmak için engel teşkil etmez. </w:t>
      </w:r>
    </w:p>
    <w:p w:rsidR="00AB6965" w:rsidRDefault="00AB6965" w:rsidP="00E74D3E">
      <w:pPr>
        <w:pStyle w:val="ListeParagraf"/>
        <w:numPr>
          <w:ilvl w:val="0"/>
          <w:numId w:val="4"/>
        </w:numPr>
        <w:spacing w:before="60" w:after="60"/>
        <w:jc w:val="both"/>
        <w:rPr>
          <w:rFonts w:ascii="Times New Roman" w:hAnsi="Times New Roman" w:cs="Times New Roman"/>
          <w:sz w:val="24"/>
          <w:szCs w:val="24"/>
        </w:rPr>
      </w:pPr>
      <w:r>
        <w:rPr>
          <w:rFonts w:ascii="Times New Roman" w:hAnsi="Times New Roman" w:cs="Times New Roman"/>
          <w:sz w:val="24"/>
          <w:szCs w:val="24"/>
        </w:rPr>
        <w:t>Öğrenciler bulundukları sınıftan daha alt sınıfa yatay geçiş başvurusu yapamaz.</w:t>
      </w:r>
    </w:p>
    <w:p w:rsidR="00AB6965" w:rsidRDefault="00AB6965" w:rsidP="00A92CE2">
      <w:pPr>
        <w:spacing w:before="60" w:after="240"/>
        <w:jc w:val="both"/>
        <w:rPr>
          <w:rFonts w:ascii="Times New Roman" w:hAnsi="Times New Roman" w:cs="Times New Roman"/>
          <w:b/>
          <w:sz w:val="24"/>
          <w:szCs w:val="24"/>
        </w:rPr>
      </w:pPr>
    </w:p>
    <w:p w:rsidR="00AB6965" w:rsidRDefault="00AB6965" w:rsidP="00A92CE2">
      <w:pPr>
        <w:spacing w:before="60" w:after="240"/>
        <w:jc w:val="both"/>
        <w:rPr>
          <w:rFonts w:ascii="Times New Roman" w:hAnsi="Times New Roman" w:cs="Times New Roman"/>
          <w:b/>
          <w:sz w:val="24"/>
          <w:szCs w:val="24"/>
        </w:rPr>
      </w:pPr>
    </w:p>
    <w:p w:rsidR="00AB6965" w:rsidRDefault="00AB6965" w:rsidP="00A92CE2">
      <w:pPr>
        <w:spacing w:before="60" w:after="240"/>
        <w:jc w:val="both"/>
        <w:rPr>
          <w:rFonts w:ascii="Times New Roman" w:hAnsi="Times New Roman" w:cs="Times New Roman"/>
          <w:b/>
          <w:sz w:val="24"/>
          <w:szCs w:val="24"/>
        </w:rPr>
      </w:pPr>
    </w:p>
    <w:p w:rsidR="00845F10" w:rsidRDefault="00B6744D" w:rsidP="00A92CE2">
      <w:pPr>
        <w:spacing w:before="60" w:after="240"/>
        <w:jc w:val="both"/>
        <w:rPr>
          <w:rFonts w:ascii="Times New Roman" w:hAnsi="Times New Roman" w:cs="Times New Roman"/>
          <w:b/>
          <w:sz w:val="24"/>
          <w:szCs w:val="24"/>
        </w:rPr>
      </w:pPr>
      <w:r w:rsidRPr="00902271">
        <w:rPr>
          <w:rFonts w:ascii="Times New Roman" w:hAnsi="Times New Roman" w:cs="Times New Roman"/>
          <w:b/>
          <w:sz w:val="24"/>
          <w:szCs w:val="24"/>
        </w:rPr>
        <w:t xml:space="preserve">Başvuruların Değerlendirilmesi </w:t>
      </w:r>
    </w:p>
    <w:p w:rsidR="00845F10" w:rsidRDefault="00845F10" w:rsidP="00E74D3E">
      <w:pPr>
        <w:pStyle w:val="ListeParagraf"/>
        <w:numPr>
          <w:ilvl w:val="0"/>
          <w:numId w:val="7"/>
        </w:numPr>
        <w:spacing w:before="60" w:after="60"/>
        <w:jc w:val="both"/>
        <w:rPr>
          <w:rFonts w:ascii="Times New Roman" w:hAnsi="Times New Roman" w:cs="Times New Roman"/>
          <w:color w:val="000000" w:themeColor="text1"/>
          <w:sz w:val="24"/>
          <w:szCs w:val="24"/>
        </w:rPr>
      </w:pPr>
      <w:r w:rsidRPr="00845F10">
        <w:rPr>
          <w:rFonts w:ascii="Times New Roman" w:hAnsi="Times New Roman" w:cs="Times New Roman"/>
          <w:color w:val="000000" w:themeColor="text1"/>
          <w:sz w:val="24"/>
          <w:szCs w:val="24"/>
          <w:shd w:val="clear" w:color="auto" w:fill="FFFFFF"/>
        </w:rPr>
        <w:t>Başvurular, sadece ilan edilen süre içerisinde ilanda belirtilen şekilde ve başvuru belgeleriyle ilgili birime yapılır.</w:t>
      </w:r>
      <w:r w:rsidRPr="00845F10">
        <w:rPr>
          <w:rFonts w:ascii="Times New Roman" w:hAnsi="Times New Roman" w:cs="Times New Roman"/>
          <w:color w:val="000000" w:themeColor="text1"/>
          <w:sz w:val="24"/>
          <w:szCs w:val="24"/>
        </w:rPr>
        <w:t xml:space="preserve"> Farklı şekilde ve/veya eksik/hatalı belgeyle yapılan başvurular değerlendirmeye alınmaz.</w:t>
      </w:r>
    </w:p>
    <w:p w:rsidR="00AB6965" w:rsidRPr="00845F10" w:rsidRDefault="00AB6965" w:rsidP="00E74D3E">
      <w:pPr>
        <w:pStyle w:val="ListeParagraf"/>
        <w:numPr>
          <w:ilvl w:val="0"/>
          <w:numId w:val="7"/>
        </w:numPr>
        <w:spacing w:before="60" w:after="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Öğrenci birden fazla diploma programına yatay geçiş için başvurabilir.</w:t>
      </w:r>
    </w:p>
    <w:p w:rsidR="00845F10" w:rsidRPr="00845F10" w:rsidRDefault="00845F10" w:rsidP="00E74D3E">
      <w:pPr>
        <w:pStyle w:val="ListeParagraf"/>
        <w:numPr>
          <w:ilvl w:val="0"/>
          <w:numId w:val="7"/>
        </w:numPr>
        <w:spacing w:before="60" w:after="60"/>
        <w:jc w:val="both"/>
        <w:rPr>
          <w:rFonts w:ascii="Times New Roman" w:hAnsi="Times New Roman" w:cs="Times New Roman"/>
          <w:color w:val="000000" w:themeColor="text1"/>
          <w:sz w:val="24"/>
          <w:szCs w:val="24"/>
        </w:rPr>
      </w:pPr>
      <w:r w:rsidRPr="00845F10">
        <w:rPr>
          <w:rFonts w:ascii="Times New Roman" w:hAnsi="Times New Roman" w:cs="Times New Roman"/>
          <w:color w:val="000000" w:themeColor="text1"/>
          <w:sz w:val="24"/>
          <w:szCs w:val="24"/>
          <w:shd w:val="clear" w:color="auto" w:fill="FFFFFF"/>
        </w:rPr>
        <w:t xml:space="preserve">Başvuruların, </w:t>
      </w:r>
      <w:r w:rsidR="00AB6965">
        <w:rPr>
          <w:rFonts w:ascii="Times New Roman" w:hAnsi="Times New Roman" w:cs="Times New Roman"/>
          <w:color w:val="000000" w:themeColor="text1"/>
          <w:sz w:val="24"/>
          <w:szCs w:val="24"/>
          <w:shd w:val="clear" w:color="auto" w:fill="FFFFFF"/>
        </w:rPr>
        <w:t>“Türk-Alman Üniversitesi Lisans Programları Yatay Geçiş Yönergesi”</w:t>
      </w:r>
      <w:r w:rsidRPr="00845F10">
        <w:rPr>
          <w:rFonts w:ascii="Times New Roman" w:hAnsi="Times New Roman" w:cs="Times New Roman"/>
          <w:color w:val="000000" w:themeColor="text1"/>
          <w:sz w:val="24"/>
          <w:szCs w:val="24"/>
          <w:shd w:val="clear" w:color="auto" w:fill="FFFFFF"/>
        </w:rPr>
        <w:t xml:space="preserve"> kapsamında geçerli olup olmadığı ve geçerli başvuruların değerlendirilmesi ilgili yönetim kurulunca oluşturulan yatay geçiş komisyonu tarafından yapılır. </w:t>
      </w:r>
    </w:p>
    <w:p w:rsidR="00845F10" w:rsidRPr="00545217" w:rsidRDefault="00845F10" w:rsidP="00545217">
      <w:pPr>
        <w:pStyle w:val="ListeParagraf"/>
        <w:numPr>
          <w:ilvl w:val="0"/>
          <w:numId w:val="7"/>
        </w:numPr>
        <w:spacing w:before="60" w:after="60"/>
        <w:jc w:val="both"/>
        <w:rPr>
          <w:rFonts w:ascii="Times New Roman" w:hAnsi="Times New Roman" w:cs="Times New Roman"/>
          <w:color w:val="000000" w:themeColor="text1"/>
          <w:sz w:val="24"/>
          <w:szCs w:val="24"/>
        </w:rPr>
      </w:pPr>
      <w:r w:rsidRPr="00845F10">
        <w:rPr>
          <w:rFonts w:ascii="Times New Roman" w:hAnsi="Times New Roman" w:cs="Times New Roman"/>
          <w:color w:val="000000" w:themeColor="text1"/>
          <w:sz w:val="24"/>
          <w:szCs w:val="24"/>
          <w:shd w:val="clear" w:color="auto" w:fill="FFFFFF"/>
        </w:rPr>
        <w:t>Ba</w:t>
      </w:r>
      <w:r w:rsidR="00545217">
        <w:rPr>
          <w:rFonts w:ascii="Times New Roman" w:hAnsi="Times New Roman" w:cs="Times New Roman"/>
          <w:color w:val="000000" w:themeColor="text1"/>
          <w:sz w:val="24"/>
          <w:szCs w:val="24"/>
          <w:shd w:val="clear" w:color="auto" w:fill="FFFFFF"/>
        </w:rPr>
        <w:t xml:space="preserve">şvuruları uygun olan öğrencilerin sıralaması Türk-Alman Üniversitesi Lisans Programları Yatay Geçiş Yönergesinin 8. Maddesinin 4. Fıkrasında yer alan formüle </w:t>
      </w:r>
      <w:r w:rsidRPr="00845F10">
        <w:rPr>
          <w:rFonts w:ascii="Times New Roman" w:hAnsi="Times New Roman" w:cs="Times New Roman"/>
          <w:color w:val="000000" w:themeColor="text1"/>
          <w:sz w:val="24"/>
          <w:szCs w:val="24"/>
          <w:shd w:val="clear" w:color="auto" w:fill="FFFFFF"/>
        </w:rPr>
        <w:t xml:space="preserve">göre en yüksek puandan en düşük puana doğru sıralanır ve değerlendirme bu sıralamaya göre yapılır. </w:t>
      </w:r>
      <w:r w:rsidR="00545217" w:rsidRPr="00545217">
        <w:rPr>
          <w:rFonts w:ascii="Times New Roman" w:hAnsi="Times New Roman" w:cs="Times New Roman"/>
          <w:color w:val="000000" w:themeColor="text1"/>
          <w:sz w:val="24"/>
          <w:szCs w:val="24"/>
          <w:shd w:val="clear" w:color="auto" w:fill="FFFFFF"/>
        </w:rPr>
        <w:t xml:space="preserve">Değerlendirme puanının eşit olması durumunda </w:t>
      </w:r>
      <w:proofErr w:type="spellStart"/>
      <w:r w:rsidR="00545217" w:rsidRPr="00545217">
        <w:rPr>
          <w:rFonts w:ascii="Times New Roman" w:hAnsi="Times New Roman" w:cs="Times New Roman"/>
          <w:color w:val="000000" w:themeColor="text1"/>
          <w:sz w:val="24"/>
          <w:szCs w:val="24"/>
          <w:shd w:val="clear" w:color="auto" w:fill="FFFFFF"/>
        </w:rPr>
        <w:t>AGNO’ya</w:t>
      </w:r>
      <w:proofErr w:type="spellEnd"/>
      <w:r w:rsidR="00545217" w:rsidRPr="00545217">
        <w:rPr>
          <w:rFonts w:ascii="Times New Roman" w:hAnsi="Times New Roman" w:cs="Times New Roman"/>
          <w:color w:val="000000" w:themeColor="text1"/>
          <w:sz w:val="24"/>
          <w:szCs w:val="24"/>
          <w:shd w:val="clear" w:color="auto" w:fill="FFFFFF"/>
        </w:rPr>
        <w:t xml:space="preserve"> öncelik verilir.</w:t>
      </w:r>
    </w:p>
    <w:p w:rsidR="00545217" w:rsidRPr="00845F10" w:rsidRDefault="00545217" w:rsidP="00545217">
      <w:pPr>
        <w:pStyle w:val="ListeParagraf"/>
        <w:numPr>
          <w:ilvl w:val="0"/>
          <w:numId w:val="7"/>
        </w:numPr>
        <w:spacing w:before="60" w:after="60"/>
        <w:jc w:val="both"/>
        <w:rPr>
          <w:rFonts w:ascii="Times New Roman" w:hAnsi="Times New Roman" w:cs="Times New Roman"/>
          <w:color w:val="000000" w:themeColor="text1"/>
          <w:sz w:val="24"/>
          <w:szCs w:val="24"/>
        </w:rPr>
      </w:pPr>
      <w:r w:rsidRPr="00545217">
        <w:rPr>
          <w:rFonts w:ascii="Times New Roman" w:hAnsi="Times New Roman" w:cs="Times New Roman"/>
          <w:color w:val="000000" w:themeColor="text1"/>
          <w:sz w:val="24"/>
          <w:szCs w:val="24"/>
        </w:rPr>
        <w:t>Yükseköğretim lisans programına DGS ile kayıt yaptırmış öğrencilerin yatay geçiş başvurularında değerlendirme puanı hesaplanırken öğrencinin DGS ile kayıt yaptırdığı lisans programının ilgili yıldaki YKS taban puanı dikkate alınır.</w:t>
      </w:r>
    </w:p>
    <w:p w:rsidR="00845F10" w:rsidRPr="00845F10" w:rsidRDefault="00845F10" w:rsidP="00E74D3E">
      <w:pPr>
        <w:pStyle w:val="ListeParagraf"/>
        <w:numPr>
          <w:ilvl w:val="0"/>
          <w:numId w:val="7"/>
        </w:numPr>
        <w:spacing w:before="60" w:after="60"/>
        <w:jc w:val="both"/>
        <w:rPr>
          <w:rFonts w:ascii="Times New Roman" w:hAnsi="Times New Roman" w:cs="Times New Roman"/>
          <w:color w:val="000000" w:themeColor="text1"/>
          <w:sz w:val="24"/>
          <w:szCs w:val="24"/>
        </w:rPr>
      </w:pPr>
      <w:r w:rsidRPr="00845F10">
        <w:rPr>
          <w:rFonts w:ascii="Times New Roman" w:hAnsi="Times New Roman" w:cs="Times New Roman"/>
          <w:color w:val="000000" w:themeColor="text1"/>
          <w:sz w:val="24"/>
          <w:szCs w:val="24"/>
          <w:shd w:val="clear" w:color="auto" w:fill="FFFFFF"/>
        </w:rPr>
        <w:t>Diploma programına yatay geçiş yerleştirme işlemleri yönetim kurulu kararıyla kesinleşir</w:t>
      </w:r>
      <w:r>
        <w:rPr>
          <w:rFonts w:ascii="Times New Roman" w:hAnsi="Times New Roman" w:cs="Times New Roman"/>
          <w:color w:val="000000" w:themeColor="text1"/>
          <w:sz w:val="24"/>
          <w:szCs w:val="24"/>
          <w:shd w:val="clear" w:color="auto" w:fill="FFFFFF"/>
        </w:rPr>
        <w:t>.</w:t>
      </w:r>
    </w:p>
    <w:p w:rsidR="00AB6965" w:rsidRDefault="00AB6965" w:rsidP="00A92CE2">
      <w:pPr>
        <w:spacing w:before="60" w:after="240"/>
        <w:rPr>
          <w:rFonts w:ascii="Times New Roman" w:hAnsi="Times New Roman" w:cs="Times New Roman"/>
          <w:b/>
          <w:bCs/>
          <w:sz w:val="24"/>
          <w:szCs w:val="24"/>
        </w:rPr>
      </w:pPr>
    </w:p>
    <w:p w:rsidR="00A92CE2" w:rsidRDefault="00B6744D" w:rsidP="00A92CE2">
      <w:pPr>
        <w:spacing w:before="60" w:after="240"/>
        <w:rPr>
          <w:rFonts w:ascii="Times New Roman" w:hAnsi="Times New Roman" w:cs="Times New Roman"/>
          <w:b/>
          <w:sz w:val="24"/>
          <w:szCs w:val="24"/>
        </w:rPr>
      </w:pPr>
      <w:r w:rsidRPr="00845F10">
        <w:rPr>
          <w:rFonts w:ascii="Times New Roman" w:hAnsi="Times New Roman" w:cs="Times New Roman"/>
          <w:b/>
          <w:bCs/>
          <w:sz w:val="24"/>
          <w:szCs w:val="24"/>
        </w:rPr>
        <w:t>Azami Öğrenim Süresi</w:t>
      </w:r>
    </w:p>
    <w:p w:rsidR="00845F10" w:rsidRPr="00DB7D96" w:rsidRDefault="00845F10" w:rsidP="00776D35">
      <w:pPr>
        <w:spacing w:before="60" w:after="60"/>
        <w:jc w:val="both"/>
        <w:rPr>
          <w:rFonts w:ascii="Times New Roman" w:hAnsi="Times New Roman" w:cs="Times New Roman"/>
          <w:color w:val="000000" w:themeColor="text1"/>
          <w:sz w:val="24"/>
          <w:szCs w:val="24"/>
          <w:shd w:val="clear" w:color="auto" w:fill="FFFFFF"/>
        </w:rPr>
      </w:pPr>
      <w:r w:rsidRPr="00DB7D96">
        <w:rPr>
          <w:rFonts w:ascii="Times New Roman" w:hAnsi="Times New Roman" w:cs="Times New Roman"/>
          <w:color w:val="000000" w:themeColor="text1"/>
          <w:sz w:val="24"/>
          <w:szCs w:val="24"/>
          <w:shd w:val="clear" w:color="auto" w:fill="FFFFFF"/>
        </w:rPr>
        <w:t>Kurum içi yatay geçişle gelen öğrencilerin daha önceki programında geçirmiş olduğu süre katkı payı</w:t>
      </w:r>
      <w:r>
        <w:rPr>
          <w:rFonts w:ascii="Times New Roman" w:hAnsi="Times New Roman" w:cs="Times New Roman"/>
          <w:color w:val="000000" w:themeColor="text1"/>
          <w:sz w:val="24"/>
          <w:szCs w:val="24"/>
          <w:shd w:val="clear" w:color="auto" w:fill="FFFFFF"/>
        </w:rPr>
        <w:t xml:space="preserve"> ve azami öğrenim süresi</w:t>
      </w:r>
      <w:r w:rsidRPr="00DB7D96">
        <w:rPr>
          <w:rFonts w:ascii="Times New Roman" w:hAnsi="Times New Roman" w:cs="Times New Roman"/>
          <w:color w:val="000000" w:themeColor="text1"/>
          <w:sz w:val="24"/>
          <w:szCs w:val="24"/>
          <w:shd w:val="clear" w:color="auto" w:fill="FFFFFF"/>
        </w:rPr>
        <w:t xml:space="preserve"> hesaplamasına katılır.</w:t>
      </w:r>
    </w:p>
    <w:p w:rsidR="000902EE" w:rsidRDefault="000902EE" w:rsidP="00E74D3E">
      <w:pPr>
        <w:spacing w:before="60" w:after="60"/>
        <w:rPr>
          <w:rFonts w:ascii="Times New Roman" w:hAnsi="Times New Roman" w:cs="Times New Roman"/>
          <w:color w:val="000000" w:themeColor="text1"/>
          <w:sz w:val="24"/>
          <w:szCs w:val="24"/>
          <w:shd w:val="clear" w:color="auto" w:fill="FFFFFF"/>
        </w:rPr>
      </w:pPr>
    </w:p>
    <w:p w:rsidR="0077276C" w:rsidRDefault="00B6744D" w:rsidP="00A92CE2">
      <w:pPr>
        <w:spacing w:before="60" w:after="240"/>
        <w:rPr>
          <w:color w:val="000000"/>
          <w:shd w:val="clear" w:color="auto" w:fill="FFFFFF"/>
        </w:rPr>
      </w:pPr>
      <w:r w:rsidRPr="0077276C">
        <w:rPr>
          <w:rFonts w:ascii="Times New Roman" w:hAnsi="Times New Roman" w:cs="Times New Roman"/>
          <w:b/>
          <w:bCs/>
          <w:sz w:val="24"/>
          <w:szCs w:val="24"/>
        </w:rPr>
        <w:t>İntibak İşlemleri</w:t>
      </w:r>
    </w:p>
    <w:p w:rsidR="0077276C" w:rsidRDefault="00E74D3E" w:rsidP="00E74D3E">
      <w:pPr>
        <w:spacing w:before="60" w:after="60"/>
        <w:ind w:firstLine="709"/>
        <w:jc w:val="both"/>
        <w:rPr>
          <w:rFonts w:ascii="Times New Roman" w:hAnsi="Times New Roman" w:cs="Times New Roman"/>
          <w:color w:val="000000" w:themeColor="text1"/>
          <w:sz w:val="24"/>
          <w:szCs w:val="24"/>
          <w:shd w:val="clear" w:color="auto" w:fill="FFFFFF"/>
        </w:rPr>
      </w:pPr>
      <w:r w:rsidRPr="002F637E">
        <w:rPr>
          <w:rFonts w:ascii="Times New Roman" w:hAnsi="Times New Roman" w:cs="Times New Roman"/>
          <w:noProof/>
          <w:color w:val="000000" w:themeColor="text1"/>
          <w:sz w:val="24"/>
          <w:szCs w:val="24"/>
          <w:shd w:val="clear" w:color="auto" w:fill="FFFFFF"/>
          <w:lang w:eastAsia="tr-TR"/>
        </w:rPr>
        <mc:AlternateContent>
          <mc:Choice Requires="wps">
            <w:drawing>
              <wp:anchor distT="91440" distB="91440" distL="137160" distR="137160" simplePos="0" relativeHeight="251659264" behindDoc="0" locked="0" layoutInCell="0" allowOverlap="1" wp14:anchorId="0834B4F5" wp14:editId="690EDB37">
                <wp:simplePos x="0" y="0"/>
                <wp:positionH relativeFrom="margin">
                  <wp:posOffset>2736215</wp:posOffset>
                </wp:positionH>
                <wp:positionV relativeFrom="margin">
                  <wp:posOffset>4799330</wp:posOffset>
                </wp:positionV>
                <wp:extent cx="630555" cy="5619750"/>
                <wp:effectExtent l="953" t="0" r="0" b="0"/>
                <wp:wrapSquare wrapText="bothSides"/>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30555" cy="5619750"/>
                        </a:xfrm>
                        <a:prstGeom prst="roundRect">
                          <a:avLst>
                            <a:gd name="adj" fmla="val 13032"/>
                          </a:avLst>
                        </a:prstGeom>
                        <a:solidFill>
                          <a:schemeClr val="accent1"/>
                        </a:solidFill>
                        <a:extLst/>
                      </wps:spPr>
                      <wps:txbx>
                        <w:txbxContent>
                          <w:p w:rsidR="00357BD1" w:rsidRPr="002F637E" w:rsidRDefault="00357BD1" w:rsidP="00357BD1">
                            <w:pPr>
                              <w:jc w:val="center"/>
                              <w:rPr>
                                <w:rFonts w:ascii="Times New Roman" w:eastAsiaTheme="majorEastAsia" w:hAnsi="Times New Roman" w:cs="Times New Roman"/>
                                <w:i/>
                                <w:iCs/>
                                <w:color w:val="FFFFFF" w:themeColor="background1"/>
                                <w:sz w:val="28"/>
                                <w:szCs w:val="28"/>
                              </w:rPr>
                            </w:pPr>
                            <w:r w:rsidRPr="002F637E">
                              <w:rPr>
                                <w:rFonts w:ascii="Times New Roman" w:hAnsi="Times New Roman" w:cs="Times New Roman"/>
                              </w:rPr>
                              <w:t>Değerlendirme esnasında oluşabilecek sorunlar başvuru esnasında belirttiğiniz elektronik posta adresinize iletileceğinden postanızın aralıklı olarak kontrol edilmesi önerilmektedir.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34B4F5" id="Otomatik Şekil 2" o:spid="_x0000_s1026" style="position:absolute;left:0;text-align:left;margin-left:215.45pt;margin-top:377.9pt;width:49.65pt;height:442.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" o:allowincell="f" fillcolor="#5b9bd5 [3204]" stroked="f">
                <v:textbox>
                  <w:txbxContent>
                    <w:p w:rsidR="00357BD1" w:rsidRPr="002F637E" w:rsidRDefault="00357BD1" w:rsidP="00357BD1">
                      <w:pPr>
                        <w:jc w:val="center"/>
                        <w:rPr>
                          <w:rFonts w:ascii="Times New Roman" w:eastAsiaTheme="majorEastAsia" w:hAnsi="Times New Roman" w:cs="Times New Roman"/>
                          <w:i/>
                          <w:iCs/>
                          <w:color w:val="FFFFFF" w:themeColor="background1"/>
                          <w:sz w:val="28"/>
                          <w:szCs w:val="28"/>
                        </w:rPr>
                      </w:pPr>
                      <w:r w:rsidRPr="002F637E">
                        <w:rPr>
                          <w:rFonts w:ascii="Times New Roman" w:hAnsi="Times New Roman" w:cs="Times New Roman"/>
                        </w:rPr>
                        <w:t>Değerlendirme esnasında oluşabilecek sorunlar başvuru esnasında belirttiğiniz elektronik posta adresinize iletileceğinden postanızın aralıklı olarak kontrol edilmesi önerilmektedir.</w:t>
                      </w:r>
                    </w:p>
                  </w:txbxContent>
                </v:textbox>
                <w10:wrap type="square" anchorx="margin" anchory="margin"/>
              </v:roundrect>
            </w:pict>
          </mc:Fallback>
        </mc:AlternateContent>
      </w:r>
      <w:r w:rsidR="0077276C" w:rsidRPr="0077276C">
        <w:rPr>
          <w:rFonts w:ascii="Times New Roman" w:hAnsi="Times New Roman" w:cs="Times New Roman"/>
          <w:color w:val="000000" w:themeColor="text1"/>
          <w:sz w:val="24"/>
          <w:szCs w:val="24"/>
          <w:shd w:val="clear" w:color="auto" w:fill="FFFFFF"/>
        </w:rPr>
        <w:t>İntibak komisyonları öğrencinin daha önceki dönemlerde aldığı dersler ile yatay geçiş yaptığı programın derslerini dikkate alarak, öğrencinin hangi yarıyıla veya sınıfa intibak ettirileceğini tespit eder, varsa öğrencinin alması gereken ilave derslerden oluşan bir intibak programı ile muaf tutulması gereken dersleri belirler ve yönetim kurulu tarafından karara bağlanır.</w:t>
      </w:r>
    </w:p>
    <w:p w:rsidR="0077276C" w:rsidRDefault="0077276C" w:rsidP="00A92CE2">
      <w:pPr>
        <w:spacing w:before="60" w:after="60"/>
        <w:ind w:firstLine="709"/>
        <w:jc w:val="both"/>
        <w:rPr>
          <w:rFonts w:ascii="Times New Roman" w:hAnsi="Times New Roman" w:cs="Times New Roman"/>
          <w:color w:val="000000" w:themeColor="text1"/>
          <w:sz w:val="24"/>
          <w:szCs w:val="24"/>
          <w:shd w:val="clear" w:color="auto" w:fill="FFFFFF"/>
        </w:rPr>
      </w:pPr>
      <w:r w:rsidRPr="0077276C">
        <w:rPr>
          <w:rFonts w:ascii="Times New Roman" w:hAnsi="Times New Roman" w:cs="Times New Roman"/>
          <w:color w:val="000000" w:themeColor="text1"/>
          <w:sz w:val="24"/>
          <w:szCs w:val="24"/>
          <w:shd w:val="clear" w:color="auto" w:fill="FFFFFF"/>
        </w:rPr>
        <w:t>İntibakı yapılan derslere ilişkin daha önce alınan notlar not durum belgesine işlenir ve not ortalamasına katılır.</w:t>
      </w:r>
    </w:p>
    <w:p w:rsidR="005D26EE" w:rsidRDefault="005D26EE" w:rsidP="00E74D3E">
      <w:pPr>
        <w:spacing w:before="60" w:after="60"/>
        <w:rPr>
          <w:rFonts w:ascii="Times New Roman" w:hAnsi="Times New Roman" w:cs="Times New Roman"/>
          <w:b/>
          <w:sz w:val="24"/>
          <w:szCs w:val="24"/>
        </w:rPr>
      </w:pPr>
    </w:p>
    <w:p w:rsidR="00357BD1" w:rsidRDefault="00B6744D" w:rsidP="00A92CE2">
      <w:pPr>
        <w:spacing w:before="60" w:after="240"/>
        <w:rPr>
          <w:rFonts w:ascii="Times New Roman" w:hAnsi="Times New Roman" w:cs="Times New Roman"/>
          <w:b/>
          <w:bCs/>
          <w:sz w:val="24"/>
          <w:szCs w:val="24"/>
        </w:rPr>
      </w:pPr>
      <w:r w:rsidRPr="00357BD1">
        <w:rPr>
          <w:rFonts w:ascii="Times New Roman" w:hAnsi="Times New Roman" w:cs="Times New Roman"/>
          <w:b/>
          <w:sz w:val="24"/>
          <w:szCs w:val="24"/>
        </w:rPr>
        <w:t>Sonuçların İlanı</w:t>
      </w:r>
    </w:p>
    <w:p w:rsidR="00357BD1" w:rsidRPr="00357BD1" w:rsidRDefault="00357BD1" w:rsidP="00E74D3E">
      <w:pPr>
        <w:spacing w:before="60" w:after="60"/>
        <w:ind w:firstLine="708"/>
        <w:jc w:val="both"/>
        <w:rPr>
          <w:rFonts w:ascii="Times New Roman" w:hAnsi="Times New Roman" w:cs="Times New Roman"/>
          <w:color w:val="000000" w:themeColor="text1"/>
          <w:sz w:val="24"/>
          <w:szCs w:val="24"/>
          <w:shd w:val="clear" w:color="auto" w:fill="FFFFFF"/>
        </w:rPr>
      </w:pPr>
      <w:r w:rsidRPr="00357BD1">
        <w:rPr>
          <w:rFonts w:ascii="Times New Roman" w:hAnsi="Times New Roman" w:cs="Times New Roman"/>
          <w:color w:val="000000" w:themeColor="text1"/>
          <w:sz w:val="24"/>
          <w:szCs w:val="24"/>
          <w:shd w:val="clear" w:color="auto" w:fill="FFFFFF"/>
        </w:rPr>
        <w:t xml:space="preserve">Sonuçlar </w:t>
      </w:r>
      <w:r w:rsidR="0044461A">
        <w:rPr>
          <w:rFonts w:ascii="Times New Roman" w:hAnsi="Times New Roman" w:cs="Times New Roman"/>
          <w:color w:val="000000" w:themeColor="text1"/>
          <w:sz w:val="24"/>
          <w:szCs w:val="24"/>
          <w:shd w:val="clear" w:color="auto" w:fill="FFFFFF"/>
        </w:rPr>
        <w:t>2</w:t>
      </w:r>
      <w:r w:rsidR="00776D35">
        <w:rPr>
          <w:rFonts w:ascii="Times New Roman" w:hAnsi="Times New Roman" w:cs="Times New Roman"/>
          <w:color w:val="000000" w:themeColor="text1"/>
          <w:sz w:val="24"/>
          <w:szCs w:val="24"/>
          <w:shd w:val="clear" w:color="auto" w:fill="FFFFFF"/>
        </w:rPr>
        <w:t>8</w:t>
      </w:r>
      <w:r w:rsidRPr="00357BD1">
        <w:rPr>
          <w:rFonts w:ascii="Times New Roman" w:hAnsi="Times New Roman" w:cs="Times New Roman"/>
          <w:color w:val="000000" w:themeColor="text1"/>
          <w:sz w:val="24"/>
          <w:szCs w:val="24"/>
          <w:shd w:val="clear" w:color="auto" w:fill="FFFFFF"/>
        </w:rPr>
        <w:t xml:space="preserve"> </w:t>
      </w:r>
      <w:r w:rsidR="0044461A" w:rsidRPr="0044461A">
        <w:rPr>
          <w:rFonts w:ascii="Times New Roman" w:hAnsi="Times New Roman" w:cs="Times New Roman"/>
          <w:color w:val="000000" w:themeColor="text1"/>
          <w:sz w:val="24"/>
          <w:szCs w:val="24"/>
          <w:shd w:val="clear" w:color="auto" w:fill="FFFFFF"/>
        </w:rPr>
        <w:t xml:space="preserve">Ağustos </w:t>
      </w:r>
      <w:r w:rsidRPr="00357BD1">
        <w:rPr>
          <w:rFonts w:ascii="Times New Roman" w:hAnsi="Times New Roman" w:cs="Times New Roman"/>
          <w:color w:val="000000" w:themeColor="text1"/>
          <w:sz w:val="24"/>
          <w:szCs w:val="24"/>
          <w:shd w:val="clear" w:color="auto" w:fill="FFFFFF"/>
        </w:rPr>
        <w:t>202</w:t>
      </w:r>
      <w:r w:rsidR="00776D35">
        <w:rPr>
          <w:rFonts w:ascii="Times New Roman" w:hAnsi="Times New Roman" w:cs="Times New Roman"/>
          <w:color w:val="000000" w:themeColor="text1"/>
          <w:sz w:val="24"/>
          <w:szCs w:val="24"/>
          <w:shd w:val="clear" w:color="auto" w:fill="FFFFFF"/>
        </w:rPr>
        <w:t>6</w:t>
      </w:r>
      <w:r w:rsidRPr="00357BD1">
        <w:rPr>
          <w:rFonts w:ascii="Times New Roman" w:hAnsi="Times New Roman" w:cs="Times New Roman"/>
          <w:color w:val="000000" w:themeColor="text1"/>
          <w:sz w:val="24"/>
          <w:szCs w:val="24"/>
          <w:shd w:val="clear" w:color="auto" w:fill="FFFFFF"/>
        </w:rPr>
        <w:t xml:space="preserve"> tarihinde </w:t>
      </w:r>
      <w:r w:rsidR="005D26EE">
        <w:rPr>
          <w:rFonts w:ascii="Times New Roman" w:hAnsi="Times New Roman" w:cs="Times New Roman"/>
          <w:color w:val="000000" w:themeColor="text1"/>
          <w:sz w:val="24"/>
          <w:szCs w:val="24"/>
          <w:shd w:val="clear" w:color="auto" w:fill="FFFFFF"/>
        </w:rPr>
        <w:t xml:space="preserve">Fakültenin </w:t>
      </w:r>
      <w:r w:rsidRPr="00357BD1">
        <w:rPr>
          <w:rFonts w:ascii="Times New Roman" w:hAnsi="Times New Roman" w:cs="Times New Roman"/>
          <w:color w:val="000000" w:themeColor="text1"/>
          <w:sz w:val="24"/>
          <w:szCs w:val="24"/>
          <w:shd w:val="clear" w:color="auto" w:fill="FFFFFF"/>
        </w:rPr>
        <w:t>internet sayfasında duyurulacak olup internet sayfasından duyurulması kayıt hakkı kazananlara tebliğ edilmiş sayılır. Ayrıca yazılı bildirim yapılmayacaktır.</w:t>
      </w:r>
    </w:p>
    <w:p w:rsidR="00357BD1" w:rsidRDefault="00357BD1" w:rsidP="00E74D3E">
      <w:pPr>
        <w:spacing w:before="60" w:after="60"/>
        <w:ind w:firstLine="708"/>
        <w:jc w:val="both"/>
        <w:rPr>
          <w:color w:val="000000"/>
          <w:shd w:val="clear" w:color="auto" w:fill="FFFFFF"/>
        </w:rPr>
      </w:pPr>
      <w:r w:rsidRPr="00357BD1">
        <w:rPr>
          <w:rFonts w:ascii="Times New Roman" w:hAnsi="Times New Roman" w:cs="Times New Roman"/>
          <w:color w:val="000000" w:themeColor="text1"/>
          <w:sz w:val="24"/>
          <w:szCs w:val="24"/>
          <w:shd w:val="clear" w:color="auto" w:fill="FFFFFF"/>
        </w:rPr>
        <w:t>Belirlenen süre içinde asıl adayların başvuru yapmaması halinde yedek adaylar için belirlenen kayıt tarihinde müracaat eden yedek adayların, ilan sırası dikkate alınarak kaydı alınır</w:t>
      </w:r>
      <w:r>
        <w:rPr>
          <w:color w:val="000000"/>
          <w:shd w:val="clear" w:color="auto" w:fill="FFFFFF"/>
        </w:rPr>
        <w:t>.</w:t>
      </w:r>
    </w:p>
    <w:p w:rsidR="00941C0E" w:rsidRDefault="00941C0E" w:rsidP="00A92CE2">
      <w:pPr>
        <w:spacing w:before="60" w:after="60"/>
        <w:jc w:val="both"/>
        <w:rPr>
          <w:color w:val="000000"/>
          <w:shd w:val="clear" w:color="auto" w:fill="FFFFFF"/>
        </w:rPr>
      </w:pPr>
    </w:p>
    <w:p w:rsidR="00941C0E" w:rsidRDefault="00941C0E" w:rsidP="00442F8E">
      <w:pPr>
        <w:spacing w:before="60" w:after="60"/>
        <w:jc w:val="both"/>
        <w:rPr>
          <w:color w:val="000000"/>
          <w:shd w:val="clear" w:color="auto" w:fill="FFFFFF"/>
        </w:rPr>
        <w:sectPr w:rsidR="00941C0E" w:rsidSect="00E74D3E">
          <w:pgSz w:w="11906" w:h="16838"/>
          <w:pgMar w:top="1134" w:right="1134" w:bottom="1134" w:left="1134" w:header="709" w:footer="709" w:gutter="0"/>
          <w:cols w:space="708"/>
          <w:docGrid w:linePitch="360"/>
        </w:sectPr>
      </w:pPr>
    </w:p>
    <w:p w:rsidR="00442F8E" w:rsidRDefault="00442F8E" w:rsidP="00941C0E">
      <w:pPr>
        <w:spacing w:before="60" w:after="60"/>
        <w:jc w:val="both"/>
        <w:rPr>
          <w:color w:val="000000"/>
          <w:shd w:val="clear" w:color="auto" w:fill="FFFFFF"/>
        </w:rPr>
      </w:pPr>
    </w:p>
    <w:tbl>
      <w:tblPr>
        <w:tblStyle w:val="TableNormal"/>
        <w:tblW w:w="1527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54"/>
        <w:gridCol w:w="2854"/>
        <w:gridCol w:w="1202"/>
        <w:gridCol w:w="1200"/>
        <w:gridCol w:w="1200"/>
        <w:gridCol w:w="3007"/>
        <w:gridCol w:w="1199"/>
        <w:gridCol w:w="1201"/>
        <w:gridCol w:w="858"/>
      </w:tblGrid>
      <w:tr w:rsidR="00467DC0" w:rsidTr="004C10A1">
        <w:trPr>
          <w:trHeight w:val="1181"/>
        </w:trPr>
        <w:tc>
          <w:tcPr>
            <w:tcW w:w="15275" w:type="dxa"/>
            <w:gridSpan w:val="9"/>
          </w:tcPr>
          <w:p w:rsidR="00467DC0" w:rsidRPr="00E01965" w:rsidRDefault="00467DC0" w:rsidP="00272A05">
            <w:pPr>
              <w:pStyle w:val="TableParagraph"/>
              <w:spacing w:before="37"/>
              <w:rPr>
                <w:sz w:val="24"/>
                <w:lang w:val="tr-TR"/>
              </w:rPr>
            </w:pPr>
          </w:p>
          <w:p w:rsidR="00467DC0" w:rsidRPr="00E01965" w:rsidRDefault="00467DC0" w:rsidP="00272A05">
            <w:pPr>
              <w:pStyle w:val="TableParagraph"/>
              <w:ind w:left="63"/>
              <w:jc w:val="center"/>
              <w:rPr>
                <w:b/>
                <w:sz w:val="24"/>
                <w:lang w:val="tr-TR"/>
              </w:rPr>
            </w:pPr>
            <w:r w:rsidRPr="00E01965">
              <w:rPr>
                <w:b/>
                <w:sz w:val="24"/>
                <w:lang w:val="tr-TR"/>
              </w:rPr>
              <w:t>TÜRK-ALMAN</w:t>
            </w:r>
            <w:r w:rsidRPr="00E01965">
              <w:rPr>
                <w:b/>
                <w:spacing w:val="-15"/>
                <w:sz w:val="24"/>
                <w:lang w:val="tr-TR"/>
              </w:rPr>
              <w:t xml:space="preserve"> </w:t>
            </w:r>
            <w:r w:rsidRPr="00E01965">
              <w:rPr>
                <w:b/>
                <w:sz w:val="24"/>
                <w:lang w:val="tr-TR"/>
              </w:rPr>
              <w:t>ÜNİVERSİTESİ</w:t>
            </w:r>
            <w:r w:rsidRPr="00E01965">
              <w:rPr>
                <w:b/>
                <w:spacing w:val="-12"/>
                <w:sz w:val="24"/>
                <w:lang w:val="tr-TR"/>
              </w:rPr>
              <w:t xml:space="preserve"> </w:t>
            </w:r>
            <w:r w:rsidRPr="00E01965">
              <w:rPr>
                <w:b/>
                <w:sz w:val="24"/>
                <w:lang w:val="tr-TR"/>
              </w:rPr>
              <w:t>MÜHENDİSLİK</w:t>
            </w:r>
            <w:r w:rsidRPr="00E01965">
              <w:rPr>
                <w:b/>
                <w:spacing w:val="-12"/>
                <w:sz w:val="24"/>
                <w:lang w:val="tr-TR"/>
              </w:rPr>
              <w:t xml:space="preserve"> </w:t>
            </w:r>
            <w:r w:rsidRPr="00E01965">
              <w:rPr>
                <w:b/>
                <w:spacing w:val="-2"/>
                <w:sz w:val="24"/>
                <w:lang w:val="tr-TR"/>
              </w:rPr>
              <w:t>FAKÜLTESİ</w:t>
            </w:r>
          </w:p>
          <w:p w:rsidR="00467DC0" w:rsidRPr="00E01965" w:rsidRDefault="00776D35" w:rsidP="00272A05">
            <w:pPr>
              <w:pStyle w:val="TableParagraph"/>
              <w:spacing w:line="228" w:lineRule="exact"/>
              <w:ind w:left="63" w:right="3"/>
              <w:jc w:val="center"/>
              <w:rPr>
                <w:b/>
                <w:sz w:val="24"/>
                <w:lang w:val="tr-TR"/>
              </w:rPr>
            </w:pPr>
            <w:r>
              <w:rPr>
                <w:b/>
                <w:sz w:val="24"/>
                <w:lang w:val="tr-TR"/>
              </w:rPr>
              <w:t>2026</w:t>
            </w:r>
            <w:r w:rsidR="00467DC0" w:rsidRPr="00E01965">
              <w:rPr>
                <w:b/>
                <w:sz w:val="24"/>
                <w:lang w:val="tr-TR"/>
              </w:rPr>
              <w:t>-202</w:t>
            </w:r>
            <w:r>
              <w:rPr>
                <w:b/>
                <w:sz w:val="24"/>
                <w:lang w:val="tr-TR"/>
              </w:rPr>
              <w:t>7</w:t>
            </w:r>
            <w:r w:rsidR="00467DC0" w:rsidRPr="00E01965">
              <w:rPr>
                <w:b/>
                <w:spacing w:val="-8"/>
                <w:sz w:val="24"/>
                <w:lang w:val="tr-TR"/>
              </w:rPr>
              <w:t xml:space="preserve"> </w:t>
            </w:r>
            <w:r w:rsidR="00467DC0" w:rsidRPr="00E01965">
              <w:rPr>
                <w:b/>
                <w:sz w:val="24"/>
                <w:lang w:val="tr-TR"/>
              </w:rPr>
              <w:t>EĞİTİM-ÖĞRETİM</w:t>
            </w:r>
            <w:r w:rsidR="00467DC0" w:rsidRPr="00E01965">
              <w:rPr>
                <w:b/>
                <w:spacing w:val="-7"/>
                <w:sz w:val="24"/>
                <w:lang w:val="tr-TR"/>
              </w:rPr>
              <w:t xml:space="preserve"> </w:t>
            </w:r>
            <w:r w:rsidR="00467DC0" w:rsidRPr="00E01965">
              <w:rPr>
                <w:b/>
                <w:sz w:val="24"/>
                <w:lang w:val="tr-TR"/>
              </w:rPr>
              <w:t>YILI</w:t>
            </w:r>
            <w:r w:rsidR="00467DC0" w:rsidRPr="00E01965">
              <w:rPr>
                <w:b/>
                <w:spacing w:val="-4"/>
                <w:sz w:val="24"/>
                <w:lang w:val="tr-TR"/>
              </w:rPr>
              <w:t xml:space="preserve"> </w:t>
            </w:r>
            <w:r w:rsidR="00467DC0" w:rsidRPr="00E01965">
              <w:rPr>
                <w:b/>
                <w:sz w:val="24"/>
                <w:lang w:val="tr-TR"/>
              </w:rPr>
              <w:t>KURUM</w:t>
            </w:r>
            <w:r w:rsidR="00467DC0" w:rsidRPr="00E01965">
              <w:rPr>
                <w:b/>
                <w:spacing w:val="-6"/>
                <w:sz w:val="24"/>
                <w:lang w:val="tr-TR"/>
              </w:rPr>
              <w:t xml:space="preserve"> </w:t>
            </w:r>
            <w:r w:rsidR="00467DC0" w:rsidRPr="00E01965">
              <w:rPr>
                <w:b/>
                <w:sz w:val="24"/>
                <w:lang w:val="tr-TR"/>
              </w:rPr>
              <w:t>İÇİ</w:t>
            </w:r>
            <w:r w:rsidR="00467DC0" w:rsidRPr="00E01965">
              <w:rPr>
                <w:b/>
                <w:spacing w:val="-5"/>
                <w:sz w:val="24"/>
                <w:lang w:val="tr-TR"/>
              </w:rPr>
              <w:t xml:space="preserve"> </w:t>
            </w:r>
            <w:r w:rsidR="00467DC0" w:rsidRPr="00E01965">
              <w:rPr>
                <w:b/>
                <w:sz w:val="24"/>
                <w:lang w:val="tr-TR"/>
              </w:rPr>
              <w:t>YATAY</w:t>
            </w:r>
            <w:r w:rsidR="00467DC0" w:rsidRPr="00E01965">
              <w:rPr>
                <w:b/>
                <w:spacing w:val="-5"/>
                <w:sz w:val="24"/>
                <w:lang w:val="tr-TR"/>
              </w:rPr>
              <w:t xml:space="preserve"> </w:t>
            </w:r>
            <w:r w:rsidR="00467DC0" w:rsidRPr="00E01965">
              <w:rPr>
                <w:b/>
                <w:sz w:val="24"/>
                <w:lang w:val="tr-TR"/>
              </w:rPr>
              <w:t>GEÇİŞ</w:t>
            </w:r>
            <w:r w:rsidR="00467DC0" w:rsidRPr="00E01965">
              <w:rPr>
                <w:b/>
                <w:spacing w:val="-4"/>
                <w:sz w:val="24"/>
                <w:lang w:val="tr-TR"/>
              </w:rPr>
              <w:t xml:space="preserve"> </w:t>
            </w:r>
            <w:r w:rsidR="00467DC0" w:rsidRPr="00E01965">
              <w:rPr>
                <w:b/>
                <w:spacing w:val="-2"/>
                <w:sz w:val="24"/>
                <w:lang w:val="tr-TR"/>
              </w:rPr>
              <w:t>KONTENJANLARI</w:t>
            </w:r>
          </w:p>
          <w:p w:rsidR="00467DC0" w:rsidRPr="00E01965" w:rsidRDefault="00467DC0" w:rsidP="00272A05">
            <w:pPr>
              <w:pStyle w:val="TableParagraph"/>
              <w:spacing w:line="228" w:lineRule="exact"/>
              <w:ind w:left="9368"/>
              <w:rPr>
                <w:sz w:val="24"/>
                <w:lang w:val="tr-TR"/>
              </w:rPr>
            </w:pPr>
          </w:p>
        </w:tc>
      </w:tr>
      <w:tr w:rsidR="00467DC0" w:rsidTr="004C10A1">
        <w:trPr>
          <w:trHeight w:val="1120"/>
        </w:trPr>
        <w:tc>
          <w:tcPr>
            <w:tcW w:w="2554" w:type="dxa"/>
          </w:tcPr>
          <w:p w:rsidR="00467DC0" w:rsidRPr="00E01965" w:rsidRDefault="00467DC0" w:rsidP="00272A05">
            <w:pPr>
              <w:pStyle w:val="TableParagraph"/>
              <w:spacing w:before="214"/>
              <w:rPr>
                <w:sz w:val="20"/>
                <w:lang w:val="tr-TR"/>
              </w:rPr>
            </w:pPr>
          </w:p>
          <w:p w:rsidR="00467DC0" w:rsidRDefault="00467DC0" w:rsidP="00272A05">
            <w:pPr>
              <w:pStyle w:val="TableParagraph"/>
              <w:ind w:left="62"/>
              <w:jc w:val="center"/>
              <w:rPr>
                <w:b/>
                <w:sz w:val="20"/>
              </w:rPr>
            </w:pPr>
            <w:proofErr w:type="spellStart"/>
            <w:r>
              <w:rPr>
                <w:b/>
                <w:spacing w:val="-2"/>
                <w:sz w:val="20"/>
              </w:rPr>
              <w:t>Bölüm</w:t>
            </w:r>
            <w:proofErr w:type="spellEnd"/>
          </w:p>
        </w:tc>
        <w:tc>
          <w:tcPr>
            <w:tcW w:w="2854" w:type="dxa"/>
          </w:tcPr>
          <w:p w:rsidR="00467DC0" w:rsidRDefault="00467DC0" w:rsidP="00272A05">
            <w:pPr>
              <w:pStyle w:val="TableParagraph"/>
              <w:spacing w:before="98"/>
              <w:rPr>
                <w:sz w:val="20"/>
              </w:rPr>
            </w:pPr>
          </w:p>
          <w:p w:rsidR="00467DC0" w:rsidRDefault="00467DC0" w:rsidP="00272A05">
            <w:pPr>
              <w:pStyle w:val="TableParagraph"/>
              <w:ind w:left="64"/>
              <w:jc w:val="center"/>
              <w:rPr>
                <w:b/>
                <w:sz w:val="20"/>
              </w:rPr>
            </w:pPr>
            <w:proofErr w:type="spellStart"/>
            <w:r>
              <w:rPr>
                <w:b/>
                <w:sz w:val="20"/>
              </w:rPr>
              <w:t>Fakülte</w:t>
            </w:r>
            <w:proofErr w:type="spellEnd"/>
            <w:r>
              <w:rPr>
                <w:b/>
                <w:spacing w:val="-9"/>
                <w:sz w:val="20"/>
              </w:rPr>
              <w:t xml:space="preserve"> </w:t>
            </w:r>
            <w:proofErr w:type="spellStart"/>
            <w:r>
              <w:rPr>
                <w:b/>
                <w:spacing w:val="-5"/>
                <w:sz w:val="20"/>
              </w:rPr>
              <w:t>İçi</w:t>
            </w:r>
            <w:proofErr w:type="spellEnd"/>
          </w:p>
          <w:p w:rsidR="00467DC0" w:rsidRDefault="00467DC0" w:rsidP="00272A05">
            <w:pPr>
              <w:pStyle w:val="TableParagraph"/>
              <w:spacing w:before="1"/>
              <w:ind w:left="64" w:right="3"/>
              <w:jc w:val="center"/>
              <w:rPr>
                <w:b/>
                <w:sz w:val="20"/>
              </w:rPr>
            </w:pPr>
            <w:r>
              <w:rPr>
                <w:b/>
                <w:sz w:val="20"/>
              </w:rPr>
              <w:t>Kabul</w:t>
            </w:r>
            <w:r>
              <w:rPr>
                <w:b/>
                <w:spacing w:val="-8"/>
                <w:sz w:val="20"/>
              </w:rPr>
              <w:t xml:space="preserve"> </w:t>
            </w:r>
            <w:proofErr w:type="spellStart"/>
            <w:r>
              <w:rPr>
                <w:b/>
                <w:sz w:val="20"/>
              </w:rPr>
              <w:t>Edilecek</w:t>
            </w:r>
            <w:proofErr w:type="spellEnd"/>
            <w:r>
              <w:rPr>
                <w:b/>
                <w:spacing w:val="-7"/>
                <w:sz w:val="20"/>
              </w:rPr>
              <w:t xml:space="preserve"> </w:t>
            </w:r>
            <w:proofErr w:type="spellStart"/>
            <w:r>
              <w:rPr>
                <w:b/>
                <w:spacing w:val="-2"/>
                <w:sz w:val="20"/>
              </w:rPr>
              <w:t>Bölümler</w:t>
            </w:r>
            <w:proofErr w:type="spellEnd"/>
          </w:p>
        </w:tc>
        <w:tc>
          <w:tcPr>
            <w:tcW w:w="1202" w:type="dxa"/>
          </w:tcPr>
          <w:p w:rsidR="00467DC0" w:rsidRDefault="00467DC0" w:rsidP="00272A05">
            <w:pPr>
              <w:pStyle w:val="TableParagraph"/>
              <w:spacing w:before="214"/>
              <w:rPr>
                <w:sz w:val="20"/>
              </w:rPr>
            </w:pPr>
          </w:p>
          <w:p w:rsidR="00467DC0" w:rsidRDefault="00467DC0" w:rsidP="00272A05">
            <w:pPr>
              <w:pStyle w:val="TableParagraph"/>
              <w:ind w:left="69" w:right="7"/>
              <w:jc w:val="center"/>
              <w:rPr>
                <w:b/>
                <w:sz w:val="20"/>
              </w:rPr>
            </w:pPr>
            <w:proofErr w:type="spellStart"/>
            <w:r>
              <w:rPr>
                <w:b/>
                <w:spacing w:val="-2"/>
                <w:sz w:val="20"/>
              </w:rPr>
              <w:t>Kontenjan</w:t>
            </w:r>
            <w:proofErr w:type="spellEnd"/>
          </w:p>
        </w:tc>
        <w:tc>
          <w:tcPr>
            <w:tcW w:w="1200" w:type="dxa"/>
          </w:tcPr>
          <w:p w:rsidR="00467DC0" w:rsidRDefault="00467DC0" w:rsidP="00272A05">
            <w:pPr>
              <w:pStyle w:val="TableParagraph"/>
              <w:spacing w:before="98"/>
              <w:rPr>
                <w:sz w:val="20"/>
              </w:rPr>
            </w:pPr>
          </w:p>
          <w:p w:rsidR="00467DC0" w:rsidRDefault="00467DC0" w:rsidP="00272A05">
            <w:pPr>
              <w:pStyle w:val="TableParagraph"/>
              <w:ind w:left="73" w:right="10"/>
              <w:jc w:val="center"/>
              <w:rPr>
                <w:b/>
                <w:sz w:val="20"/>
              </w:rPr>
            </w:pPr>
            <w:r>
              <w:rPr>
                <w:b/>
                <w:spacing w:val="-5"/>
                <w:sz w:val="20"/>
              </w:rPr>
              <w:t>3.</w:t>
            </w:r>
          </w:p>
          <w:p w:rsidR="00467DC0" w:rsidRDefault="00467DC0" w:rsidP="00272A05">
            <w:pPr>
              <w:pStyle w:val="TableParagraph"/>
              <w:spacing w:before="1"/>
              <w:ind w:left="73" w:right="12"/>
              <w:jc w:val="center"/>
              <w:rPr>
                <w:b/>
                <w:sz w:val="20"/>
              </w:rPr>
            </w:pPr>
            <w:proofErr w:type="spellStart"/>
            <w:r>
              <w:rPr>
                <w:b/>
                <w:spacing w:val="-2"/>
                <w:sz w:val="20"/>
              </w:rPr>
              <w:t>Yarıyıl</w:t>
            </w:r>
            <w:proofErr w:type="spellEnd"/>
          </w:p>
        </w:tc>
        <w:tc>
          <w:tcPr>
            <w:tcW w:w="1200" w:type="dxa"/>
          </w:tcPr>
          <w:p w:rsidR="00467DC0" w:rsidRDefault="00467DC0" w:rsidP="00272A05">
            <w:pPr>
              <w:pStyle w:val="TableParagraph"/>
              <w:spacing w:before="98"/>
              <w:rPr>
                <w:sz w:val="20"/>
              </w:rPr>
            </w:pPr>
          </w:p>
          <w:p w:rsidR="00467DC0" w:rsidRDefault="00467DC0" w:rsidP="00272A05">
            <w:pPr>
              <w:pStyle w:val="TableParagraph"/>
              <w:ind w:left="73" w:right="5"/>
              <w:jc w:val="center"/>
              <w:rPr>
                <w:b/>
                <w:sz w:val="20"/>
              </w:rPr>
            </w:pPr>
            <w:r>
              <w:rPr>
                <w:b/>
                <w:spacing w:val="-5"/>
                <w:sz w:val="20"/>
              </w:rPr>
              <w:t>5.</w:t>
            </w:r>
          </w:p>
          <w:p w:rsidR="00467DC0" w:rsidRDefault="00467DC0" w:rsidP="00272A05">
            <w:pPr>
              <w:pStyle w:val="TableParagraph"/>
              <w:spacing w:before="1"/>
              <w:ind w:left="73" w:right="7"/>
              <w:jc w:val="center"/>
              <w:rPr>
                <w:b/>
                <w:sz w:val="20"/>
              </w:rPr>
            </w:pPr>
            <w:proofErr w:type="spellStart"/>
            <w:r>
              <w:rPr>
                <w:b/>
                <w:spacing w:val="-2"/>
                <w:sz w:val="20"/>
              </w:rPr>
              <w:t>Yarıyıl</w:t>
            </w:r>
            <w:proofErr w:type="spellEnd"/>
          </w:p>
        </w:tc>
        <w:tc>
          <w:tcPr>
            <w:tcW w:w="3007" w:type="dxa"/>
          </w:tcPr>
          <w:p w:rsidR="00467DC0" w:rsidRDefault="00467DC0" w:rsidP="00272A05">
            <w:pPr>
              <w:pStyle w:val="TableParagraph"/>
              <w:spacing w:before="98"/>
              <w:rPr>
                <w:sz w:val="20"/>
              </w:rPr>
            </w:pPr>
          </w:p>
          <w:p w:rsidR="00467DC0" w:rsidRDefault="00467DC0" w:rsidP="00272A05">
            <w:pPr>
              <w:pStyle w:val="TableParagraph"/>
              <w:ind w:left="60"/>
              <w:jc w:val="center"/>
              <w:rPr>
                <w:b/>
                <w:sz w:val="20"/>
              </w:rPr>
            </w:pPr>
            <w:proofErr w:type="spellStart"/>
            <w:r>
              <w:rPr>
                <w:b/>
                <w:sz w:val="20"/>
              </w:rPr>
              <w:t>Fakülte</w:t>
            </w:r>
            <w:proofErr w:type="spellEnd"/>
            <w:r>
              <w:rPr>
                <w:b/>
                <w:sz w:val="20"/>
              </w:rPr>
              <w:t xml:space="preserve"> </w:t>
            </w:r>
            <w:proofErr w:type="spellStart"/>
            <w:r>
              <w:rPr>
                <w:b/>
                <w:spacing w:val="-4"/>
                <w:sz w:val="20"/>
              </w:rPr>
              <w:t>Dışı</w:t>
            </w:r>
            <w:proofErr w:type="spellEnd"/>
          </w:p>
          <w:p w:rsidR="00467DC0" w:rsidRDefault="00467DC0" w:rsidP="00272A05">
            <w:pPr>
              <w:pStyle w:val="TableParagraph"/>
              <w:ind w:left="60" w:right="25"/>
              <w:jc w:val="center"/>
              <w:rPr>
                <w:b/>
                <w:sz w:val="20"/>
              </w:rPr>
            </w:pPr>
            <w:r>
              <w:rPr>
                <w:b/>
                <w:spacing w:val="-2"/>
                <w:sz w:val="20"/>
              </w:rPr>
              <w:t>Kabul</w:t>
            </w:r>
            <w:r>
              <w:rPr>
                <w:b/>
                <w:spacing w:val="-1"/>
                <w:sz w:val="20"/>
              </w:rPr>
              <w:t xml:space="preserve"> </w:t>
            </w:r>
            <w:proofErr w:type="spellStart"/>
            <w:r>
              <w:rPr>
                <w:b/>
                <w:spacing w:val="-2"/>
                <w:sz w:val="20"/>
              </w:rPr>
              <w:t>Edilecek</w:t>
            </w:r>
            <w:proofErr w:type="spellEnd"/>
            <w:r>
              <w:rPr>
                <w:b/>
                <w:spacing w:val="1"/>
                <w:sz w:val="20"/>
              </w:rPr>
              <w:t xml:space="preserve"> </w:t>
            </w:r>
            <w:proofErr w:type="spellStart"/>
            <w:r>
              <w:rPr>
                <w:b/>
                <w:spacing w:val="-2"/>
                <w:sz w:val="20"/>
              </w:rPr>
              <w:t>Bölümler</w:t>
            </w:r>
            <w:proofErr w:type="spellEnd"/>
          </w:p>
        </w:tc>
        <w:tc>
          <w:tcPr>
            <w:tcW w:w="1199" w:type="dxa"/>
          </w:tcPr>
          <w:p w:rsidR="00467DC0" w:rsidRDefault="00467DC0" w:rsidP="00272A05">
            <w:pPr>
              <w:pStyle w:val="TableParagraph"/>
              <w:spacing w:before="214"/>
              <w:rPr>
                <w:sz w:val="20"/>
              </w:rPr>
            </w:pPr>
          </w:p>
          <w:p w:rsidR="00467DC0" w:rsidRDefault="00467DC0" w:rsidP="00272A05">
            <w:pPr>
              <w:pStyle w:val="TableParagraph"/>
              <w:ind w:left="76" w:right="8"/>
              <w:jc w:val="center"/>
              <w:rPr>
                <w:b/>
                <w:sz w:val="20"/>
              </w:rPr>
            </w:pPr>
            <w:proofErr w:type="spellStart"/>
            <w:r>
              <w:rPr>
                <w:b/>
                <w:spacing w:val="-2"/>
                <w:sz w:val="20"/>
              </w:rPr>
              <w:t>Kontenjan</w:t>
            </w:r>
            <w:proofErr w:type="spellEnd"/>
          </w:p>
        </w:tc>
        <w:tc>
          <w:tcPr>
            <w:tcW w:w="1201" w:type="dxa"/>
          </w:tcPr>
          <w:p w:rsidR="00467DC0" w:rsidRDefault="00467DC0" w:rsidP="00272A05">
            <w:pPr>
              <w:pStyle w:val="TableParagraph"/>
              <w:spacing w:before="98"/>
              <w:rPr>
                <w:sz w:val="20"/>
              </w:rPr>
            </w:pPr>
          </w:p>
          <w:p w:rsidR="00467DC0" w:rsidRDefault="00467DC0" w:rsidP="00272A05">
            <w:pPr>
              <w:pStyle w:val="TableParagraph"/>
              <w:ind w:left="70"/>
              <w:jc w:val="center"/>
              <w:rPr>
                <w:b/>
                <w:sz w:val="20"/>
              </w:rPr>
            </w:pPr>
            <w:r>
              <w:rPr>
                <w:b/>
                <w:spacing w:val="-5"/>
                <w:sz w:val="20"/>
              </w:rPr>
              <w:t>3.</w:t>
            </w:r>
          </w:p>
          <w:p w:rsidR="00467DC0" w:rsidRDefault="00467DC0" w:rsidP="00272A05">
            <w:pPr>
              <w:pStyle w:val="TableParagraph"/>
              <w:spacing w:before="1"/>
              <w:ind w:left="70"/>
              <w:jc w:val="center"/>
              <w:rPr>
                <w:b/>
                <w:sz w:val="20"/>
              </w:rPr>
            </w:pPr>
            <w:proofErr w:type="spellStart"/>
            <w:r>
              <w:rPr>
                <w:b/>
                <w:spacing w:val="-2"/>
                <w:sz w:val="20"/>
              </w:rPr>
              <w:t>Yarıyıl</w:t>
            </w:r>
            <w:proofErr w:type="spellEnd"/>
          </w:p>
        </w:tc>
        <w:tc>
          <w:tcPr>
            <w:tcW w:w="858" w:type="dxa"/>
          </w:tcPr>
          <w:p w:rsidR="00467DC0" w:rsidRDefault="00467DC0" w:rsidP="00272A05">
            <w:pPr>
              <w:pStyle w:val="TableParagraph"/>
              <w:spacing w:before="98"/>
              <w:rPr>
                <w:sz w:val="20"/>
              </w:rPr>
            </w:pPr>
          </w:p>
          <w:p w:rsidR="00467DC0" w:rsidRDefault="00467DC0" w:rsidP="00272A05">
            <w:pPr>
              <w:pStyle w:val="TableParagraph"/>
              <w:ind w:left="76" w:right="6"/>
              <w:jc w:val="center"/>
              <w:rPr>
                <w:b/>
                <w:sz w:val="20"/>
              </w:rPr>
            </w:pPr>
            <w:r>
              <w:rPr>
                <w:b/>
                <w:spacing w:val="-5"/>
                <w:sz w:val="20"/>
              </w:rPr>
              <w:t>5.</w:t>
            </w:r>
          </w:p>
          <w:p w:rsidR="00467DC0" w:rsidRDefault="00467DC0" w:rsidP="00272A05">
            <w:pPr>
              <w:pStyle w:val="TableParagraph"/>
              <w:spacing w:before="1"/>
              <w:ind w:left="76" w:right="6"/>
              <w:jc w:val="center"/>
              <w:rPr>
                <w:b/>
                <w:sz w:val="20"/>
              </w:rPr>
            </w:pPr>
            <w:proofErr w:type="spellStart"/>
            <w:r>
              <w:rPr>
                <w:b/>
                <w:spacing w:val="-2"/>
                <w:sz w:val="20"/>
              </w:rPr>
              <w:t>Yarıyıl</w:t>
            </w:r>
            <w:proofErr w:type="spellEnd"/>
          </w:p>
        </w:tc>
      </w:tr>
      <w:tr w:rsidR="00467DC0" w:rsidTr="004C10A1">
        <w:trPr>
          <w:trHeight w:val="765"/>
        </w:trPr>
        <w:tc>
          <w:tcPr>
            <w:tcW w:w="2554" w:type="dxa"/>
          </w:tcPr>
          <w:p w:rsidR="00467DC0" w:rsidRDefault="00467DC0" w:rsidP="00272A05">
            <w:pPr>
              <w:pStyle w:val="TableParagraph"/>
              <w:spacing w:before="151"/>
              <w:ind w:left="728" w:firstLine="127"/>
              <w:rPr>
                <w:b/>
                <w:sz w:val="20"/>
              </w:rPr>
            </w:pPr>
            <w:proofErr w:type="spellStart"/>
            <w:r>
              <w:rPr>
                <w:b/>
                <w:spacing w:val="-2"/>
                <w:sz w:val="20"/>
              </w:rPr>
              <w:t>Bilgisayar</w:t>
            </w:r>
            <w:proofErr w:type="spellEnd"/>
            <w:r>
              <w:rPr>
                <w:b/>
                <w:spacing w:val="-2"/>
                <w:sz w:val="20"/>
              </w:rPr>
              <w:t xml:space="preserve"> </w:t>
            </w:r>
            <w:proofErr w:type="spellStart"/>
            <w:r>
              <w:rPr>
                <w:b/>
                <w:spacing w:val="-4"/>
                <w:sz w:val="20"/>
              </w:rPr>
              <w:t>Mühendisliği</w:t>
            </w:r>
            <w:proofErr w:type="spellEnd"/>
          </w:p>
        </w:tc>
        <w:tc>
          <w:tcPr>
            <w:tcW w:w="2854" w:type="dxa"/>
          </w:tcPr>
          <w:p w:rsidR="00467DC0" w:rsidRDefault="00467DC0" w:rsidP="00272A05">
            <w:pPr>
              <w:pStyle w:val="TableParagraph"/>
              <w:spacing w:before="146"/>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31"/>
              <w:rPr>
                <w:sz w:val="20"/>
              </w:rPr>
            </w:pPr>
          </w:p>
          <w:p w:rsidR="00467DC0" w:rsidRDefault="00776D35" w:rsidP="00272A05">
            <w:pPr>
              <w:pStyle w:val="TableParagraph"/>
              <w:ind w:left="69"/>
              <w:jc w:val="center"/>
              <w:rPr>
                <w:sz w:val="20"/>
              </w:rPr>
            </w:pPr>
            <w:r>
              <w:rPr>
                <w:sz w:val="20"/>
              </w:rPr>
              <w:t>2</w:t>
            </w:r>
          </w:p>
        </w:tc>
        <w:tc>
          <w:tcPr>
            <w:tcW w:w="1200" w:type="dxa"/>
          </w:tcPr>
          <w:p w:rsidR="00467DC0" w:rsidRDefault="00467DC0" w:rsidP="00272A05">
            <w:pPr>
              <w:pStyle w:val="TableParagraph"/>
              <w:spacing w:before="31"/>
              <w:rPr>
                <w:sz w:val="20"/>
              </w:rPr>
            </w:pPr>
          </w:p>
          <w:p w:rsidR="00467DC0" w:rsidRDefault="00467DC0" w:rsidP="00272A05">
            <w:pPr>
              <w:pStyle w:val="TableParagraph"/>
              <w:ind w:left="73" w:right="5"/>
              <w:jc w:val="center"/>
              <w:rPr>
                <w:sz w:val="20"/>
              </w:rPr>
            </w:pPr>
            <w:r>
              <w:rPr>
                <w:spacing w:val="-10"/>
                <w:sz w:val="20"/>
              </w:rPr>
              <w:t>2</w:t>
            </w:r>
          </w:p>
        </w:tc>
        <w:tc>
          <w:tcPr>
            <w:tcW w:w="1200" w:type="dxa"/>
          </w:tcPr>
          <w:p w:rsidR="00467DC0" w:rsidRDefault="00467DC0" w:rsidP="00272A05">
            <w:pPr>
              <w:pStyle w:val="TableParagraph"/>
              <w:spacing w:before="31"/>
              <w:rPr>
                <w:sz w:val="20"/>
              </w:rPr>
            </w:pPr>
          </w:p>
          <w:p w:rsidR="00467DC0" w:rsidRDefault="00776D35" w:rsidP="00272A05">
            <w:pPr>
              <w:pStyle w:val="TableParagraph"/>
              <w:ind w:left="73"/>
              <w:jc w:val="center"/>
              <w:rPr>
                <w:sz w:val="20"/>
              </w:rPr>
            </w:pPr>
            <w:r>
              <w:rPr>
                <w:sz w:val="20"/>
              </w:rPr>
              <w:t>0</w:t>
            </w:r>
          </w:p>
        </w:tc>
        <w:tc>
          <w:tcPr>
            <w:tcW w:w="3007" w:type="dxa"/>
          </w:tcPr>
          <w:p w:rsidR="00467DC0" w:rsidRDefault="00467DC0" w:rsidP="00272A05">
            <w:pPr>
              <w:pStyle w:val="TableParagraph"/>
              <w:spacing w:before="146"/>
              <w:ind w:left="708"/>
              <w:rPr>
                <w:sz w:val="20"/>
              </w:rPr>
            </w:pPr>
            <w:proofErr w:type="spellStart"/>
            <w:r>
              <w:rPr>
                <w:sz w:val="20"/>
              </w:rPr>
              <w:t>Fakülte</w:t>
            </w:r>
            <w:proofErr w:type="spellEnd"/>
            <w:r>
              <w:rPr>
                <w:spacing w:val="-1"/>
                <w:sz w:val="20"/>
              </w:rPr>
              <w:t xml:space="preserve"> </w:t>
            </w:r>
            <w:proofErr w:type="spellStart"/>
            <w:r>
              <w:rPr>
                <w:sz w:val="20"/>
              </w:rPr>
              <w:t>dışı</w:t>
            </w:r>
            <w:proofErr w:type="spellEnd"/>
            <w:r>
              <w:rPr>
                <w:sz w:val="20"/>
              </w:rPr>
              <w:t xml:space="preserve"> </w:t>
            </w:r>
            <w:proofErr w:type="spellStart"/>
            <w:r>
              <w:rPr>
                <w:spacing w:val="-2"/>
                <w:sz w:val="20"/>
              </w:rPr>
              <w:t>başvuru</w:t>
            </w:r>
            <w:proofErr w:type="spellEnd"/>
          </w:p>
          <w:p w:rsidR="00467DC0" w:rsidRDefault="00467DC0" w:rsidP="00272A05">
            <w:pPr>
              <w:pStyle w:val="TableParagraph"/>
              <w:ind w:left="620"/>
              <w:rPr>
                <w:sz w:val="20"/>
              </w:rPr>
            </w:pPr>
            <w:proofErr w:type="spellStart"/>
            <w:proofErr w:type="gramStart"/>
            <w:r>
              <w:rPr>
                <w:sz w:val="20"/>
              </w:rPr>
              <w:t>kabul</w:t>
            </w:r>
            <w:proofErr w:type="spellEnd"/>
            <w:proofErr w:type="gramEnd"/>
            <w:r>
              <w:rPr>
                <w:spacing w:val="-9"/>
                <w:sz w:val="20"/>
              </w:rPr>
              <w:t xml:space="preserve"> </w:t>
            </w:r>
            <w:proofErr w:type="spellStart"/>
            <w:r>
              <w:rPr>
                <w:spacing w:val="-2"/>
                <w:sz w:val="20"/>
              </w:rPr>
              <w:t>edilmemektedir</w:t>
            </w:r>
            <w:proofErr w:type="spellEnd"/>
            <w:r>
              <w:rPr>
                <w:spacing w:val="-2"/>
                <w:sz w:val="20"/>
              </w:rPr>
              <w:t>.</w:t>
            </w:r>
          </w:p>
        </w:tc>
        <w:tc>
          <w:tcPr>
            <w:tcW w:w="1199" w:type="dxa"/>
          </w:tcPr>
          <w:p w:rsidR="00467DC0" w:rsidRDefault="00467DC0" w:rsidP="00272A05">
            <w:pPr>
              <w:pStyle w:val="TableParagraph"/>
              <w:spacing w:before="31"/>
              <w:rPr>
                <w:sz w:val="20"/>
              </w:rPr>
            </w:pPr>
          </w:p>
          <w:p w:rsidR="00467DC0" w:rsidRDefault="00467DC0" w:rsidP="00272A05">
            <w:pPr>
              <w:pStyle w:val="TableParagraph"/>
              <w:ind w:left="76"/>
              <w:jc w:val="center"/>
              <w:rPr>
                <w:sz w:val="20"/>
              </w:rPr>
            </w:pPr>
            <w:r>
              <w:rPr>
                <w:spacing w:val="-10"/>
                <w:sz w:val="20"/>
              </w:rPr>
              <w:t>0</w:t>
            </w:r>
          </w:p>
        </w:tc>
        <w:tc>
          <w:tcPr>
            <w:tcW w:w="1201" w:type="dxa"/>
          </w:tcPr>
          <w:p w:rsidR="00467DC0" w:rsidRDefault="00467DC0" w:rsidP="00272A05">
            <w:pPr>
              <w:pStyle w:val="TableParagraph"/>
              <w:spacing w:before="31"/>
              <w:rPr>
                <w:sz w:val="20"/>
              </w:rPr>
            </w:pPr>
          </w:p>
          <w:p w:rsidR="00467DC0" w:rsidRDefault="00467DC0" w:rsidP="00272A05">
            <w:pPr>
              <w:pStyle w:val="TableParagraph"/>
              <w:ind w:right="495"/>
              <w:jc w:val="right"/>
              <w:rPr>
                <w:sz w:val="20"/>
              </w:rPr>
            </w:pPr>
            <w:r>
              <w:rPr>
                <w:spacing w:val="-10"/>
                <w:sz w:val="20"/>
              </w:rPr>
              <w:t>0</w:t>
            </w:r>
          </w:p>
        </w:tc>
        <w:tc>
          <w:tcPr>
            <w:tcW w:w="858" w:type="dxa"/>
          </w:tcPr>
          <w:p w:rsidR="00467DC0" w:rsidRDefault="00467DC0" w:rsidP="00272A05">
            <w:pPr>
              <w:pStyle w:val="TableParagraph"/>
              <w:spacing w:before="31"/>
              <w:rPr>
                <w:sz w:val="20"/>
              </w:rPr>
            </w:pPr>
          </w:p>
          <w:p w:rsidR="00467DC0" w:rsidRDefault="00467DC0" w:rsidP="00272A05">
            <w:pPr>
              <w:pStyle w:val="TableParagraph"/>
              <w:ind w:left="76"/>
              <w:jc w:val="center"/>
              <w:rPr>
                <w:sz w:val="20"/>
              </w:rPr>
            </w:pPr>
            <w:r>
              <w:rPr>
                <w:spacing w:val="-10"/>
                <w:sz w:val="20"/>
              </w:rPr>
              <w:t>0</w:t>
            </w:r>
          </w:p>
        </w:tc>
      </w:tr>
      <w:tr w:rsidR="00467DC0" w:rsidTr="004C10A1">
        <w:trPr>
          <w:trHeight w:val="325"/>
        </w:trPr>
        <w:tc>
          <w:tcPr>
            <w:tcW w:w="15275" w:type="dxa"/>
            <w:gridSpan w:val="9"/>
          </w:tcPr>
          <w:p w:rsidR="00467DC0" w:rsidRDefault="00467DC0" w:rsidP="00272A05">
            <w:pPr>
              <w:pStyle w:val="TableParagraph"/>
              <w:rPr>
                <w:sz w:val="20"/>
              </w:rPr>
            </w:pPr>
          </w:p>
        </w:tc>
      </w:tr>
      <w:tr w:rsidR="00467DC0" w:rsidTr="004C10A1">
        <w:trPr>
          <w:trHeight w:val="768"/>
        </w:trPr>
        <w:tc>
          <w:tcPr>
            <w:tcW w:w="2554" w:type="dxa"/>
          </w:tcPr>
          <w:p w:rsidR="00467DC0" w:rsidRDefault="00467DC0" w:rsidP="00272A05">
            <w:pPr>
              <w:pStyle w:val="TableParagraph"/>
              <w:spacing w:before="153"/>
              <w:ind w:left="728" w:hanging="288"/>
              <w:rPr>
                <w:b/>
                <w:sz w:val="20"/>
              </w:rPr>
            </w:pPr>
            <w:proofErr w:type="spellStart"/>
            <w:r>
              <w:rPr>
                <w:b/>
                <w:spacing w:val="-4"/>
                <w:sz w:val="20"/>
              </w:rPr>
              <w:t>Elektrik-Elektronik</w:t>
            </w:r>
            <w:proofErr w:type="spellEnd"/>
            <w:r>
              <w:rPr>
                <w:b/>
                <w:spacing w:val="-4"/>
                <w:sz w:val="20"/>
              </w:rPr>
              <w:t xml:space="preserve"> </w:t>
            </w:r>
            <w:proofErr w:type="spellStart"/>
            <w:r>
              <w:rPr>
                <w:b/>
                <w:spacing w:val="-2"/>
                <w:sz w:val="20"/>
              </w:rPr>
              <w:t>Mühendisliği</w:t>
            </w:r>
            <w:proofErr w:type="spellEnd"/>
          </w:p>
        </w:tc>
        <w:tc>
          <w:tcPr>
            <w:tcW w:w="2854" w:type="dxa"/>
          </w:tcPr>
          <w:p w:rsidR="00467DC0" w:rsidRDefault="00467DC0" w:rsidP="00272A05">
            <w:pPr>
              <w:pStyle w:val="TableParagraph"/>
              <w:spacing w:before="148"/>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34"/>
              <w:rPr>
                <w:sz w:val="20"/>
              </w:rPr>
            </w:pPr>
          </w:p>
          <w:p w:rsidR="00467DC0" w:rsidRDefault="00467DC0" w:rsidP="00272A05">
            <w:pPr>
              <w:pStyle w:val="TableParagraph"/>
              <w:ind w:left="69"/>
              <w:jc w:val="center"/>
              <w:rPr>
                <w:sz w:val="20"/>
              </w:rPr>
            </w:pPr>
            <w:r>
              <w:rPr>
                <w:spacing w:val="-10"/>
                <w:sz w:val="20"/>
              </w:rPr>
              <w:t>2</w:t>
            </w:r>
          </w:p>
        </w:tc>
        <w:tc>
          <w:tcPr>
            <w:tcW w:w="1200" w:type="dxa"/>
          </w:tcPr>
          <w:p w:rsidR="00467DC0" w:rsidRDefault="00467DC0" w:rsidP="00272A05">
            <w:pPr>
              <w:pStyle w:val="TableParagraph"/>
              <w:spacing w:before="34"/>
              <w:rPr>
                <w:sz w:val="20"/>
              </w:rPr>
            </w:pPr>
          </w:p>
          <w:p w:rsidR="00467DC0" w:rsidRDefault="00467DC0" w:rsidP="00272A05">
            <w:pPr>
              <w:pStyle w:val="TableParagraph"/>
              <w:ind w:left="73" w:right="5"/>
              <w:jc w:val="center"/>
              <w:rPr>
                <w:sz w:val="20"/>
              </w:rPr>
            </w:pPr>
            <w:r>
              <w:rPr>
                <w:spacing w:val="-10"/>
                <w:sz w:val="20"/>
              </w:rPr>
              <w:t>2</w:t>
            </w:r>
          </w:p>
        </w:tc>
        <w:tc>
          <w:tcPr>
            <w:tcW w:w="1200" w:type="dxa"/>
          </w:tcPr>
          <w:p w:rsidR="00467DC0" w:rsidRDefault="00467DC0" w:rsidP="00272A05">
            <w:pPr>
              <w:pStyle w:val="TableParagraph"/>
              <w:spacing w:before="34"/>
              <w:rPr>
                <w:sz w:val="20"/>
              </w:rPr>
            </w:pPr>
          </w:p>
          <w:p w:rsidR="00467DC0" w:rsidRDefault="00467DC0" w:rsidP="00272A05">
            <w:pPr>
              <w:pStyle w:val="TableParagraph"/>
              <w:ind w:left="73"/>
              <w:jc w:val="center"/>
              <w:rPr>
                <w:sz w:val="20"/>
              </w:rPr>
            </w:pPr>
            <w:r>
              <w:rPr>
                <w:spacing w:val="-10"/>
                <w:sz w:val="20"/>
              </w:rPr>
              <w:t>0</w:t>
            </w:r>
          </w:p>
        </w:tc>
        <w:tc>
          <w:tcPr>
            <w:tcW w:w="3007" w:type="dxa"/>
          </w:tcPr>
          <w:p w:rsidR="00467DC0" w:rsidRDefault="00467DC0" w:rsidP="00272A05">
            <w:pPr>
              <w:pStyle w:val="TableParagraph"/>
              <w:spacing w:before="148"/>
              <w:ind w:left="900" w:right="559" w:firstLine="76"/>
              <w:rPr>
                <w:sz w:val="20"/>
              </w:rPr>
            </w:pPr>
            <w:r>
              <w:rPr>
                <w:sz w:val="20"/>
              </w:rPr>
              <w:t xml:space="preserve">Fen </w:t>
            </w:r>
            <w:proofErr w:type="spellStart"/>
            <w:r>
              <w:rPr>
                <w:sz w:val="20"/>
              </w:rPr>
              <w:t>Fakültesi</w:t>
            </w:r>
            <w:proofErr w:type="spellEnd"/>
            <w:r>
              <w:rPr>
                <w:sz w:val="20"/>
              </w:rPr>
              <w:t xml:space="preserve"> </w:t>
            </w:r>
            <w:proofErr w:type="spellStart"/>
            <w:r>
              <w:rPr>
                <w:sz w:val="20"/>
              </w:rPr>
              <w:t>Tüm</w:t>
            </w:r>
            <w:proofErr w:type="spellEnd"/>
            <w:r>
              <w:rPr>
                <w:spacing w:val="-7"/>
                <w:sz w:val="20"/>
              </w:rPr>
              <w:t xml:space="preserve"> </w:t>
            </w:r>
            <w:proofErr w:type="spellStart"/>
            <w:r>
              <w:rPr>
                <w:spacing w:val="-4"/>
                <w:sz w:val="20"/>
              </w:rPr>
              <w:t>Bölümleri</w:t>
            </w:r>
            <w:proofErr w:type="spellEnd"/>
          </w:p>
        </w:tc>
        <w:tc>
          <w:tcPr>
            <w:tcW w:w="1199" w:type="dxa"/>
          </w:tcPr>
          <w:p w:rsidR="00467DC0" w:rsidRDefault="00467DC0" w:rsidP="00272A05">
            <w:pPr>
              <w:pStyle w:val="TableParagraph"/>
              <w:spacing w:before="34"/>
              <w:rPr>
                <w:sz w:val="20"/>
              </w:rPr>
            </w:pPr>
          </w:p>
          <w:p w:rsidR="00467DC0" w:rsidRDefault="00467DC0" w:rsidP="00272A05">
            <w:pPr>
              <w:pStyle w:val="TableParagraph"/>
              <w:ind w:left="76"/>
              <w:jc w:val="center"/>
              <w:rPr>
                <w:sz w:val="20"/>
              </w:rPr>
            </w:pPr>
            <w:r>
              <w:rPr>
                <w:spacing w:val="-10"/>
                <w:sz w:val="20"/>
              </w:rPr>
              <w:t>1</w:t>
            </w:r>
          </w:p>
        </w:tc>
        <w:tc>
          <w:tcPr>
            <w:tcW w:w="1201" w:type="dxa"/>
          </w:tcPr>
          <w:p w:rsidR="00467DC0" w:rsidRDefault="00467DC0" w:rsidP="00272A05">
            <w:pPr>
              <w:pStyle w:val="TableParagraph"/>
              <w:spacing w:before="34"/>
              <w:rPr>
                <w:sz w:val="20"/>
              </w:rPr>
            </w:pPr>
          </w:p>
          <w:p w:rsidR="00467DC0" w:rsidRDefault="00467DC0" w:rsidP="00272A05">
            <w:pPr>
              <w:pStyle w:val="TableParagraph"/>
              <w:ind w:right="495"/>
              <w:jc w:val="right"/>
              <w:rPr>
                <w:sz w:val="20"/>
              </w:rPr>
            </w:pPr>
            <w:r>
              <w:rPr>
                <w:spacing w:val="-10"/>
                <w:sz w:val="20"/>
              </w:rPr>
              <w:t>1</w:t>
            </w:r>
          </w:p>
        </w:tc>
        <w:tc>
          <w:tcPr>
            <w:tcW w:w="858" w:type="dxa"/>
          </w:tcPr>
          <w:p w:rsidR="00467DC0" w:rsidRDefault="00467DC0" w:rsidP="00272A05">
            <w:pPr>
              <w:pStyle w:val="TableParagraph"/>
              <w:spacing w:before="34"/>
              <w:rPr>
                <w:sz w:val="20"/>
              </w:rPr>
            </w:pPr>
          </w:p>
          <w:p w:rsidR="00467DC0" w:rsidRDefault="00467DC0" w:rsidP="00272A05">
            <w:pPr>
              <w:pStyle w:val="TableParagraph"/>
              <w:ind w:left="76"/>
              <w:jc w:val="center"/>
              <w:rPr>
                <w:sz w:val="20"/>
              </w:rPr>
            </w:pPr>
            <w:r>
              <w:rPr>
                <w:spacing w:val="-10"/>
                <w:sz w:val="20"/>
              </w:rPr>
              <w:t>0</w:t>
            </w:r>
          </w:p>
        </w:tc>
      </w:tr>
      <w:tr w:rsidR="00467DC0" w:rsidTr="004C10A1">
        <w:trPr>
          <w:trHeight w:val="325"/>
        </w:trPr>
        <w:tc>
          <w:tcPr>
            <w:tcW w:w="15275" w:type="dxa"/>
            <w:gridSpan w:val="9"/>
          </w:tcPr>
          <w:p w:rsidR="00467DC0" w:rsidRDefault="00467DC0" w:rsidP="00272A05">
            <w:pPr>
              <w:pStyle w:val="TableParagraph"/>
              <w:rPr>
                <w:sz w:val="20"/>
              </w:rPr>
            </w:pPr>
          </w:p>
        </w:tc>
      </w:tr>
      <w:tr w:rsidR="00467DC0" w:rsidTr="004C10A1">
        <w:trPr>
          <w:trHeight w:val="768"/>
        </w:trPr>
        <w:tc>
          <w:tcPr>
            <w:tcW w:w="2554" w:type="dxa"/>
          </w:tcPr>
          <w:p w:rsidR="00467DC0" w:rsidRDefault="00467DC0" w:rsidP="00272A05">
            <w:pPr>
              <w:pStyle w:val="TableParagraph"/>
              <w:spacing w:before="153"/>
              <w:ind w:left="728" w:firstLine="182"/>
              <w:rPr>
                <w:b/>
                <w:sz w:val="20"/>
              </w:rPr>
            </w:pPr>
            <w:proofErr w:type="spellStart"/>
            <w:r>
              <w:rPr>
                <w:b/>
                <w:spacing w:val="-2"/>
                <w:sz w:val="20"/>
              </w:rPr>
              <w:t>Endüstri</w:t>
            </w:r>
            <w:proofErr w:type="spellEnd"/>
            <w:r>
              <w:rPr>
                <w:b/>
                <w:spacing w:val="-2"/>
                <w:sz w:val="20"/>
              </w:rPr>
              <w:t xml:space="preserve"> </w:t>
            </w:r>
            <w:proofErr w:type="spellStart"/>
            <w:r>
              <w:rPr>
                <w:b/>
                <w:spacing w:val="-4"/>
                <w:sz w:val="20"/>
              </w:rPr>
              <w:t>Mühendisliği</w:t>
            </w:r>
            <w:proofErr w:type="spellEnd"/>
          </w:p>
        </w:tc>
        <w:tc>
          <w:tcPr>
            <w:tcW w:w="2854" w:type="dxa"/>
          </w:tcPr>
          <w:p w:rsidR="00467DC0" w:rsidRDefault="00467DC0" w:rsidP="00272A05">
            <w:pPr>
              <w:pStyle w:val="TableParagraph"/>
              <w:spacing w:before="148"/>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34"/>
              <w:rPr>
                <w:sz w:val="20"/>
              </w:rPr>
            </w:pPr>
          </w:p>
          <w:p w:rsidR="00467DC0" w:rsidRDefault="00467DC0" w:rsidP="00272A05">
            <w:pPr>
              <w:pStyle w:val="TableParagraph"/>
              <w:ind w:left="69"/>
              <w:jc w:val="center"/>
              <w:rPr>
                <w:sz w:val="20"/>
              </w:rPr>
            </w:pPr>
            <w:r>
              <w:rPr>
                <w:spacing w:val="-10"/>
                <w:sz w:val="20"/>
              </w:rPr>
              <w:t>2</w:t>
            </w:r>
          </w:p>
        </w:tc>
        <w:tc>
          <w:tcPr>
            <w:tcW w:w="1200" w:type="dxa"/>
          </w:tcPr>
          <w:p w:rsidR="00467DC0" w:rsidRDefault="00467DC0" w:rsidP="00272A05">
            <w:pPr>
              <w:pStyle w:val="TableParagraph"/>
              <w:spacing w:before="34"/>
              <w:rPr>
                <w:sz w:val="20"/>
              </w:rPr>
            </w:pPr>
          </w:p>
          <w:p w:rsidR="00467DC0" w:rsidRDefault="00467DC0" w:rsidP="00272A05">
            <w:pPr>
              <w:pStyle w:val="TableParagraph"/>
              <w:ind w:left="73" w:right="5"/>
              <w:jc w:val="center"/>
              <w:rPr>
                <w:sz w:val="20"/>
              </w:rPr>
            </w:pPr>
            <w:r>
              <w:rPr>
                <w:spacing w:val="-10"/>
                <w:sz w:val="20"/>
              </w:rPr>
              <w:t>2</w:t>
            </w:r>
          </w:p>
        </w:tc>
        <w:tc>
          <w:tcPr>
            <w:tcW w:w="1200" w:type="dxa"/>
          </w:tcPr>
          <w:p w:rsidR="00467DC0" w:rsidRDefault="00467DC0" w:rsidP="00272A05">
            <w:pPr>
              <w:pStyle w:val="TableParagraph"/>
              <w:spacing w:before="34"/>
              <w:rPr>
                <w:sz w:val="20"/>
              </w:rPr>
            </w:pPr>
          </w:p>
          <w:p w:rsidR="00467DC0" w:rsidRDefault="00467DC0" w:rsidP="00272A05">
            <w:pPr>
              <w:pStyle w:val="TableParagraph"/>
              <w:ind w:left="73"/>
              <w:jc w:val="center"/>
              <w:rPr>
                <w:sz w:val="20"/>
              </w:rPr>
            </w:pPr>
            <w:r>
              <w:rPr>
                <w:spacing w:val="-10"/>
                <w:sz w:val="20"/>
              </w:rPr>
              <w:t>0</w:t>
            </w:r>
          </w:p>
        </w:tc>
        <w:tc>
          <w:tcPr>
            <w:tcW w:w="3007" w:type="dxa"/>
          </w:tcPr>
          <w:p w:rsidR="00467DC0" w:rsidRDefault="00467DC0" w:rsidP="00272A05">
            <w:pPr>
              <w:pStyle w:val="TableParagraph"/>
              <w:spacing w:before="148"/>
              <w:ind w:left="708"/>
              <w:rPr>
                <w:sz w:val="20"/>
              </w:rPr>
            </w:pPr>
            <w:proofErr w:type="spellStart"/>
            <w:r>
              <w:rPr>
                <w:sz w:val="20"/>
              </w:rPr>
              <w:t>Fakülte</w:t>
            </w:r>
            <w:proofErr w:type="spellEnd"/>
            <w:r>
              <w:rPr>
                <w:spacing w:val="-1"/>
                <w:sz w:val="20"/>
              </w:rPr>
              <w:t xml:space="preserve"> </w:t>
            </w:r>
            <w:proofErr w:type="spellStart"/>
            <w:r>
              <w:rPr>
                <w:sz w:val="20"/>
              </w:rPr>
              <w:t>dışı</w:t>
            </w:r>
            <w:proofErr w:type="spellEnd"/>
            <w:r>
              <w:rPr>
                <w:sz w:val="20"/>
              </w:rPr>
              <w:t xml:space="preserve"> </w:t>
            </w:r>
            <w:proofErr w:type="spellStart"/>
            <w:r>
              <w:rPr>
                <w:spacing w:val="-2"/>
                <w:sz w:val="20"/>
              </w:rPr>
              <w:t>başvuru</w:t>
            </w:r>
            <w:proofErr w:type="spellEnd"/>
          </w:p>
          <w:p w:rsidR="00467DC0" w:rsidRDefault="00467DC0" w:rsidP="00272A05">
            <w:pPr>
              <w:pStyle w:val="TableParagraph"/>
              <w:ind w:left="620"/>
              <w:rPr>
                <w:sz w:val="20"/>
              </w:rPr>
            </w:pPr>
            <w:proofErr w:type="spellStart"/>
            <w:proofErr w:type="gramStart"/>
            <w:r>
              <w:rPr>
                <w:sz w:val="20"/>
              </w:rPr>
              <w:t>kabul</w:t>
            </w:r>
            <w:proofErr w:type="spellEnd"/>
            <w:proofErr w:type="gramEnd"/>
            <w:r>
              <w:rPr>
                <w:spacing w:val="-9"/>
                <w:sz w:val="20"/>
              </w:rPr>
              <w:t xml:space="preserve"> </w:t>
            </w:r>
            <w:proofErr w:type="spellStart"/>
            <w:r>
              <w:rPr>
                <w:spacing w:val="-2"/>
                <w:sz w:val="20"/>
              </w:rPr>
              <w:t>edilmemektedir</w:t>
            </w:r>
            <w:proofErr w:type="spellEnd"/>
            <w:r>
              <w:rPr>
                <w:spacing w:val="-2"/>
                <w:sz w:val="20"/>
              </w:rPr>
              <w:t>.</w:t>
            </w:r>
          </w:p>
        </w:tc>
        <w:tc>
          <w:tcPr>
            <w:tcW w:w="1199" w:type="dxa"/>
          </w:tcPr>
          <w:p w:rsidR="00467DC0" w:rsidRDefault="00467DC0" w:rsidP="00272A05">
            <w:pPr>
              <w:pStyle w:val="TableParagraph"/>
              <w:spacing w:before="34"/>
              <w:rPr>
                <w:sz w:val="20"/>
              </w:rPr>
            </w:pPr>
          </w:p>
          <w:p w:rsidR="00467DC0" w:rsidRDefault="00467DC0" w:rsidP="00272A05">
            <w:pPr>
              <w:pStyle w:val="TableParagraph"/>
              <w:ind w:left="76"/>
              <w:jc w:val="center"/>
              <w:rPr>
                <w:sz w:val="20"/>
              </w:rPr>
            </w:pPr>
            <w:r>
              <w:rPr>
                <w:spacing w:val="-10"/>
                <w:sz w:val="20"/>
              </w:rPr>
              <w:t>0</w:t>
            </w:r>
          </w:p>
        </w:tc>
        <w:tc>
          <w:tcPr>
            <w:tcW w:w="1201" w:type="dxa"/>
          </w:tcPr>
          <w:p w:rsidR="00467DC0" w:rsidRDefault="00467DC0" w:rsidP="00272A05">
            <w:pPr>
              <w:pStyle w:val="TableParagraph"/>
              <w:spacing w:before="34"/>
              <w:rPr>
                <w:sz w:val="20"/>
              </w:rPr>
            </w:pPr>
          </w:p>
          <w:p w:rsidR="00467DC0" w:rsidRDefault="00467DC0" w:rsidP="00272A05">
            <w:pPr>
              <w:pStyle w:val="TableParagraph"/>
              <w:ind w:right="495"/>
              <w:jc w:val="right"/>
              <w:rPr>
                <w:sz w:val="20"/>
              </w:rPr>
            </w:pPr>
            <w:r>
              <w:rPr>
                <w:spacing w:val="-10"/>
                <w:sz w:val="20"/>
              </w:rPr>
              <w:t>0</w:t>
            </w:r>
          </w:p>
        </w:tc>
        <w:tc>
          <w:tcPr>
            <w:tcW w:w="858" w:type="dxa"/>
          </w:tcPr>
          <w:p w:rsidR="00467DC0" w:rsidRDefault="00467DC0" w:rsidP="00272A05">
            <w:pPr>
              <w:pStyle w:val="TableParagraph"/>
              <w:spacing w:before="34"/>
              <w:rPr>
                <w:sz w:val="20"/>
              </w:rPr>
            </w:pPr>
          </w:p>
          <w:p w:rsidR="00467DC0" w:rsidRDefault="00467DC0" w:rsidP="00272A05">
            <w:pPr>
              <w:pStyle w:val="TableParagraph"/>
              <w:ind w:left="76"/>
              <w:jc w:val="center"/>
              <w:rPr>
                <w:sz w:val="20"/>
              </w:rPr>
            </w:pPr>
            <w:r>
              <w:rPr>
                <w:spacing w:val="-10"/>
                <w:sz w:val="20"/>
              </w:rPr>
              <w:t>0</w:t>
            </w:r>
          </w:p>
        </w:tc>
      </w:tr>
      <w:tr w:rsidR="00467DC0" w:rsidTr="004C10A1">
        <w:trPr>
          <w:trHeight w:val="325"/>
        </w:trPr>
        <w:tc>
          <w:tcPr>
            <w:tcW w:w="15275" w:type="dxa"/>
            <w:gridSpan w:val="9"/>
          </w:tcPr>
          <w:p w:rsidR="00467DC0" w:rsidRDefault="00467DC0" w:rsidP="00272A05">
            <w:pPr>
              <w:pStyle w:val="TableParagraph"/>
              <w:rPr>
                <w:sz w:val="20"/>
              </w:rPr>
            </w:pPr>
          </w:p>
        </w:tc>
      </w:tr>
      <w:tr w:rsidR="00467DC0" w:rsidTr="004C10A1">
        <w:trPr>
          <w:trHeight w:val="755"/>
        </w:trPr>
        <w:tc>
          <w:tcPr>
            <w:tcW w:w="2554" w:type="dxa"/>
          </w:tcPr>
          <w:p w:rsidR="00467DC0" w:rsidRDefault="00467DC0" w:rsidP="00272A05">
            <w:pPr>
              <w:pStyle w:val="TableParagraph"/>
              <w:spacing w:before="146"/>
              <w:ind w:left="729" w:firstLine="295"/>
              <w:rPr>
                <w:b/>
                <w:sz w:val="20"/>
              </w:rPr>
            </w:pPr>
            <w:proofErr w:type="spellStart"/>
            <w:r>
              <w:rPr>
                <w:b/>
                <w:spacing w:val="-2"/>
                <w:sz w:val="20"/>
              </w:rPr>
              <w:t>İnşaat</w:t>
            </w:r>
            <w:proofErr w:type="spellEnd"/>
            <w:r>
              <w:rPr>
                <w:b/>
                <w:spacing w:val="-2"/>
                <w:sz w:val="20"/>
              </w:rPr>
              <w:t xml:space="preserve"> </w:t>
            </w:r>
            <w:proofErr w:type="spellStart"/>
            <w:r>
              <w:rPr>
                <w:b/>
                <w:spacing w:val="-4"/>
                <w:sz w:val="20"/>
              </w:rPr>
              <w:t>Mühendisliği</w:t>
            </w:r>
            <w:proofErr w:type="spellEnd"/>
          </w:p>
        </w:tc>
        <w:tc>
          <w:tcPr>
            <w:tcW w:w="2854" w:type="dxa"/>
          </w:tcPr>
          <w:p w:rsidR="00467DC0" w:rsidRDefault="00467DC0" w:rsidP="00272A05">
            <w:pPr>
              <w:pStyle w:val="TableParagraph"/>
              <w:spacing w:before="141"/>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27"/>
              <w:rPr>
                <w:sz w:val="20"/>
              </w:rPr>
            </w:pPr>
          </w:p>
          <w:p w:rsidR="00467DC0" w:rsidRDefault="00467DC0" w:rsidP="00272A05">
            <w:pPr>
              <w:pStyle w:val="TableParagraph"/>
              <w:ind w:left="69"/>
              <w:jc w:val="center"/>
              <w:rPr>
                <w:sz w:val="20"/>
              </w:rPr>
            </w:pPr>
            <w:r>
              <w:rPr>
                <w:spacing w:val="-10"/>
                <w:sz w:val="20"/>
              </w:rPr>
              <w:t>5</w:t>
            </w:r>
          </w:p>
        </w:tc>
        <w:tc>
          <w:tcPr>
            <w:tcW w:w="1200" w:type="dxa"/>
          </w:tcPr>
          <w:p w:rsidR="00467DC0" w:rsidRDefault="00467DC0" w:rsidP="00272A05">
            <w:pPr>
              <w:pStyle w:val="TableParagraph"/>
              <w:spacing w:before="27"/>
              <w:rPr>
                <w:sz w:val="20"/>
              </w:rPr>
            </w:pPr>
          </w:p>
          <w:p w:rsidR="00467DC0" w:rsidRDefault="00467DC0" w:rsidP="00272A05">
            <w:pPr>
              <w:pStyle w:val="TableParagraph"/>
              <w:ind w:left="73" w:right="5"/>
              <w:jc w:val="center"/>
              <w:rPr>
                <w:sz w:val="20"/>
              </w:rPr>
            </w:pPr>
            <w:r>
              <w:rPr>
                <w:spacing w:val="-10"/>
                <w:sz w:val="20"/>
              </w:rPr>
              <w:t>5</w:t>
            </w:r>
          </w:p>
        </w:tc>
        <w:tc>
          <w:tcPr>
            <w:tcW w:w="1200" w:type="dxa"/>
          </w:tcPr>
          <w:p w:rsidR="00467DC0" w:rsidRDefault="00467DC0" w:rsidP="00272A05">
            <w:pPr>
              <w:pStyle w:val="TableParagraph"/>
              <w:spacing w:before="27"/>
              <w:rPr>
                <w:sz w:val="20"/>
              </w:rPr>
            </w:pPr>
          </w:p>
          <w:p w:rsidR="00467DC0" w:rsidRDefault="00467DC0" w:rsidP="00272A05">
            <w:pPr>
              <w:pStyle w:val="TableParagraph"/>
              <w:ind w:left="73"/>
              <w:jc w:val="center"/>
              <w:rPr>
                <w:sz w:val="20"/>
              </w:rPr>
            </w:pPr>
            <w:r>
              <w:rPr>
                <w:spacing w:val="-10"/>
                <w:sz w:val="20"/>
              </w:rPr>
              <w:t>0</w:t>
            </w:r>
          </w:p>
        </w:tc>
        <w:tc>
          <w:tcPr>
            <w:tcW w:w="3007" w:type="dxa"/>
          </w:tcPr>
          <w:p w:rsidR="00467DC0" w:rsidRDefault="00467DC0" w:rsidP="00272A05">
            <w:pPr>
              <w:pStyle w:val="TableParagraph"/>
              <w:spacing w:before="141"/>
              <w:ind w:left="708"/>
              <w:rPr>
                <w:sz w:val="20"/>
              </w:rPr>
            </w:pPr>
            <w:proofErr w:type="spellStart"/>
            <w:r>
              <w:rPr>
                <w:sz w:val="20"/>
              </w:rPr>
              <w:t>Fakülte</w:t>
            </w:r>
            <w:proofErr w:type="spellEnd"/>
            <w:r>
              <w:rPr>
                <w:spacing w:val="-1"/>
                <w:sz w:val="20"/>
              </w:rPr>
              <w:t xml:space="preserve"> </w:t>
            </w:r>
            <w:proofErr w:type="spellStart"/>
            <w:r>
              <w:rPr>
                <w:sz w:val="20"/>
              </w:rPr>
              <w:t>dışı</w:t>
            </w:r>
            <w:proofErr w:type="spellEnd"/>
            <w:r>
              <w:rPr>
                <w:sz w:val="20"/>
              </w:rPr>
              <w:t xml:space="preserve"> </w:t>
            </w:r>
            <w:proofErr w:type="spellStart"/>
            <w:r>
              <w:rPr>
                <w:spacing w:val="-2"/>
                <w:sz w:val="20"/>
              </w:rPr>
              <w:t>başvuru</w:t>
            </w:r>
            <w:proofErr w:type="spellEnd"/>
          </w:p>
          <w:p w:rsidR="00467DC0" w:rsidRDefault="00467DC0" w:rsidP="00272A05">
            <w:pPr>
              <w:pStyle w:val="TableParagraph"/>
              <w:ind w:left="620"/>
              <w:rPr>
                <w:sz w:val="20"/>
              </w:rPr>
            </w:pPr>
            <w:proofErr w:type="spellStart"/>
            <w:proofErr w:type="gramStart"/>
            <w:r>
              <w:rPr>
                <w:sz w:val="20"/>
              </w:rPr>
              <w:t>kabul</w:t>
            </w:r>
            <w:proofErr w:type="spellEnd"/>
            <w:proofErr w:type="gramEnd"/>
            <w:r>
              <w:rPr>
                <w:spacing w:val="-9"/>
                <w:sz w:val="20"/>
              </w:rPr>
              <w:t xml:space="preserve"> </w:t>
            </w:r>
            <w:proofErr w:type="spellStart"/>
            <w:r>
              <w:rPr>
                <w:spacing w:val="-2"/>
                <w:sz w:val="20"/>
              </w:rPr>
              <w:t>edilmemektedir</w:t>
            </w:r>
            <w:proofErr w:type="spellEnd"/>
            <w:r>
              <w:rPr>
                <w:spacing w:val="-2"/>
                <w:sz w:val="20"/>
              </w:rPr>
              <w:t>.</w:t>
            </w:r>
          </w:p>
        </w:tc>
        <w:tc>
          <w:tcPr>
            <w:tcW w:w="1199" w:type="dxa"/>
          </w:tcPr>
          <w:p w:rsidR="00467DC0" w:rsidRDefault="00467DC0" w:rsidP="00272A05">
            <w:pPr>
              <w:pStyle w:val="TableParagraph"/>
              <w:spacing w:before="27"/>
              <w:rPr>
                <w:sz w:val="20"/>
              </w:rPr>
            </w:pPr>
          </w:p>
          <w:p w:rsidR="00467DC0" w:rsidRDefault="00467DC0" w:rsidP="00272A05">
            <w:pPr>
              <w:pStyle w:val="TableParagraph"/>
              <w:ind w:left="76"/>
              <w:jc w:val="center"/>
              <w:rPr>
                <w:sz w:val="20"/>
              </w:rPr>
            </w:pPr>
            <w:r>
              <w:rPr>
                <w:spacing w:val="-10"/>
                <w:sz w:val="20"/>
              </w:rPr>
              <w:t>0</w:t>
            </w:r>
          </w:p>
        </w:tc>
        <w:tc>
          <w:tcPr>
            <w:tcW w:w="1201" w:type="dxa"/>
          </w:tcPr>
          <w:p w:rsidR="00467DC0" w:rsidRDefault="00467DC0" w:rsidP="00272A05">
            <w:pPr>
              <w:pStyle w:val="TableParagraph"/>
              <w:spacing w:before="27"/>
              <w:rPr>
                <w:sz w:val="20"/>
              </w:rPr>
            </w:pPr>
          </w:p>
          <w:p w:rsidR="00467DC0" w:rsidRDefault="00467DC0" w:rsidP="00272A05">
            <w:pPr>
              <w:pStyle w:val="TableParagraph"/>
              <w:ind w:right="495"/>
              <w:jc w:val="right"/>
              <w:rPr>
                <w:sz w:val="20"/>
              </w:rPr>
            </w:pPr>
            <w:r>
              <w:rPr>
                <w:spacing w:val="-10"/>
                <w:sz w:val="20"/>
              </w:rPr>
              <w:t>0</w:t>
            </w:r>
          </w:p>
        </w:tc>
        <w:tc>
          <w:tcPr>
            <w:tcW w:w="858" w:type="dxa"/>
          </w:tcPr>
          <w:p w:rsidR="00467DC0" w:rsidRDefault="00467DC0" w:rsidP="00272A05">
            <w:pPr>
              <w:pStyle w:val="TableParagraph"/>
              <w:spacing w:before="27"/>
              <w:rPr>
                <w:sz w:val="20"/>
              </w:rPr>
            </w:pPr>
          </w:p>
          <w:p w:rsidR="00467DC0" w:rsidRDefault="00467DC0" w:rsidP="00272A05">
            <w:pPr>
              <w:pStyle w:val="TableParagraph"/>
              <w:ind w:left="76"/>
              <w:jc w:val="center"/>
              <w:rPr>
                <w:sz w:val="20"/>
              </w:rPr>
            </w:pPr>
            <w:r>
              <w:rPr>
                <w:spacing w:val="-10"/>
                <w:sz w:val="20"/>
              </w:rPr>
              <w:t>0</w:t>
            </w:r>
          </w:p>
        </w:tc>
      </w:tr>
      <w:tr w:rsidR="00467DC0" w:rsidTr="004C10A1">
        <w:trPr>
          <w:trHeight w:val="327"/>
        </w:trPr>
        <w:tc>
          <w:tcPr>
            <w:tcW w:w="15275" w:type="dxa"/>
            <w:gridSpan w:val="9"/>
          </w:tcPr>
          <w:p w:rsidR="00467DC0" w:rsidRDefault="00467DC0" w:rsidP="00272A05">
            <w:pPr>
              <w:pStyle w:val="TableParagraph"/>
              <w:rPr>
                <w:sz w:val="20"/>
              </w:rPr>
            </w:pPr>
          </w:p>
        </w:tc>
      </w:tr>
      <w:tr w:rsidR="00467DC0" w:rsidTr="004C10A1">
        <w:trPr>
          <w:trHeight w:val="765"/>
        </w:trPr>
        <w:tc>
          <w:tcPr>
            <w:tcW w:w="2554" w:type="dxa"/>
          </w:tcPr>
          <w:p w:rsidR="00467DC0" w:rsidRDefault="00467DC0" w:rsidP="00272A05">
            <w:pPr>
              <w:pStyle w:val="TableParagraph"/>
              <w:spacing w:before="151"/>
              <w:ind w:left="728" w:firstLine="232"/>
              <w:rPr>
                <w:b/>
                <w:sz w:val="20"/>
              </w:rPr>
            </w:pPr>
            <w:proofErr w:type="spellStart"/>
            <w:r>
              <w:rPr>
                <w:b/>
                <w:spacing w:val="-2"/>
                <w:sz w:val="20"/>
              </w:rPr>
              <w:t>Makine</w:t>
            </w:r>
            <w:proofErr w:type="spellEnd"/>
            <w:r>
              <w:rPr>
                <w:b/>
                <w:spacing w:val="-2"/>
                <w:sz w:val="20"/>
              </w:rPr>
              <w:t xml:space="preserve"> </w:t>
            </w:r>
            <w:proofErr w:type="spellStart"/>
            <w:r>
              <w:rPr>
                <w:b/>
                <w:spacing w:val="-4"/>
                <w:sz w:val="20"/>
              </w:rPr>
              <w:t>Mühendisliği</w:t>
            </w:r>
            <w:proofErr w:type="spellEnd"/>
          </w:p>
        </w:tc>
        <w:tc>
          <w:tcPr>
            <w:tcW w:w="2854" w:type="dxa"/>
          </w:tcPr>
          <w:p w:rsidR="00467DC0" w:rsidRDefault="00467DC0" w:rsidP="00272A05">
            <w:pPr>
              <w:pStyle w:val="TableParagraph"/>
              <w:spacing w:before="146"/>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31"/>
              <w:rPr>
                <w:sz w:val="20"/>
              </w:rPr>
            </w:pPr>
          </w:p>
          <w:p w:rsidR="00467DC0" w:rsidRDefault="00467DC0" w:rsidP="00272A05">
            <w:pPr>
              <w:pStyle w:val="TableParagraph"/>
              <w:ind w:left="69"/>
              <w:jc w:val="center"/>
              <w:rPr>
                <w:sz w:val="20"/>
              </w:rPr>
            </w:pPr>
            <w:r>
              <w:rPr>
                <w:spacing w:val="-10"/>
                <w:sz w:val="20"/>
              </w:rPr>
              <w:t>4</w:t>
            </w:r>
          </w:p>
        </w:tc>
        <w:tc>
          <w:tcPr>
            <w:tcW w:w="1200" w:type="dxa"/>
          </w:tcPr>
          <w:p w:rsidR="00467DC0" w:rsidRDefault="00467DC0" w:rsidP="00272A05">
            <w:pPr>
              <w:pStyle w:val="TableParagraph"/>
              <w:spacing w:before="31"/>
              <w:rPr>
                <w:sz w:val="20"/>
              </w:rPr>
            </w:pPr>
          </w:p>
          <w:p w:rsidR="00467DC0" w:rsidRDefault="00467DC0" w:rsidP="00272A05">
            <w:pPr>
              <w:pStyle w:val="TableParagraph"/>
              <w:ind w:left="73" w:right="5"/>
              <w:jc w:val="center"/>
              <w:rPr>
                <w:sz w:val="20"/>
              </w:rPr>
            </w:pPr>
            <w:r>
              <w:rPr>
                <w:spacing w:val="-10"/>
                <w:sz w:val="20"/>
              </w:rPr>
              <w:t>2</w:t>
            </w:r>
          </w:p>
        </w:tc>
        <w:tc>
          <w:tcPr>
            <w:tcW w:w="1200" w:type="dxa"/>
          </w:tcPr>
          <w:p w:rsidR="00467DC0" w:rsidRDefault="00467DC0" w:rsidP="00272A05">
            <w:pPr>
              <w:pStyle w:val="TableParagraph"/>
              <w:spacing w:before="31"/>
              <w:rPr>
                <w:sz w:val="20"/>
              </w:rPr>
            </w:pPr>
          </w:p>
          <w:p w:rsidR="00467DC0" w:rsidRDefault="00467DC0" w:rsidP="00272A05">
            <w:pPr>
              <w:pStyle w:val="TableParagraph"/>
              <w:ind w:left="73"/>
              <w:jc w:val="center"/>
              <w:rPr>
                <w:sz w:val="20"/>
              </w:rPr>
            </w:pPr>
            <w:r>
              <w:rPr>
                <w:spacing w:val="-10"/>
                <w:sz w:val="20"/>
              </w:rPr>
              <w:t>2</w:t>
            </w:r>
          </w:p>
        </w:tc>
        <w:tc>
          <w:tcPr>
            <w:tcW w:w="3007" w:type="dxa"/>
          </w:tcPr>
          <w:p w:rsidR="00467DC0" w:rsidRPr="00E01965" w:rsidRDefault="00467DC0" w:rsidP="00272A05">
            <w:pPr>
              <w:pStyle w:val="TableParagraph"/>
              <w:spacing w:before="31"/>
              <w:ind w:left="200" w:right="175" w:firstLine="780"/>
              <w:rPr>
                <w:sz w:val="20"/>
                <w:lang w:val="de-DE"/>
              </w:rPr>
            </w:pPr>
            <w:proofErr w:type="spellStart"/>
            <w:r w:rsidRPr="00E01965">
              <w:rPr>
                <w:sz w:val="20"/>
                <w:lang w:val="de-DE"/>
              </w:rPr>
              <w:t>Fen</w:t>
            </w:r>
            <w:proofErr w:type="spellEnd"/>
            <w:r w:rsidRPr="00E01965">
              <w:rPr>
                <w:sz w:val="20"/>
                <w:lang w:val="de-DE"/>
              </w:rPr>
              <w:t xml:space="preserve"> </w:t>
            </w:r>
            <w:proofErr w:type="spellStart"/>
            <w:r w:rsidRPr="00E01965">
              <w:rPr>
                <w:sz w:val="20"/>
                <w:lang w:val="de-DE"/>
              </w:rPr>
              <w:t>Fakültesi</w:t>
            </w:r>
            <w:proofErr w:type="spellEnd"/>
            <w:r w:rsidRPr="00E01965">
              <w:rPr>
                <w:sz w:val="20"/>
                <w:lang w:val="de-DE"/>
              </w:rPr>
              <w:t xml:space="preserve"> </w:t>
            </w:r>
            <w:proofErr w:type="spellStart"/>
            <w:r w:rsidRPr="00E01965">
              <w:rPr>
                <w:spacing w:val="-2"/>
                <w:sz w:val="20"/>
                <w:lang w:val="de-DE"/>
              </w:rPr>
              <w:t>Malzeme</w:t>
            </w:r>
            <w:proofErr w:type="spellEnd"/>
            <w:r w:rsidRPr="00E01965">
              <w:rPr>
                <w:spacing w:val="-7"/>
                <w:sz w:val="20"/>
                <w:lang w:val="de-DE"/>
              </w:rPr>
              <w:t xml:space="preserve"> </w:t>
            </w:r>
            <w:proofErr w:type="spellStart"/>
            <w:r w:rsidRPr="00E01965">
              <w:rPr>
                <w:spacing w:val="-2"/>
                <w:sz w:val="20"/>
                <w:lang w:val="de-DE"/>
              </w:rPr>
              <w:t>Bilimi</w:t>
            </w:r>
            <w:proofErr w:type="spellEnd"/>
            <w:r w:rsidRPr="00E01965">
              <w:rPr>
                <w:spacing w:val="-7"/>
                <w:sz w:val="20"/>
                <w:lang w:val="de-DE"/>
              </w:rPr>
              <w:t xml:space="preserve"> </w:t>
            </w:r>
            <w:proofErr w:type="spellStart"/>
            <w:r w:rsidRPr="00E01965">
              <w:rPr>
                <w:spacing w:val="-2"/>
                <w:sz w:val="20"/>
                <w:lang w:val="de-DE"/>
              </w:rPr>
              <w:t>ve</w:t>
            </w:r>
            <w:proofErr w:type="spellEnd"/>
            <w:r w:rsidRPr="00E01965">
              <w:rPr>
                <w:spacing w:val="-7"/>
                <w:sz w:val="20"/>
                <w:lang w:val="de-DE"/>
              </w:rPr>
              <w:t xml:space="preserve"> </w:t>
            </w:r>
            <w:proofErr w:type="spellStart"/>
            <w:r w:rsidRPr="00E01965">
              <w:rPr>
                <w:spacing w:val="-2"/>
                <w:sz w:val="20"/>
                <w:lang w:val="de-DE"/>
              </w:rPr>
              <w:t>Teknolojileri</w:t>
            </w:r>
            <w:proofErr w:type="spellEnd"/>
          </w:p>
          <w:p w:rsidR="00467DC0" w:rsidRDefault="00467DC0" w:rsidP="00272A05">
            <w:pPr>
              <w:pStyle w:val="TableParagraph"/>
              <w:spacing w:before="1"/>
              <w:ind w:left="1195"/>
              <w:rPr>
                <w:sz w:val="20"/>
              </w:rPr>
            </w:pPr>
            <w:proofErr w:type="spellStart"/>
            <w:r>
              <w:rPr>
                <w:spacing w:val="-2"/>
                <w:sz w:val="20"/>
              </w:rPr>
              <w:t>Bölümü</w:t>
            </w:r>
            <w:proofErr w:type="spellEnd"/>
          </w:p>
        </w:tc>
        <w:tc>
          <w:tcPr>
            <w:tcW w:w="1199" w:type="dxa"/>
          </w:tcPr>
          <w:p w:rsidR="00467DC0" w:rsidRDefault="00467DC0" w:rsidP="00272A05">
            <w:pPr>
              <w:pStyle w:val="TableParagraph"/>
              <w:spacing w:before="31"/>
              <w:rPr>
                <w:sz w:val="20"/>
              </w:rPr>
            </w:pPr>
          </w:p>
          <w:p w:rsidR="00467DC0" w:rsidRDefault="00467DC0" w:rsidP="00272A05">
            <w:pPr>
              <w:pStyle w:val="TableParagraph"/>
              <w:ind w:left="76"/>
              <w:jc w:val="center"/>
              <w:rPr>
                <w:sz w:val="20"/>
              </w:rPr>
            </w:pPr>
            <w:r>
              <w:rPr>
                <w:spacing w:val="-10"/>
                <w:sz w:val="20"/>
              </w:rPr>
              <w:t>2</w:t>
            </w:r>
          </w:p>
        </w:tc>
        <w:tc>
          <w:tcPr>
            <w:tcW w:w="1201" w:type="dxa"/>
          </w:tcPr>
          <w:p w:rsidR="00467DC0" w:rsidRDefault="00467DC0" w:rsidP="00272A05">
            <w:pPr>
              <w:pStyle w:val="TableParagraph"/>
              <w:spacing w:before="31"/>
              <w:rPr>
                <w:sz w:val="20"/>
              </w:rPr>
            </w:pPr>
          </w:p>
          <w:p w:rsidR="00467DC0" w:rsidRDefault="00467DC0" w:rsidP="00272A05">
            <w:pPr>
              <w:pStyle w:val="TableParagraph"/>
              <w:ind w:right="495"/>
              <w:jc w:val="right"/>
              <w:rPr>
                <w:sz w:val="20"/>
              </w:rPr>
            </w:pPr>
            <w:r>
              <w:rPr>
                <w:spacing w:val="-10"/>
                <w:sz w:val="20"/>
              </w:rPr>
              <w:t>1</w:t>
            </w:r>
          </w:p>
        </w:tc>
        <w:tc>
          <w:tcPr>
            <w:tcW w:w="858" w:type="dxa"/>
          </w:tcPr>
          <w:p w:rsidR="00467DC0" w:rsidRDefault="00467DC0" w:rsidP="00272A05">
            <w:pPr>
              <w:pStyle w:val="TableParagraph"/>
              <w:spacing w:before="31"/>
              <w:rPr>
                <w:sz w:val="20"/>
              </w:rPr>
            </w:pPr>
          </w:p>
          <w:p w:rsidR="00467DC0" w:rsidRDefault="00467DC0" w:rsidP="00272A05">
            <w:pPr>
              <w:pStyle w:val="TableParagraph"/>
              <w:ind w:left="76"/>
              <w:jc w:val="center"/>
              <w:rPr>
                <w:sz w:val="20"/>
              </w:rPr>
            </w:pPr>
            <w:r>
              <w:rPr>
                <w:spacing w:val="-10"/>
                <w:sz w:val="20"/>
              </w:rPr>
              <w:t>1</w:t>
            </w:r>
          </w:p>
        </w:tc>
      </w:tr>
      <w:tr w:rsidR="00467DC0" w:rsidTr="004C10A1">
        <w:trPr>
          <w:trHeight w:val="325"/>
        </w:trPr>
        <w:tc>
          <w:tcPr>
            <w:tcW w:w="15275" w:type="dxa"/>
            <w:gridSpan w:val="9"/>
          </w:tcPr>
          <w:p w:rsidR="00467DC0" w:rsidRDefault="00467DC0" w:rsidP="00272A05">
            <w:pPr>
              <w:pStyle w:val="TableParagraph"/>
              <w:rPr>
                <w:sz w:val="20"/>
              </w:rPr>
            </w:pPr>
          </w:p>
        </w:tc>
      </w:tr>
      <w:tr w:rsidR="00467DC0" w:rsidTr="004C10A1">
        <w:trPr>
          <w:trHeight w:val="769"/>
        </w:trPr>
        <w:tc>
          <w:tcPr>
            <w:tcW w:w="2554" w:type="dxa"/>
          </w:tcPr>
          <w:p w:rsidR="00467DC0" w:rsidRDefault="00467DC0" w:rsidP="00272A05">
            <w:pPr>
              <w:pStyle w:val="TableParagraph"/>
              <w:spacing w:before="154"/>
              <w:ind w:left="729" w:firstLine="50"/>
              <w:rPr>
                <w:b/>
                <w:sz w:val="20"/>
              </w:rPr>
            </w:pPr>
            <w:r>
              <w:rPr>
                <w:b/>
                <w:spacing w:val="-2"/>
                <w:sz w:val="20"/>
              </w:rPr>
              <w:t xml:space="preserve">Mekatronik </w:t>
            </w:r>
            <w:proofErr w:type="spellStart"/>
            <w:r>
              <w:rPr>
                <w:b/>
                <w:spacing w:val="-4"/>
                <w:sz w:val="20"/>
              </w:rPr>
              <w:t>Mühendisliği</w:t>
            </w:r>
            <w:proofErr w:type="spellEnd"/>
          </w:p>
        </w:tc>
        <w:tc>
          <w:tcPr>
            <w:tcW w:w="2854" w:type="dxa"/>
          </w:tcPr>
          <w:p w:rsidR="00467DC0" w:rsidRDefault="00467DC0" w:rsidP="00272A05">
            <w:pPr>
              <w:pStyle w:val="TableParagraph"/>
              <w:spacing w:before="149"/>
              <w:ind w:left="822" w:right="181" w:hanging="279"/>
              <w:rPr>
                <w:sz w:val="20"/>
              </w:rPr>
            </w:pPr>
            <w:proofErr w:type="spellStart"/>
            <w:r>
              <w:rPr>
                <w:spacing w:val="-2"/>
                <w:sz w:val="20"/>
              </w:rPr>
              <w:t>Mühendislik</w:t>
            </w:r>
            <w:proofErr w:type="spellEnd"/>
            <w:r>
              <w:rPr>
                <w:spacing w:val="-13"/>
                <w:sz w:val="20"/>
              </w:rPr>
              <w:t xml:space="preserve"> </w:t>
            </w:r>
            <w:proofErr w:type="spellStart"/>
            <w:r>
              <w:rPr>
                <w:spacing w:val="-2"/>
                <w:sz w:val="20"/>
              </w:rPr>
              <w:t>Fakültesi</w:t>
            </w:r>
            <w:proofErr w:type="spellEnd"/>
            <w:r>
              <w:rPr>
                <w:spacing w:val="-2"/>
                <w:sz w:val="20"/>
              </w:rPr>
              <w:t xml:space="preserve"> </w:t>
            </w:r>
            <w:proofErr w:type="spellStart"/>
            <w:r>
              <w:rPr>
                <w:sz w:val="20"/>
              </w:rPr>
              <w:t>Tüm</w:t>
            </w:r>
            <w:proofErr w:type="spellEnd"/>
            <w:r>
              <w:rPr>
                <w:sz w:val="20"/>
              </w:rPr>
              <w:t xml:space="preserve"> </w:t>
            </w:r>
            <w:proofErr w:type="spellStart"/>
            <w:r>
              <w:rPr>
                <w:sz w:val="20"/>
              </w:rPr>
              <w:t>Bölümleri</w:t>
            </w:r>
            <w:proofErr w:type="spellEnd"/>
          </w:p>
        </w:tc>
        <w:tc>
          <w:tcPr>
            <w:tcW w:w="1202" w:type="dxa"/>
          </w:tcPr>
          <w:p w:rsidR="00467DC0" w:rsidRDefault="00467DC0" w:rsidP="00272A05">
            <w:pPr>
              <w:pStyle w:val="TableParagraph"/>
              <w:spacing w:before="34"/>
              <w:rPr>
                <w:sz w:val="20"/>
              </w:rPr>
            </w:pPr>
          </w:p>
          <w:p w:rsidR="00467DC0" w:rsidRDefault="00467DC0" w:rsidP="00272A05">
            <w:pPr>
              <w:pStyle w:val="TableParagraph"/>
              <w:ind w:left="69"/>
              <w:jc w:val="center"/>
              <w:rPr>
                <w:sz w:val="20"/>
              </w:rPr>
            </w:pPr>
            <w:r>
              <w:rPr>
                <w:spacing w:val="-10"/>
                <w:sz w:val="20"/>
              </w:rPr>
              <w:t>3</w:t>
            </w:r>
          </w:p>
        </w:tc>
        <w:tc>
          <w:tcPr>
            <w:tcW w:w="1200" w:type="dxa"/>
          </w:tcPr>
          <w:p w:rsidR="00467DC0" w:rsidRDefault="00467DC0" w:rsidP="00272A05">
            <w:pPr>
              <w:pStyle w:val="TableParagraph"/>
              <w:spacing w:before="34"/>
              <w:rPr>
                <w:sz w:val="20"/>
              </w:rPr>
            </w:pPr>
          </w:p>
          <w:p w:rsidR="00467DC0" w:rsidRDefault="00776D35" w:rsidP="00272A05">
            <w:pPr>
              <w:pStyle w:val="TableParagraph"/>
              <w:ind w:left="73" w:right="5"/>
              <w:jc w:val="center"/>
              <w:rPr>
                <w:sz w:val="20"/>
              </w:rPr>
            </w:pPr>
            <w:r>
              <w:rPr>
                <w:sz w:val="20"/>
              </w:rPr>
              <w:t>3</w:t>
            </w:r>
          </w:p>
        </w:tc>
        <w:tc>
          <w:tcPr>
            <w:tcW w:w="1200" w:type="dxa"/>
          </w:tcPr>
          <w:p w:rsidR="00467DC0" w:rsidRDefault="00467DC0" w:rsidP="00272A05">
            <w:pPr>
              <w:pStyle w:val="TableParagraph"/>
              <w:spacing w:before="34"/>
              <w:rPr>
                <w:sz w:val="20"/>
              </w:rPr>
            </w:pPr>
          </w:p>
          <w:p w:rsidR="00467DC0" w:rsidRDefault="00776D35" w:rsidP="00272A05">
            <w:pPr>
              <w:pStyle w:val="TableParagraph"/>
              <w:ind w:left="73"/>
              <w:jc w:val="center"/>
              <w:rPr>
                <w:sz w:val="20"/>
              </w:rPr>
            </w:pPr>
            <w:r>
              <w:rPr>
                <w:sz w:val="20"/>
              </w:rPr>
              <w:t>0</w:t>
            </w:r>
          </w:p>
        </w:tc>
        <w:tc>
          <w:tcPr>
            <w:tcW w:w="3007" w:type="dxa"/>
          </w:tcPr>
          <w:p w:rsidR="00776D35" w:rsidRDefault="00776D35" w:rsidP="00776D35">
            <w:pPr>
              <w:pStyle w:val="TableParagraph"/>
              <w:spacing w:before="148"/>
              <w:jc w:val="center"/>
              <w:rPr>
                <w:spacing w:val="-2"/>
                <w:sz w:val="20"/>
              </w:rPr>
            </w:pPr>
            <w:proofErr w:type="spellStart"/>
            <w:r>
              <w:rPr>
                <w:sz w:val="20"/>
              </w:rPr>
              <w:t>Fakülte</w:t>
            </w:r>
            <w:proofErr w:type="spellEnd"/>
            <w:r>
              <w:rPr>
                <w:spacing w:val="-1"/>
                <w:sz w:val="20"/>
              </w:rPr>
              <w:t xml:space="preserve"> </w:t>
            </w:r>
            <w:proofErr w:type="spellStart"/>
            <w:r>
              <w:rPr>
                <w:sz w:val="20"/>
              </w:rPr>
              <w:t>dış</w:t>
            </w:r>
            <w:bookmarkStart w:id="0" w:name="_GoBack"/>
            <w:bookmarkEnd w:id="0"/>
            <w:r>
              <w:rPr>
                <w:sz w:val="20"/>
              </w:rPr>
              <w:t>ı</w:t>
            </w:r>
            <w:proofErr w:type="spellEnd"/>
            <w:r>
              <w:rPr>
                <w:sz w:val="20"/>
              </w:rPr>
              <w:t xml:space="preserve"> </w:t>
            </w:r>
            <w:proofErr w:type="spellStart"/>
            <w:r>
              <w:rPr>
                <w:spacing w:val="-2"/>
                <w:sz w:val="20"/>
              </w:rPr>
              <w:t>başvuru</w:t>
            </w:r>
            <w:proofErr w:type="spellEnd"/>
          </w:p>
          <w:p w:rsidR="00467DC0" w:rsidRDefault="00776D35" w:rsidP="00776D35">
            <w:pPr>
              <w:pStyle w:val="TableParagraph"/>
              <w:spacing w:before="1"/>
              <w:jc w:val="center"/>
              <w:rPr>
                <w:sz w:val="20"/>
              </w:rPr>
            </w:pPr>
            <w:proofErr w:type="spellStart"/>
            <w:proofErr w:type="gramStart"/>
            <w:r>
              <w:rPr>
                <w:sz w:val="20"/>
              </w:rPr>
              <w:t>kabul</w:t>
            </w:r>
            <w:proofErr w:type="spellEnd"/>
            <w:proofErr w:type="gramEnd"/>
            <w:r>
              <w:rPr>
                <w:spacing w:val="-9"/>
                <w:sz w:val="20"/>
              </w:rPr>
              <w:t xml:space="preserve"> </w:t>
            </w:r>
            <w:proofErr w:type="spellStart"/>
            <w:r>
              <w:rPr>
                <w:spacing w:val="-2"/>
                <w:sz w:val="20"/>
              </w:rPr>
              <w:t>edilmemektedir</w:t>
            </w:r>
            <w:proofErr w:type="spellEnd"/>
            <w:r>
              <w:rPr>
                <w:spacing w:val="-2"/>
                <w:sz w:val="20"/>
              </w:rPr>
              <w:t>.</w:t>
            </w:r>
          </w:p>
        </w:tc>
        <w:tc>
          <w:tcPr>
            <w:tcW w:w="1199" w:type="dxa"/>
          </w:tcPr>
          <w:p w:rsidR="00467DC0" w:rsidRDefault="00467DC0" w:rsidP="00272A05">
            <w:pPr>
              <w:pStyle w:val="TableParagraph"/>
              <w:spacing w:before="34"/>
              <w:rPr>
                <w:sz w:val="20"/>
              </w:rPr>
            </w:pPr>
          </w:p>
          <w:p w:rsidR="00467DC0" w:rsidRDefault="00776D35" w:rsidP="00272A05">
            <w:pPr>
              <w:pStyle w:val="TableParagraph"/>
              <w:ind w:left="76"/>
              <w:jc w:val="center"/>
              <w:rPr>
                <w:sz w:val="20"/>
              </w:rPr>
            </w:pPr>
            <w:r>
              <w:rPr>
                <w:sz w:val="20"/>
              </w:rPr>
              <w:t>0</w:t>
            </w:r>
          </w:p>
        </w:tc>
        <w:tc>
          <w:tcPr>
            <w:tcW w:w="1201" w:type="dxa"/>
          </w:tcPr>
          <w:p w:rsidR="00467DC0" w:rsidRDefault="00467DC0" w:rsidP="00272A05">
            <w:pPr>
              <w:pStyle w:val="TableParagraph"/>
              <w:spacing w:before="34"/>
              <w:rPr>
                <w:sz w:val="20"/>
              </w:rPr>
            </w:pPr>
          </w:p>
          <w:p w:rsidR="00467DC0" w:rsidRDefault="00776D35" w:rsidP="00272A05">
            <w:pPr>
              <w:pStyle w:val="TableParagraph"/>
              <w:ind w:right="495"/>
              <w:jc w:val="right"/>
              <w:rPr>
                <w:sz w:val="20"/>
              </w:rPr>
            </w:pPr>
            <w:r>
              <w:rPr>
                <w:sz w:val="20"/>
              </w:rPr>
              <w:t>0</w:t>
            </w:r>
          </w:p>
        </w:tc>
        <w:tc>
          <w:tcPr>
            <w:tcW w:w="858" w:type="dxa"/>
          </w:tcPr>
          <w:p w:rsidR="00467DC0" w:rsidRDefault="00467DC0" w:rsidP="00272A05">
            <w:pPr>
              <w:pStyle w:val="TableParagraph"/>
              <w:spacing w:before="34"/>
              <w:rPr>
                <w:sz w:val="20"/>
              </w:rPr>
            </w:pPr>
          </w:p>
          <w:p w:rsidR="00467DC0" w:rsidRDefault="00467DC0" w:rsidP="00272A05">
            <w:pPr>
              <w:pStyle w:val="TableParagraph"/>
              <w:ind w:left="76"/>
              <w:jc w:val="center"/>
              <w:rPr>
                <w:sz w:val="20"/>
              </w:rPr>
            </w:pPr>
            <w:r>
              <w:rPr>
                <w:spacing w:val="-10"/>
                <w:sz w:val="20"/>
              </w:rPr>
              <w:t>0</w:t>
            </w:r>
          </w:p>
        </w:tc>
      </w:tr>
    </w:tbl>
    <w:p w:rsidR="00442F8E" w:rsidRDefault="00442F8E" w:rsidP="00BF1B21">
      <w:pPr>
        <w:spacing w:before="60" w:after="60"/>
        <w:jc w:val="both"/>
        <w:rPr>
          <w:color w:val="000000"/>
          <w:shd w:val="clear" w:color="auto" w:fill="FFFFFF"/>
        </w:rPr>
      </w:pPr>
    </w:p>
    <w:sectPr w:rsidR="00442F8E" w:rsidSect="00941C0E">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7BE9"/>
    <w:multiLevelType w:val="hybridMultilevel"/>
    <w:tmpl w:val="ED6E4A86"/>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20150B95"/>
    <w:multiLevelType w:val="hybridMultilevel"/>
    <w:tmpl w:val="22C2B8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EFC167C"/>
    <w:multiLevelType w:val="hybridMultilevel"/>
    <w:tmpl w:val="4202A782"/>
    <w:lvl w:ilvl="0" w:tplc="BE96365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A159D6"/>
    <w:multiLevelType w:val="hybridMultilevel"/>
    <w:tmpl w:val="74A07CB0"/>
    <w:lvl w:ilvl="0" w:tplc="D4A8D4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5A12FE"/>
    <w:multiLevelType w:val="hybridMultilevel"/>
    <w:tmpl w:val="8904E39C"/>
    <w:lvl w:ilvl="0" w:tplc="6CA452F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3EE3189"/>
    <w:multiLevelType w:val="hybridMultilevel"/>
    <w:tmpl w:val="2D6262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D92CDA"/>
    <w:multiLevelType w:val="hybridMultilevel"/>
    <w:tmpl w:val="FDBE0C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CE"/>
    <w:rsid w:val="00002A75"/>
    <w:rsid w:val="00012B5D"/>
    <w:rsid w:val="00067B6E"/>
    <w:rsid w:val="000902EE"/>
    <w:rsid w:val="000A6BF8"/>
    <w:rsid w:val="00137D93"/>
    <w:rsid w:val="00142829"/>
    <w:rsid w:val="00152679"/>
    <w:rsid w:val="001F1988"/>
    <w:rsid w:val="001F38A3"/>
    <w:rsid w:val="0020158F"/>
    <w:rsid w:val="0024312E"/>
    <w:rsid w:val="002C265A"/>
    <w:rsid w:val="00357BD1"/>
    <w:rsid w:val="003C600D"/>
    <w:rsid w:val="0042014B"/>
    <w:rsid w:val="00427BC3"/>
    <w:rsid w:val="00437BB7"/>
    <w:rsid w:val="00442F8E"/>
    <w:rsid w:val="0044461A"/>
    <w:rsid w:val="00467DC0"/>
    <w:rsid w:val="00476241"/>
    <w:rsid w:val="004C10A1"/>
    <w:rsid w:val="00542EA7"/>
    <w:rsid w:val="00545217"/>
    <w:rsid w:val="00556315"/>
    <w:rsid w:val="005A5FED"/>
    <w:rsid w:val="005D26EE"/>
    <w:rsid w:val="00696F5F"/>
    <w:rsid w:val="006C524F"/>
    <w:rsid w:val="0071318F"/>
    <w:rsid w:val="0077276C"/>
    <w:rsid w:val="00776D35"/>
    <w:rsid w:val="00792B1D"/>
    <w:rsid w:val="007C4182"/>
    <w:rsid w:val="007D33EE"/>
    <w:rsid w:val="007F26D9"/>
    <w:rsid w:val="00816F72"/>
    <w:rsid w:val="00845F10"/>
    <w:rsid w:val="00893698"/>
    <w:rsid w:val="00902271"/>
    <w:rsid w:val="00937D87"/>
    <w:rsid w:val="00941C0E"/>
    <w:rsid w:val="00945409"/>
    <w:rsid w:val="009D2EDD"/>
    <w:rsid w:val="00A5651F"/>
    <w:rsid w:val="00A92CE2"/>
    <w:rsid w:val="00AA578C"/>
    <w:rsid w:val="00AB6965"/>
    <w:rsid w:val="00B518C0"/>
    <w:rsid w:val="00B557B3"/>
    <w:rsid w:val="00B6744D"/>
    <w:rsid w:val="00B762B4"/>
    <w:rsid w:val="00BB11EA"/>
    <w:rsid w:val="00BC7B16"/>
    <w:rsid w:val="00BD76CC"/>
    <w:rsid w:val="00BF1B21"/>
    <w:rsid w:val="00BF3993"/>
    <w:rsid w:val="00BF53CE"/>
    <w:rsid w:val="00C21CA1"/>
    <w:rsid w:val="00C31C5F"/>
    <w:rsid w:val="00DC12FC"/>
    <w:rsid w:val="00DE5998"/>
    <w:rsid w:val="00E01965"/>
    <w:rsid w:val="00E74D3E"/>
    <w:rsid w:val="00EB168C"/>
    <w:rsid w:val="00EF3E8E"/>
    <w:rsid w:val="00F22EA2"/>
    <w:rsid w:val="00F6198A"/>
    <w:rsid w:val="00F83B5D"/>
    <w:rsid w:val="00FD6C78"/>
    <w:rsid w:val="00FE0E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F6D6"/>
  <w15:chartTrackingRefBased/>
  <w15:docId w15:val="{B346B669-86AA-4C58-A6E1-940EE028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F5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F53CE"/>
    <w:rPr>
      <w:color w:val="0563C1" w:themeColor="hyperlink"/>
      <w:u w:val="single"/>
    </w:rPr>
  </w:style>
  <w:style w:type="paragraph" w:styleId="ListeParagraf">
    <w:name w:val="List Paragraph"/>
    <w:basedOn w:val="Normal"/>
    <w:uiPriority w:val="34"/>
    <w:qFormat/>
    <w:rsid w:val="00B762B4"/>
    <w:pPr>
      <w:ind w:left="720"/>
      <w:contextualSpacing/>
    </w:pPr>
  </w:style>
  <w:style w:type="character" w:styleId="zlenenKpr">
    <w:name w:val="FollowedHyperlink"/>
    <w:basedOn w:val="VarsaylanParagrafYazTipi"/>
    <w:uiPriority w:val="99"/>
    <w:semiHidden/>
    <w:unhideWhenUsed/>
    <w:rsid w:val="00B762B4"/>
    <w:rPr>
      <w:color w:val="954F72" w:themeColor="followedHyperlink"/>
      <w:u w:val="single"/>
    </w:rPr>
  </w:style>
  <w:style w:type="character" w:styleId="Gl">
    <w:name w:val="Strong"/>
    <w:basedOn w:val="VarsaylanParagrafYazTipi"/>
    <w:uiPriority w:val="22"/>
    <w:qFormat/>
    <w:rsid w:val="00845F10"/>
    <w:rPr>
      <w:b/>
      <w:bCs/>
    </w:rPr>
  </w:style>
  <w:style w:type="paragraph" w:styleId="BalonMetni">
    <w:name w:val="Balloon Text"/>
    <w:basedOn w:val="Normal"/>
    <w:link w:val="BalonMetniChar"/>
    <w:uiPriority w:val="99"/>
    <w:semiHidden/>
    <w:unhideWhenUsed/>
    <w:rsid w:val="00357BD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7BD1"/>
    <w:rPr>
      <w:rFonts w:ascii="Segoe UI" w:hAnsi="Segoe UI" w:cs="Segoe UI"/>
      <w:sz w:val="18"/>
      <w:szCs w:val="18"/>
    </w:rPr>
  </w:style>
  <w:style w:type="table" w:customStyle="1" w:styleId="TableNormal">
    <w:name w:val="Table Normal"/>
    <w:uiPriority w:val="2"/>
    <w:semiHidden/>
    <w:unhideWhenUsed/>
    <w:qFormat/>
    <w:rsid w:val="00467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67DC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85724">
      <w:bodyDiv w:val="1"/>
      <w:marLeft w:val="0"/>
      <w:marRight w:val="0"/>
      <w:marTop w:val="0"/>
      <w:marBottom w:val="0"/>
      <w:divBdr>
        <w:top w:val="none" w:sz="0" w:space="0" w:color="auto"/>
        <w:left w:val="none" w:sz="0" w:space="0" w:color="auto"/>
        <w:bottom w:val="none" w:sz="0" w:space="0" w:color="auto"/>
        <w:right w:val="none" w:sz="0" w:space="0" w:color="auto"/>
      </w:divBdr>
    </w:div>
    <w:div w:id="450129239">
      <w:bodyDiv w:val="1"/>
      <w:marLeft w:val="0"/>
      <w:marRight w:val="0"/>
      <w:marTop w:val="0"/>
      <w:marBottom w:val="0"/>
      <w:divBdr>
        <w:top w:val="none" w:sz="0" w:space="0" w:color="auto"/>
        <w:left w:val="none" w:sz="0" w:space="0" w:color="auto"/>
        <w:bottom w:val="none" w:sz="0" w:space="0" w:color="auto"/>
        <w:right w:val="none" w:sz="0" w:space="0" w:color="auto"/>
      </w:divBdr>
    </w:div>
    <w:div w:id="503665691">
      <w:bodyDiv w:val="1"/>
      <w:marLeft w:val="0"/>
      <w:marRight w:val="0"/>
      <w:marTop w:val="0"/>
      <w:marBottom w:val="0"/>
      <w:divBdr>
        <w:top w:val="none" w:sz="0" w:space="0" w:color="auto"/>
        <w:left w:val="none" w:sz="0" w:space="0" w:color="auto"/>
        <w:bottom w:val="none" w:sz="0" w:space="0" w:color="auto"/>
        <w:right w:val="none" w:sz="0" w:space="0" w:color="auto"/>
      </w:divBdr>
    </w:div>
    <w:div w:id="503982945">
      <w:bodyDiv w:val="1"/>
      <w:marLeft w:val="0"/>
      <w:marRight w:val="0"/>
      <w:marTop w:val="0"/>
      <w:marBottom w:val="0"/>
      <w:divBdr>
        <w:top w:val="none" w:sz="0" w:space="0" w:color="auto"/>
        <w:left w:val="none" w:sz="0" w:space="0" w:color="auto"/>
        <w:bottom w:val="none" w:sz="0" w:space="0" w:color="auto"/>
        <w:right w:val="none" w:sz="0" w:space="0" w:color="auto"/>
      </w:divBdr>
    </w:div>
    <w:div w:id="727385541">
      <w:bodyDiv w:val="1"/>
      <w:marLeft w:val="0"/>
      <w:marRight w:val="0"/>
      <w:marTop w:val="0"/>
      <w:marBottom w:val="0"/>
      <w:divBdr>
        <w:top w:val="none" w:sz="0" w:space="0" w:color="auto"/>
        <w:left w:val="none" w:sz="0" w:space="0" w:color="auto"/>
        <w:bottom w:val="none" w:sz="0" w:space="0" w:color="auto"/>
        <w:right w:val="none" w:sz="0" w:space="0" w:color="auto"/>
      </w:divBdr>
    </w:div>
    <w:div w:id="896091483">
      <w:bodyDiv w:val="1"/>
      <w:marLeft w:val="0"/>
      <w:marRight w:val="0"/>
      <w:marTop w:val="0"/>
      <w:marBottom w:val="0"/>
      <w:divBdr>
        <w:top w:val="none" w:sz="0" w:space="0" w:color="auto"/>
        <w:left w:val="none" w:sz="0" w:space="0" w:color="auto"/>
        <w:bottom w:val="none" w:sz="0" w:space="0" w:color="auto"/>
        <w:right w:val="none" w:sz="0" w:space="0" w:color="auto"/>
      </w:divBdr>
    </w:div>
    <w:div w:id="900605020">
      <w:bodyDiv w:val="1"/>
      <w:marLeft w:val="0"/>
      <w:marRight w:val="0"/>
      <w:marTop w:val="0"/>
      <w:marBottom w:val="0"/>
      <w:divBdr>
        <w:top w:val="none" w:sz="0" w:space="0" w:color="auto"/>
        <w:left w:val="none" w:sz="0" w:space="0" w:color="auto"/>
        <w:bottom w:val="none" w:sz="0" w:space="0" w:color="auto"/>
        <w:right w:val="none" w:sz="0" w:space="0" w:color="auto"/>
      </w:divBdr>
    </w:div>
    <w:div w:id="1027826895">
      <w:bodyDiv w:val="1"/>
      <w:marLeft w:val="0"/>
      <w:marRight w:val="0"/>
      <w:marTop w:val="0"/>
      <w:marBottom w:val="0"/>
      <w:divBdr>
        <w:top w:val="none" w:sz="0" w:space="0" w:color="auto"/>
        <w:left w:val="none" w:sz="0" w:space="0" w:color="auto"/>
        <w:bottom w:val="none" w:sz="0" w:space="0" w:color="auto"/>
        <w:right w:val="none" w:sz="0" w:space="0" w:color="auto"/>
      </w:divBdr>
    </w:div>
    <w:div w:id="1354040766">
      <w:bodyDiv w:val="1"/>
      <w:marLeft w:val="0"/>
      <w:marRight w:val="0"/>
      <w:marTop w:val="0"/>
      <w:marBottom w:val="0"/>
      <w:divBdr>
        <w:top w:val="none" w:sz="0" w:space="0" w:color="auto"/>
        <w:left w:val="none" w:sz="0" w:space="0" w:color="auto"/>
        <w:bottom w:val="none" w:sz="0" w:space="0" w:color="auto"/>
        <w:right w:val="none" w:sz="0" w:space="0" w:color="auto"/>
      </w:divBdr>
    </w:div>
    <w:div w:id="1566798950">
      <w:bodyDiv w:val="1"/>
      <w:marLeft w:val="0"/>
      <w:marRight w:val="0"/>
      <w:marTop w:val="0"/>
      <w:marBottom w:val="0"/>
      <w:divBdr>
        <w:top w:val="none" w:sz="0" w:space="0" w:color="auto"/>
        <w:left w:val="none" w:sz="0" w:space="0" w:color="auto"/>
        <w:bottom w:val="none" w:sz="0" w:space="0" w:color="auto"/>
        <w:right w:val="none" w:sz="0" w:space="0" w:color="auto"/>
      </w:divBdr>
    </w:div>
    <w:div w:id="1666206477">
      <w:bodyDiv w:val="1"/>
      <w:marLeft w:val="0"/>
      <w:marRight w:val="0"/>
      <w:marTop w:val="0"/>
      <w:marBottom w:val="0"/>
      <w:divBdr>
        <w:top w:val="none" w:sz="0" w:space="0" w:color="auto"/>
        <w:left w:val="none" w:sz="0" w:space="0" w:color="auto"/>
        <w:bottom w:val="none" w:sz="0" w:space="0" w:color="auto"/>
        <w:right w:val="none" w:sz="0" w:space="0" w:color="auto"/>
      </w:divBdr>
    </w:div>
    <w:div w:id="18987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s.tau.edu.tr/oibs/hoa_app/logi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846</Words>
  <Characters>4823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Selcuk Yorulmaz</dc:creator>
  <cp:keywords/>
  <dc:description/>
  <cp:lastModifiedBy>ARZU KARAMURAT</cp:lastModifiedBy>
  <cp:revision>3</cp:revision>
  <cp:lastPrinted>2023-07-26T12:17:00Z</cp:lastPrinted>
  <dcterms:created xsi:type="dcterms:W3CDTF">2026-08-03T13:02:00Z</dcterms:created>
  <dcterms:modified xsi:type="dcterms:W3CDTF">2026-08-04T05:50:00Z</dcterms:modified>
</cp:coreProperties>
</file>