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7E" w:rsidRDefault="00393D51">
      <w:pPr>
        <w:pStyle w:val="Balk1"/>
        <w:spacing w:before="72"/>
        <w:ind w:left="2331" w:right="1453"/>
        <w:jc w:val="center"/>
      </w:pPr>
      <w:r>
        <w:t>TÜRK-ALMAN ÜNİVERSİTESİ</w:t>
      </w:r>
    </w:p>
    <w:p w:rsidR="0058637E" w:rsidRDefault="00393D51">
      <w:pPr>
        <w:ind w:left="2331" w:right="1457"/>
        <w:jc w:val="center"/>
        <w:rPr>
          <w:b/>
          <w:sz w:val="24"/>
        </w:rPr>
      </w:pPr>
      <w:r>
        <w:rPr>
          <w:b/>
          <w:sz w:val="24"/>
        </w:rPr>
        <w:t>202</w:t>
      </w:r>
      <w:r w:rsidR="00465841">
        <w:rPr>
          <w:b/>
          <w:sz w:val="24"/>
        </w:rPr>
        <w:t>1</w:t>
      </w:r>
      <w:r>
        <w:rPr>
          <w:b/>
          <w:sz w:val="24"/>
        </w:rPr>
        <w:t xml:space="preserve"> YILI BİLİMSEL ARAŞTIRMA PROJELERİ UYGULAMA ESASLARI</w:t>
      </w:r>
    </w:p>
    <w:p w:rsidR="0058637E" w:rsidRDefault="0058637E">
      <w:pPr>
        <w:pStyle w:val="GvdeMetni"/>
        <w:ind w:left="0" w:firstLine="0"/>
        <w:rPr>
          <w:b/>
          <w:sz w:val="26"/>
        </w:rPr>
      </w:pPr>
    </w:p>
    <w:p w:rsidR="0058637E" w:rsidRDefault="0058637E">
      <w:pPr>
        <w:pStyle w:val="GvdeMetni"/>
        <w:spacing w:before="7"/>
        <w:ind w:left="0" w:firstLine="0"/>
        <w:rPr>
          <w:b/>
          <w:sz w:val="21"/>
        </w:rPr>
      </w:pPr>
    </w:p>
    <w:p w:rsidR="0058637E" w:rsidRDefault="00393D51">
      <w:pPr>
        <w:ind w:left="996"/>
        <w:jc w:val="both"/>
        <w:rPr>
          <w:b/>
          <w:sz w:val="24"/>
        </w:rPr>
      </w:pPr>
      <w:r>
        <w:rPr>
          <w:b/>
          <w:sz w:val="24"/>
        </w:rPr>
        <w:t>Madde 1: Amaç ve Kapsam</w:t>
      </w:r>
    </w:p>
    <w:p w:rsidR="0058637E" w:rsidRDefault="00393D51">
      <w:pPr>
        <w:pStyle w:val="GvdeMetni"/>
        <w:spacing w:before="5"/>
        <w:ind w:right="233"/>
        <w:jc w:val="both"/>
      </w:pPr>
      <w:proofErr w:type="gramStart"/>
      <w:r>
        <w:t>202</w:t>
      </w:r>
      <w:r w:rsidR="00465841">
        <w:t>1</w:t>
      </w:r>
      <w:r>
        <w:t xml:space="preserve"> yılında Üniversitemiz öğretim üyeleri tarafından sunulan ve tamamlandığında sonuçları ile alanında bilime katkı yapması, ülkenin teknolojik, ekonomik, sosyal ve kültürel kalkınmasına katkı sağlaması beklenen içerikli, yükseköğretim kurumu içi ve/veya dışı, ulusal ve/veya uluslararası kurum ya da kuruluşların katılımlarıyla da yapılabilecek projeler ile bilim insanı yetiştirme ve araştırma altyapısı kurma ve geliştirme projelerinin desteklenmesi, izlenmesi, sonuçlandırılması ve sonuçların değerlendirilmesine yönelik mali, idari kurallara ve süreçlere ilişkin usul ve esasları kapsar.</w:t>
      </w:r>
      <w:proofErr w:type="gramEnd"/>
    </w:p>
    <w:p w:rsidR="0058637E" w:rsidRDefault="0058637E">
      <w:pPr>
        <w:pStyle w:val="GvdeMetni"/>
        <w:spacing w:before="9"/>
        <w:ind w:left="0" w:firstLine="0"/>
        <w:rPr>
          <w:sz w:val="23"/>
        </w:rPr>
      </w:pPr>
    </w:p>
    <w:p w:rsidR="0058637E" w:rsidRDefault="00393D51">
      <w:pPr>
        <w:pStyle w:val="Balk1"/>
        <w:spacing w:before="1"/>
      </w:pPr>
      <w:r>
        <w:t>Madde 2: Proje Türleri</w:t>
      </w:r>
    </w:p>
    <w:p w:rsidR="0058637E" w:rsidRDefault="00393D51">
      <w:pPr>
        <w:pStyle w:val="GvdeMetni"/>
        <w:spacing w:before="2"/>
        <w:ind w:right="242"/>
        <w:jc w:val="both"/>
      </w:pPr>
      <w:r>
        <w:t>Üniversitemiz tarafından desteklenen bilimsel araştırma proje tür ve tanımları aşağıda gösterildiği şekildedir:</w:t>
      </w:r>
    </w:p>
    <w:p w:rsidR="0058637E" w:rsidRDefault="00393D51" w:rsidP="0099154D">
      <w:pPr>
        <w:pStyle w:val="ListeParagraf"/>
        <w:numPr>
          <w:ilvl w:val="0"/>
          <w:numId w:val="10"/>
        </w:numPr>
        <w:tabs>
          <w:tab w:val="left" w:pos="1276"/>
        </w:tabs>
        <w:ind w:right="255" w:firstLine="710"/>
        <w:jc w:val="both"/>
        <w:rPr>
          <w:sz w:val="24"/>
        </w:rPr>
      </w:pPr>
      <w:r>
        <w:rPr>
          <w:b/>
          <w:sz w:val="24"/>
        </w:rPr>
        <w:t xml:space="preserve">Genel Araştırma Projesi (GAP): </w:t>
      </w:r>
      <w:r>
        <w:rPr>
          <w:sz w:val="24"/>
        </w:rPr>
        <w:t>Teknolojik, ekonomik, sosyal, kültürel, sportif ve sanatsal gelişmeye katkıda bulunabilecek özgün çalışmalardır. Kalkınma planı hedeflerine, ülkemiz ve/veya Üniversitemiz bilim ve teknoloji politikalarına</w:t>
      </w:r>
      <w:r>
        <w:rPr>
          <w:spacing w:val="-11"/>
          <w:sz w:val="24"/>
        </w:rPr>
        <w:t xml:space="preserve"> </w:t>
      </w:r>
      <w:r>
        <w:rPr>
          <w:sz w:val="24"/>
        </w:rPr>
        <w:t>uygun</w:t>
      </w:r>
      <w:r>
        <w:rPr>
          <w:spacing w:val="-10"/>
          <w:sz w:val="24"/>
        </w:rPr>
        <w:t xml:space="preserve"> </w:t>
      </w:r>
      <w:r>
        <w:rPr>
          <w:sz w:val="24"/>
        </w:rPr>
        <w:t>projeler,</w:t>
      </w:r>
      <w:r>
        <w:rPr>
          <w:spacing w:val="-11"/>
          <w:sz w:val="24"/>
        </w:rPr>
        <w:t xml:space="preserve"> </w:t>
      </w:r>
      <w:r>
        <w:rPr>
          <w:sz w:val="24"/>
        </w:rPr>
        <w:t>sanayi</w:t>
      </w:r>
      <w:r>
        <w:rPr>
          <w:spacing w:val="-9"/>
          <w:sz w:val="24"/>
        </w:rPr>
        <w:t xml:space="preserve"> </w:t>
      </w:r>
      <w:r>
        <w:rPr>
          <w:sz w:val="24"/>
        </w:rPr>
        <w:t>kuruluşları,</w:t>
      </w:r>
      <w:r>
        <w:rPr>
          <w:spacing w:val="-9"/>
          <w:sz w:val="24"/>
        </w:rPr>
        <w:t xml:space="preserve"> </w:t>
      </w:r>
      <w:r>
        <w:rPr>
          <w:sz w:val="24"/>
        </w:rPr>
        <w:t>diğer</w:t>
      </w:r>
      <w:r>
        <w:rPr>
          <w:spacing w:val="-12"/>
          <w:sz w:val="24"/>
        </w:rPr>
        <w:t xml:space="preserve"> </w:t>
      </w:r>
      <w:r>
        <w:rPr>
          <w:sz w:val="24"/>
        </w:rPr>
        <w:t>üniversiteler,</w:t>
      </w:r>
      <w:r>
        <w:rPr>
          <w:spacing w:val="-10"/>
          <w:sz w:val="24"/>
        </w:rPr>
        <w:t xml:space="preserve"> </w:t>
      </w:r>
      <w:r>
        <w:rPr>
          <w:sz w:val="24"/>
        </w:rPr>
        <w:t>ulusal</w:t>
      </w:r>
      <w:r>
        <w:rPr>
          <w:spacing w:val="-10"/>
          <w:sz w:val="24"/>
        </w:rPr>
        <w:t xml:space="preserve"> </w:t>
      </w:r>
      <w:r>
        <w:rPr>
          <w:sz w:val="24"/>
        </w:rPr>
        <w:t>ve</w:t>
      </w:r>
      <w:r>
        <w:rPr>
          <w:spacing w:val="-11"/>
          <w:sz w:val="24"/>
        </w:rPr>
        <w:t xml:space="preserve"> </w:t>
      </w:r>
      <w:r>
        <w:rPr>
          <w:sz w:val="24"/>
        </w:rPr>
        <w:t xml:space="preserve">uluslararası kuruluşlar, kamu kurumları, sivil toplum örgütleri vb. ile ortak yürütülen projeler ile disiplinler arası </w:t>
      </w:r>
      <w:proofErr w:type="gramStart"/>
      <w:r>
        <w:rPr>
          <w:sz w:val="24"/>
        </w:rPr>
        <w:t>projeler</w:t>
      </w:r>
      <w:proofErr w:type="gramEnd"/>
      <w:r>
        <w:rPr>
          <w:sz w:val="24"/>
        </w:rPr>
        <w:t xml:space="preserve"> bu</w:t>
      </w:r>
      <w:r>
        <w:rPr>
          <w:spacing w:val="-14"/>
          <w:sz w:val="24"/>
        </w:rPr>
        <w:t xml:space="preserve"> </w:t>
      </w:r>
      <w:r>
        <w:rPr>
          <w:sz w:val="24"/>
        </w:rPr>
        <w:t>kapsamdadır.</w:t>
      </w:r>
    </w:p>
    <w:p w:rsidR="0058637E" w:rsidRDefault="00393D51" w:rsidP="0099154D">
      <w:pPr>
        <w:pStyle w:val="ListeParagraf"/>
        <w:numPr>
          <w:ilvl w:val="0"/>
          <w:numId w:val="10"/>
        </w:numPr>
        <w:tabs>
          <w:tab w:val="left" w:pos="1276"/>
        </w:tabs>
        <w:ind w:right="242" w:firstLine="710"/>
        <w:jc w:val="both"/>
        <w:rPr>
          <w:sz w:val="24"/>
        </w:rPr>
      </w:pPr>
      <w:r>
        <w:rPr>
          <w:b/>
          <w:sz w:val="24"/>
        </w:rPr>
        <w:t>Altyapı</w:t>
      </w:r>
      <w:r>
        <w:rPr>
          <w:b/>
          <w:spacing w:val="-8"/>
          <w:sz w:val="24"/>
        </w:rPr>
        <w:t xml:space="preserve"> </w:t>
      </w:r>
      <w:r>
        <w:rPr>
          <w:b/>
          <w:sz w:val="24"/>
        </w:rPr>
        <w:t>Projesi:</w:t>
      </w:r>
      <w:r>
        <w:rPr>
          <w:b/>
          <w:spacing w:val="-3"/>
          <w:sz w:val="24"/>
        </w:rPr>
        <w:t xml:space="preserve"> </w:t>
      </w:r>
      <w:r>
        <w:rPr>
          <w:sz w:val="24"/>
        </w:rPr>
        <w:t>İlgili</w:t>
      </w:r>
      <w:r>
        <w:rPr>
          <w:spacing w:val="-8"/>
          <w:sz w:val="24"/>
        </w:rPr>
        <w:t xml:space="preserve"> </w:t>
      </w:r>
      <w:r>
        <w:rPr>
          <w:sz w:val="24"/>
        </w:rPr>
        <w:t>birimin</w:t>
      </w:r>
      <w:r>
        <w:rPr>
          <w:spacing w:val="-7"/>
          <w:sz w:val="24"/>
        </w:rPr>
        <w:t xml:space="preserve"> </w:t>
      </w:r>
      <w:r>
        <w:rPr>
          <w:sz w:val="24"/>
        </w:rPr>
        <w:t>öğretim</w:t>
      </w:r>
      <w:r>
        <w:rPr>
          <w:spacing w:val="-8"/>
          <w:sz w:val="24"/>
        </w:rPr>
        <w:t xml:space="preserve"> </w:t>
      </w:r>
      <w:r>
        <w:rPr>
          <w:sz w:val="24"/>
        </w:rPr>
        <w:t>üyelerinin</w:t>
      </w:r>
      <w:r>
        <w:rPr>
          <w:spacing w:val="-4"/>
          <w:sz w:val="24"/>
        </w:rPr>
        <w:t xml:space="preserve"> </w:t>
      </w:r>
      <w:r>
        <w:rPr>
          <w:sz w:val="24"/>
        </w:rPr>
        <w:t>katılımı</w:t>
      </w:r>
      <w:r>
        <w:rPr>
          <w:spacing w:val="-7"/>
          <w:sz w:val="24"/>
        </w:rPr>
        <w:t xml:space="preserve"> </w:t>
      </w:r>
      <w:r>
        <w:rPr>
          <w:sz w:val="24"/>
        </w:rPr>
        <w:t>ile</w:t>
      </w:r>
      <w:r>
        <w:rPr>
          <w:spacing w:val="-9"/>
          <w:sz w:val="24"/>
        </w:rPr>
        <w:t xml:space="preserve"> </w:t>
      </w:r>
      <w:r>
        <w:rPr>
          <w:sz w:val="24"/>
        </w:rPr>
        <w:t>hazırlanan, fakülte dekanları veya enstitü müdürlükleri tarafından önerilen ve bilimsel araştırma ve eğitim altyapısını geliştirmek amaçlı projelerdir. Kalite arttırma çalışmalarına yönelik projeler de bu kapsamda</w:t>
      </w:r>
      <w:r>
        <w:rPr>
          <w:spacing w:val="-4"/>
          <w:sz w:val="24"/>
        </w:rPr>
        <w:t xml:space="preserve"> </w:t>
      </w:r>
      <w:r>
        <w:rPr>
          <w:sz w:val="24"/>
        </w:rPr>
        <w:t>desteklenebilir.</w:t>
      </w:r>
    </w:p>
    <w:p w:rsidR="0058637E" w:rsidRDefault="00393D51" w:rsidP="0099154D">
      <w:pPr>
        <w:pStyle w:val="ListeParagraf"/>
        <w:numPr>
          <w:ilvl w:val="0"/>
          <w:numId w:val="10"/>
        </w:numPr>
        <w:tabs>
          <w:tab w:val="left" w:pos="1276"/>
        </w:tabs>
        <w:spacing w:before="1"/>
        <w:ind w:right="241" w:firstLine="710"/>
        <w:jc w:val="both"/>
        <w:rPr>
          <w:sz w:val="24"/>
        </w:rPr>
      </w:pPr>
      <w:r>
        <w:rPr>
          <w:b/>
          <w:sz w:val="24"/>
        </w:rPr>
        <w:t xml:space="preserve">Uluslararası İşbirliği Projesi: </w:t>
      </w:r>
      <w:r>
        <w:rPr>
          <w:sz w:val="24"/>
        </w:rPr>
        <w:t xml:space="preserve">Almanya’daki </w:t>
      </w:r>
      <w:proofErr w:type="gramStart"/>
      <w:r>
        <w:rPr>
          <w:sz w:val="24"/>
        </w:rPr>
        <w:t>partner</w:t>
      </w:r>
      <w:proofErr w:type="gramEnd"/>
      <w:r>
        <w:rPr>
          <w:sz w:val="24"/>
        </w:rPr>
        <w:t xml:space="preserve"> üniversiteler ile ortak bilimsel araştırma-geliştirme projelerinin teşvik edilmesi, hedefleri doğrultusunda geliştirilmesi için desteklenen projelerdir.</w:t>
      </w:r>
    </w:p>
    <w:p w:rsidR="0058637E" w:rsidRDefault="00393D51" w:rsidP="0099154D">
      <w:pPr>
        <w:pStyle w:val="ListeParagraf"/>
        <w:numPr>
          <w:ilvl w:val="0"/>
          <w:numId w:val="10"/>
        </w:numPr>
        <w:tabs>
          <w:tab w:val="left" w:pos="1276"/>
        </w:tabs>
        <w:ind w:right="238" w:firstLine="710"/>
        <w:jc w:val="both"/>
        <w:rPr>
          <w:sz w:val="24"/>
        </w:rPr>
      </w:pPr>
      <w:r>
        <w:rPr>
          <w:b/>
          <w:sz w:val="24"/>
        </w:rPr>
        <w:t xml:space="preserve">Tamamlayıcı Destek Projesi: </w:t>
      </w:r>
      <w:r>
        <w:rPr>
          <w:sz w:val="24"/>
        </w:rPr>
        <w:t xml:space="preserve">BAP dışında başka destekler almaya hak kazanmış projelerin yürütülmesi ve tamamlanması için gerekli olması halinde, alınmış destekleri tamamlayıcı nitelikte destekler verilebilir. Bu desteğin sağlanabilmesi için, kabul edilmiş ve destek almakta olan proje dosyasının tamamı ile birlikte BAP dışında alınan destelerin neler olduğunun ve </w:t>
      </w:r>
      <w:proofErr w:type="spellStart"/>
      <w:r>
        <w:rPr>
          <w:sz w:val="24"/>
        </w:rPr>
        <w:t>BAP’tan</w:t>
      </w:r>
      <w:proofErr w:type="spellEnd"/>
      <w:r>
        <w:rPr>
          <w:sz w:val="24"/>
        </w:rPr>
        <w:t xml:space="preserve"> talep edilen desteklerin gerekçeli ayrıntılarının bulunduğu dosya ile başvuruda bulunulur. Taleplerin değerlendirilmesi ile ilgili olarak GAP projeleri hakkındaki usul</w:t>
      </w:r>
      <w:r>
        <w:rPr>
          <w:spacing w:val="-1"/>
          <w:sz w:val="24"/>
        </w:rPr>
        <w:t xml:space="preserve"> </w:t>
      </w:r>
      <w:r>
        <w:rPr>
          <w:sz w:val="24"/>
        </w:rPr>
        <w:t>uygulanır</w:t>
      </w:r>
      <w:r w:rsidR="00AE2DAF">
        <w:rPr>
          <w:sz w:val="24"/>
        </w:rPr>
        <w:t>.</w:t>
      </w:r>
    </w:p>
    <w:p w:rsidR="0058637E" w:rsidRDefault="0058637E">
      <w:pPr>
        <w:pStyle w:val="GvdeMetni"/>
        <w:ind w:left="0" w:firstLine="0"/>
        <w:rPr>
          <w:sz w:val="26"/>
        </w:rPr>
      </w:pPr>
    </w:p>
    <w:p w:rsidR="0058637E" w:rsidRDefault="0058637E">
      <w:pPr>
        <w:pStyle w:val="GvdeMetni"/>
        <w:spacing w:before="7"/>
        <w:ind w:left="0" w:firstLine="0"/>
        <w:rPr>
          <w:sz w:val="21"/>
        </w:rPr>
      </w:pPr>
    </w:p>
    <w:p w:rsidR="0058637E" w:rsidRDefault="00393D51">
      <w:pPr>
        <w:pStyle w:val="Balk1"/>
      </w:pPr>
      <w:r>
        <w:t>Madde 3: Proje Başvurusu ve Başvuru Dönemi</w:t>
      </w:r>
    </w:p>
    <w:p w:rsidR="0058637E" w:rsidRDefault="00393D51">
      <w:pPr>
        <w:pStyle w:val="GvdeMetni"/>
        <w:spacing w:before="3"/>
        <w:ind w:right="255"/>
        <w:jc w:val="both"/>
      </w:pPr>
      <w:r>
        <w:t>Başvurular, “Bilimsel Araştırma Projeleri Başvuru Formu” doldurularak varsa ekleri</w:t>
      </w:r>
      <w:r>
        <w:rPr>
          <w:spacing w:val="-9"/>
        </w:rPr>
        <w:t xml:space="preserve"> </w:t>
      </w:r>
      <w:r>
        <w:t>ile</w:t>
      </w:r>
      <w:r>
        <w:rPr>
          <w:spacing w:val="-10"/>
        </w:rPr>
        <w:t xml:space="preserve"> </w:t>
      </w:r>
      <w:r>
        <w:t>birlikte</w:t>
      </w:r>
      <w:r>
        <w:rPr>
          <w:spacing w:val="-8"/>
        </w:rPr>
        <w:t xml:space="preserve"> </w:t>
      </w:r>
      <w:r>
        <w:t>aşağıda</w:t>
      </w:r>
      <w:r>
        <w:rPr>
          <w:spacing w:val="-7"/>
        </w:rPr>
        <w:t xml:space="preserve"> </w:t>
      </w:r>
      <w:r>
        <w:t>belirtilen</w:t>
      </w:r>
      <w:r>
        <w:rPr>
          <w:spacing w:val="-10"/>
        </w:rPr>
        <w:t xml:space="preserve"> </w:t>
      </w:r>
      <w:r>
        <w:t>başvuru</w:t>
      </w:r>
      <w:r>
        <w:rPr>
          <w:spacing w:val="-9"/>
        </w:rPr>
        <w:t xml:space="preserve"> </w:t>
      </w:r>
      <w:r>
        <w:t>ve</w:t>
      </w:r>
      <w:r>
        <w:rPr>
          <w:spacing w:val="-10"/>
        </w:rPr>
        <w:t xml:space="preserve"> </w:t>
      </w:r>
      <w:r>
        <w:t>değerlendirme</w:t>
      </w:r>
      <w:r>
        <w:rPr>
          <w:spacing w:val="-9"/>
        </w:rPr>
        <w:t xml:space="preserve"> </w:t>
      </w:r>
      <w:r>
        <w:t>takvimine</w:t>
      </w:r>
      <w:r>
        <w:rPr>
          <w:spacing w:val="-10"/>
        </w:rPr>
        <w:t xml:space="preserve"> </w:t>
      </w:r>
      <w:r>
        <w:t>uygun</w:t>
      </w:r>
      <w:r>
        <w:rPr>
          <w:spacing w:val="-9"/>
        </w:rPr>
        <w:t xml:space="preserve"> </w:t>
      </w:r>
      <w:r>
        <w:t>bir</w:t>
      </w:r>
      <w:r>
        <w:rPr>
          <w:spacing w:val="-10"/>
        </w:rPr>
        <w:t xml:space="preserve"> </w:t>
      </w:r>
      <w:r>
        <w:t>şekilde Proje Birimine teslim edilir. Proje önerilerindeki proje başlama tarihi başvuru ve değerlendirme süreci dikkate alınarak</w:t>
      </w:r>
      <w:r>
        <w:rPr>
          <w:spacing w:val="-26"/>
        </w:rPr>
        <w:t xml:space="preserve"> </w:t>
      </w:r>
      <w:r>
        <w:t>belirlenmelidir.</w:t>
      </w:r>
    </w:p>
    <w:p w:rsidR="0058637E" w:rsidRDefault="0058637E">
      <w:pPr>
        <w:pStyle w:val="GvdeMetni"/>
        <w:ind w:left="0" w:firstLine="0"/>
      </w:pPr>
    </w:p>
    <w:p w:rsidR="0058637E" w:rsidRDefault="00393D51">
      <w:pPr>
        <w:pStyle w:val="Balk1"/>
      </w:pPr>
      <w:r>
        <w:t>Madde 4: Başvuru ve Değerlendirme Takvimi</w:t>
      </w:r>
    </w:p>
    <w:p w:rsidR="0058637E" w:rsidRDefault="00393D51">
      <w:pPr>
        <w:pStyle w:val="GvdeMetni"/>
        <w:ind w:left="996" w:firstLine="0"/>
      </w:pPr>
      <w:r>
        <w:t>Proje başvuruları aşağıdaki son başvuru tarihleri esasına göre yapılmalıdır.</w:t>
      </w:r>
    </w:p>
    <w:p w:rsidR="0058637E" w:rsidRPr="005E4FE5" w:rsidRDefault="00393D51">
      <w:pPr>
        <w:pStyle w:val="ListeParagraf"/>
        <w:numPr>
          <w:ilvl w:val="0"/>
          <w:numId w:val="9"/>
        </w:numPr>
        <w:tabs>
          <w:tab w:val="left" w:pos="1237"/>
        </w:tabs>
        <w:ind w:hanging="241"/>
        <w:rPr>
          <w:sz w:val="24"/>
        </w:rPr>
      </w:pPr>
      <w:r w:rsidRPr="005E4FE5">
        <w:rPr>
          <w:sz w:val="24"/>
          <w:u w:val="single"/>
        </w:rPr>
        <w:t>Dönem Son Başvuru Tarihi:</w:t>
      </w:r>
      <w:r w:rsidRPr="005E4FE5">
        <w:rPr>
          <w:spacing w:val="-12"/>
          <w:sz w:val="24"/>
        </w:rPr>
        <w:t xml:space="preserve"> </w:t>
      </w:r>
      <w:r w:rsidR="00AD7F7D" w:rsidRPr="005E4FE5">
        <w:rPr>
          <w:spacing w:val="-12"/>
          <w:sz w:val="24"/>
        </w:rPr>
        <w:t>31</w:t>
      </w:r>
      <w:r w:rsidRPr="005E4FE5">
        <w:rPr>
          <w:sz w:val="24"/>
        </w:rPr>
        <w:t>.0</w:t>
      </w:r>
      <w:r w:rsidR="00AD7F7D" w:rsidRPr="005E4FE5">
        <w:rPr>
          <w:sz w:val="24"/>
        </w:rPr>
        <w:t>3</w:t>
      </w:r>
      <w:r w:rsidRPr="005E4FE5">
        <w:rPr>
          <w:sz w:val="24"/>
        </w:rPr>
        <w:t>.202</w:t>
      </w:r>
      <w:r w:rsidR="00AE2DAF" w:rsidRPr="005E4FE5">
        <w:rPr>
          <w:sz w:val="24"/>
        </w:rPr>
        <w:t>1</w:t>
      </w:r>
    </w:p>
    <w:p w:rsidR="0058637E" w:rsidRPr="005E4FE5" w:rsidRDefault="00393D51">
      <w:pPr>
        <w:pStyle w:val="ListeParagraf"/>
        <w:numPr>
          <w:ilvl w:val="0"/>
          <w:numId w:val="9"/>
        </w:numPr>
        <w:tabs>
          <w:tab w:val="left" w:pos="1237"/>
        </w:tabs>
        <w:ind w:hanging="241"/>
        <w:rPr>
          <w:sz w:val="24"/>
        </w:rPr>
      </w:pPr>
      <w:r w:rsidRPr="005E4FE5">
        <w:rPr>
          <w:sz w:val="24"/>
          <w:u w:val="single"/>
        </w:rPr>
        <w:t>Dönem Son Başvuru Tarihi:</w:t>
      </w:r>
      <w:r w:rsidRPr="005E4FE5">
        <w:rPr>
          <w:spacing w:val="-11"/>
          <w:sz w:val="24"/>
        </w:rPr>
        <w:t xml:space="preserve"> </w:t>
      </w:r>
      <w:r w:rsidRPr="005E4FE5">
        <w:rPr>
          <w:sz w:val="24"/>
        </w:rPr>
        <w:t>3</w:t>
      </w:r>
      <w:r w:rsidR="00AD7F7D" w:rsidRPr="005E4FE5">
        <w:rPr>
          <w:sz w:val="24"/>
        </w:rPr>
        <w:t>1</w:t>
      </w:r>
      <w:r w:rsidRPr="005E4FE5">
        <w:rPr>
          <w:sz w:val="24"/>
        </w:rPr>
        <w:t>.0</w:t>
      </w:r>
      <w:r w:rsidR="00AD7F7D" w:rsidRPr="005E4FE5">
        <w:rPr>
          <w:sz w:val="24"/>
        </w:rPr>
        <w:t>7</w:t>
      </w:r>
      <w:r w:rsidRPr="005E4FE5">
        <w:rPr>
          <w:sz w:val="24"/>
        </w:rPr>
        <w:t>.202</w:t>
      </w:r>
      <w:r w:rsidR="00AE2DAF" w:rsidRPr="005E4FE5">
        <w:rPr>
          <w:sz w:val="24"/>
        </w:rPr>
        <w:t>1</w:t>
      </w:r>
    </w:p>
    <w:p w:rsidR="0058637E" w:rsidRPr="002C4C76" w:rsidRDefault="00393D51">
      <w:pPr>
        <w:pStyle w:val="ListeParagraf"/>
        <w:numPr>
          <w:ilvl w:val="0"/>
          <w:numId w:val="9"/>
        </w:numPr>
        <w:tabs>
          <w:tab w:val="left" w:pos="1237"/>
        </w:tabs>
        <w:ind w:hanging="241"/>
        <w:rPr>
          <w:sz w:val="24"/>
        </w:rPr>
      </w:pPr>
      <w:r w:rsidRPr="002C4C76">
        <w:rPr>
          <w:sz w:val="24"/>
          <w:u w:val="single"/>
        </w:rPr>
        <w:t>Dönem Son Başvuru Tarihi:</w:t>
      </w:r>
      <w:r w:rsidRPr="002C4C76">
        <w:rPr>
          <w:spacing w:val="-12"/>
          <w:sz w:val="24"/>
        </w:rPr>
        <w:t xml:space="preserve"> </w:t>
      </w:r>
      <w:r w:rsidR="00BA13FA" w:rsidRPr="002C4C76">
        <w:rPr>
          <w:sz w:val="24"/>
        </w:rPr>
        <w:t>31</w:t>
      </w:r>
      <w:r w:rsidRPr="002C4C76">
        <w:rPr>
          <w:sz w:val="24"/>
        </w:rPr>
        <w:t>.1</w:t>
      </w:r>
      <w:r w:rsidR="0099154D" w:rsidRPr="002C4C76">
        <w:rPr>
          <w:sz w:val="24"/>
        </w:rPr>
        <w:t>0</w:t>
      </w:r>
      <w:r w:rsidRPr="002C4C76">
        <w:rPr>
          <w:sz w:val="24"/>
        </w:rPr>
        <w:t>.202</w:t>
      </w:r>
      <w:r w:rsidR="00AE2DAF" w:rsidRPr="002C4C76">
        <w:rPr>
          <w:sz w:val="24"/>
        </w:rPr>
        <w:t>1</w:t>
      </w:r>
    </w:p>
    <w:p w:rsidR="0058637E" w:rsidRPr="002C4C76" w:rsidRDefault="0058637E">
      <w:pPr>
        <w:rPr>
          <w:sz w:val="24"/>
        </w:rPr>
        <w:sectPr w:rsidR="0058637E" w:rsidRPr="002C4C76">
          <w:footerReference w:type="default" r:id="rId7"/>
          <w:type w:val="continuous"/>
          <w:pgSz w:w="11940" w:h="16860"/>
          <w:pgMar w:top="1300" w:right="1180" w:bottom="940" w:left="1680" w:header="708" w:footer="750" w:gutter="0"/>
          <w:pgNumType w:start="1"/>
          <w:cols w:space="708"/>
        </w:sectPr>
      </w:pPr>
    </w:p>
    <w:p w:rsidR="0058637E" w:rsidRDefault="00393D51">
      <w:pPr>
        <w:pStyle w:val="Balk1"/>
        <w:spacing w:before="78"/>
      </w:pPr>
      <w:r>
        <w:lastRenderedPageBreak/>
        <w:t>Madde 5: Beyanların Doğru Olmaması</w:t>
      </w:r>
    </w:p>
    <w:p w:rsidR="0058637E" w:rsidRDefault="00393D51">
      <w:pPr>
        <w:pStyle w:val="GvdeMetni"/>
        <w:spacing w:before="3"/>
        <w:ind w:right="115"/>
        <w:jc w:val="both"/>
      </w:pPr>
      <w:r>
        <w:t>Başvuru formunda beyan edilen bilgilerin doğru olmadığının tespit edilmesi halinde Komisyon, projenin iptaline ve/veya projede harcama yapılması halinde bu harcamalar için sağlanan desteğin iadesine karar verebilir.</w:t>
      </w:r>
    </w:p>
    <w:p w:rsidR="0058637E" w:rsidRDefault="0058637E">
      <w:pPr>
        <w:pStyle w:val="GvdeMetni"/>
        <w:spacing w:before="6"/>
        <w:ind w:left="0" w:firstLine="0"/>
        <w:rPr>
          <w:sz w:val="31"/>
        </w:rPr>
      </w:pPr>
    </w:p>
    <w:p w:rsidR="0058637E" w:rsidRDefault="00393D51">
      <w:pPr>
        <w:pStyle w:val="Balk1"/>
        <w:jc w:val="left"/>
      </w:pPr>
      <w:r>
        <w:t>Madde 6: Destek Limitleri</w:t>
      </w:r>
    </w:p>
    <w:p w:rsidR="0058637E" w:rsidRDefault="00393D51" w:rsidP="004E0ED9">
      <w:pPr>
        <w:pStyle w:val="GvdeMetni"/>
        <w:spacing w:before="86"/>
        <w:ind w:right="8"/>
        <w:jc w:val="both"/>
      </w:pPr>
      <w:r>
        <w:t>202</w:t>
      </w:r>
      <w:r w:rsidR="00AE2DAF">
        <w:t>1</w:t>
      </w:r>
      <w:r>
        <w:t xml:space="preserve"> yılında projeler itibariyle uygulanacak destek üst limitleri aşağıda </w:t>
      </w:r>
      <w:r w:rsidR="004E0ED9">
        <w:t>b</w:t>
      </w:r>
      <w:r>
        <w:t>elirtilmiştir. Proje bütçeleri hazırlanırken her türlü vergi dâhil edilerek hesap yapılmalıdır.</w:t>
      </w:r>
    </w:p>
    <w:p w:rsidR="0058637E" w:rsidRPr="002C4C76" w:rsidRDefault="00393D51">
      <w:pPr>
        <w:pStyle w:val="ListeParagraf"/>
        <w:numPr>
          <w:ilvl w:val="0"/>
          <w:numId w:val="8"/>
        </w:numPr>
        <w:tabs>
          <w:tab w:val="left" w:pos="1357"/>
        </w:tabs>
        <w:ind w:hanging="361"/>
        <w:rPr>
          <w:b/>
          <w:sz w:val="24"/>
        </w:rPr>
      </w:pPr>
      <w:r w:rsidRPr="002C4C76">
        <w:rPr>
          <w:sz w:val="24"/>
        </w:rPr>
        <w:t xml:space="preserve">Genel Araştırma Projesi: </w:t>
      </w:r>
      <w:r w:rsidRPr="002C4C76">
        <w:rPr>
          <w:b/>
          <w:sz w:val="24"/>
        </w:rPr>
        <w:t>85.000,00.-TL.</w:t>
      </w:r>
    </w:p>
    <w:p w:rsidR="00AE2DAF" w:rsidRPr="002C4C76" w:rsidRDefault="00AE2DAF">
      <w:pPr>
        <w:pStyle w:val="ListeParagraf"/>
        <w:numPr>
          <w:ilvl w:val="0"/>
          <w:numId w:val="8"/>
        </w:numPr>
        <w:tabs>
          <w:tab w:val="left" w:pos="1357"/>
        </w:tabs>
        <w:ind w:hanging="361"/>
        <w:rPr>
          <w:sz w:val="24"/>
        </w:rPr>
      </w:pPr>
      <w:r w:rsidRPr="002C4C76">
        <w:rPr>
          <w:sz w:val="24"/>
        </w:rPr>
        <w:t xml:space="preserve">Tamamlayıcı Destek Projesi: </w:t>
      </w:r>
      <w:r w:rsidRPr="002C4C76">
        <w:t>Proje bedelinin % 30 unu (yüzde otuzunu)</w:t>
      </w:r>
      <w:r w:rsidR="004E0ED9" w:rsidRPr="002C4C76">
        <w:t xml:space="preserve"> </w:t>
      </w:r>
      <w:r w:rsidR="002C4C76">
        <w:t xml:space="preserve">ve Genel Araştırma Projesi bütçesini </w:t>
      </w:r>
      <w:r w:rsidR="004E0ED9" w:rsidRPr="002C4C76">
        <w:t>aşamaz</w:t>
      </w:r>
      <w:r w:rsidR="00393D51" w:rsidRPr="002C4C76">
        <w:t>.</w:t>
      </w:r>
      <w:r w:rsidR="004E0ED9" w:rsidRPr="002C4C76">
        <w:t xml:space="preserve"> </w:t>
      </w:r>
    </w:p>
    <w:p w:rsidR="0058637E" w:rsidRDefault="00393D51">
      <w:pPr>
        <w:pStyle w:val="ListeParagraf"/>
        <w:numPr>
          <w:ilvl w:val="0"/>
          <w:numId w:val="8"/>
        </w:numPr>
        <w:tabs>
          <w:tab w:val="left" w:pos="1357"/>
        </w:tabs>
        <w:ind w:right="118"/>
        <w:rPr>
          <w:sz w:val="24"/>
        </w:rPr>
      </w:pPr>
      <w:r>
        <w:rPr>
          <w:sz w:val="24"/>
        </w:rPr>
        <w:t>Diğer projelerde destek miktarı bütçe durumu, genel başvuru sayısı ve</w:t>
      </w:r>
      <w:r>
        <w:rPr>
          <w:spacing w:val="-25"/>
          <w:sz w:val="24"/>
        </w:rPr>
        <w:t xml:space="preserve"> </w:t>
      </w:r>
      <w:r>
        <w:rPr>
          <w:sz w:val="24"/>
        </w:rPr>
        <w:t>projenin değeri esas alınarak komisyon tarafından</w:t>
      </w:r>
      <w:r>
        <w:rPr>
          <w:spacing w:val="-1"/>
          <w:sz w:val="24"/>
        </w:rPr>
        <w:t xml:space="preserve"> </w:t>
      </w:r>
      <w:r>
        <w:rPr>
          <w:sz w:val="24"/>
        </w:rPr>
        <w:t>belirlenir.</w:t>
      </w:r>
    </w:p>
    <w:p w:rsidR="0058637E" w:rsidRDefault="0058637E">
      <w:pPr>
        <w:pStyle w:val="GvdeMetni"/>
        <w:spacing w:before="1"/>
        <w:ind w:left="0" w:firstLine="0"/>
      </w:pPr>
    </w:p>
    <w:p w:rsidR="0058637E" w:rsidRDefault="008938D6">
      <w:pPr>
        <w:pStyle w:val="Balk1"/>
        <w:jc w:val="left"/>
      </w:pPr>
      <w:r>
        <w:t>Madde</w:t>
      </w:r>
      <w:r w:rsidR="00393D51">
        <w:t xml:space="preserve"> 7: 202</w:t>
      </w:r>
      <w:r w:rsidR="00AE2DAF">
        <w:t>1</w:t>
      </w:r>
      <w:r w:rsidR="00393D51">
        <w:t xml:space="preserve"> Destek Kriterleri</w:t>
      </w:r>
    </w:p>
    <w:p w:rsidR="0058637E" w:rsidRDefault="00393D51">
      <w:pPr>
        <w:pStyle w:val="ListeParagraf"/>
        <w:numPr>
          <w:ilvl w:val="0"/>
          <w:numId w:val="7"/>
        </w:numPr>
        <w:tabs>
          <w:tab w:val="left" w:pos="1299"/>
        </w:tabs>
        <w:spacing w:line="278" w:lineRule="auto"/>
        <w:ind w:right="230" w:firstLine="710"/>
        <w:jc w:val="both"/>
        <w:rPr>
          <w:sz w:val="24"/>
        </w:rPr>
      </w:pPr>
      <w:bookmarkStart w:id="0" w:name="_GoBack"/>
      <w:bookmarkEnd w:id="0"/>
      <w:r>
        <w:rPr>
          <w:sz w:val="24"/>
        </w:rPr>
        <w:t>Proje yürütücüsünün yayın sayısı, yayınlarını nerede yayınlandığı, aldıkları atıflar, daha önce tamamladıkları BAP projelerdeki çıktı başarısı gibi nitelikler proje kabulünde tercih</w:t>
      </w:r>
      <w:r>
        <w:rPr>
          <w:spacing w:val="-1"/>
          <w:sz w:val="24"/>
        </w:rPr>
        <w:t xml:space="preserve"> </w:t>
      </w:r>
      <w:r>
        <w:rPr>
          <w:sz w:val="24"/>
        </w:rPr>
        <w:t>sebebidir.</w:t>
      </w:r>
    </w:p>
    <w:p w:rsidR="0058637E" w:rsidRDefault="00393D51">
      <w:pPr>
        <w:pStyle w:val="ListeParagraf"/>
        <w:numPr>
          <w:ilvl w:val="0"/>
          <w:numId w:val="7"/>
        </w:numPr>
        <w:tabs>
          <w:tab w:val="left" w:pos="1256"/>
        </w:tabs>
        <w:spacing w:line="267" w:lineRule="exact"/>
        <w:ind w:left="1255" w:hanging="260"/>
        <w:jc w:val="both"/>
        <w:rPr>
          <w:sz w:val="24"/>
        </w:rPr>
      </w:pPr>
      <w:r>
        <w:rPr>
          <w:sz w:val="24"/>
        </w:rPr>
        <w:t xml:space="preserve">Multi </w:t>
      </w:r>
      <w:proofErr w:type="spellStart"/>
      <w:r>
        <w:rPr>
          <w:sz w:val="24"/>
        </w:rPr>
        <w:t>disipliner</w:t>
      </w:r>
      <w:proofErr w:type="spellEnd"/>
      <w:r>
        <w:rPr>
          <w:sz w:val="24"/>
        </w:rPr>
        <w:t xml:space="preserve"> proje başvurularının desteklenmesine öncelik</w:t>
      </w:r>
      <w:r>
        <w:rPr>
          <w:spacing w:val="-7"/>
          <w:sz w:val="24"/>
        </w:rPr>
        <w:t xml:space="preserve"> </w:t>
      </w:r>
      <w:r>
        <w:rPr>
          <w:sz w:val="24"/>
        </w:rPr>
        <w:t>verilir.</w:t>
      </w:r>
    </w:p>
    <w:p w:rsidR="0058637E" w:rsidRDefault="00393D51">
      <w:pPr>
        <w:pStyle w:val="ListeParagraf"/>
        <w:numPr>
          <w:ilvl w:val="0"/>
          <w:numId w:val="7"/>
        </w:numPr>
        <w:tabs>
          <w:tab w:val="left" w:pos="1314"/>
        </w:tabs>
        <w:spacing w:before="2" w:line="237" w:lineRule="auto"/>
        <w:ind w:right="113" w:firstLine="710"/>
        <w:jc w:val="both"/>
        <w:rPr>
          <w:sz w:val="24"/>
        </w:rPr>
      </w:pPr>
      <w:r>
        <w:rPr>
          <w:sz w:val="24"/>
        </w:rPr>
        <w:t>Proje destek alanlarında YÖK’ün belirlediği öncelikli alanlara ilişkin proje başvuruları, BAP destekleri bakımından da öncelikli alan olarak kabul</w:t>
      </w:r>
      <w:r>
        <w:rPr>
          <w:spacing w:val="-9"/>
          <w:sz w:val="24"/>
        </w:rPr>
        <w:t xml:space="preserve"> </w:t>
      </w:r>
      <w:r>
        <w:rPr>
          <w:sz w:val="24"/>
        </w:rPr>
        <w:t>edilecektir.</w:t>
      </w:r>
    </w:p>
    <w:p w:rsidR="0058637E" w:rsidRDefault="00393D51">
      <w:pPr>
        <w:pStyle w:val="ListeParagraf"/>
        <w:numPr>
          <w:ilvl w:val="0"/>
          <w:numId w:val="7"/>
        </w:numPr>
        <w:tabs>
          <w:tab w:val="left" w:pos="1321"/>
        </w:tabs>
        <w:spacing w:line="237" w:lineRule="auto"/>
        <w:ind w:right="118" w:firstLine="710"/>
        <w:jc w:val="both"/>
        <w:rPr>
          <w:sz w:val="24"/>
        </w:rPr>
      </w:pPr>
      <w:r>
        <w:rPr>
          <w:sz w:val="24"/>
        </w:rPr>
        <w:t>Projelerin değerlendirilmesinde üniversite ve ülkeye bilimsel katkıları esas alınacaktır.</w:t>
      </w:r>
    </w:p>
    <w:p w:rsidR="0058637E" w:rsidRDefault="00393D51">
      <w:pPr>
        <w:pStyle w:val="ListeParagraf"/>
        <w:numPr>
          <w:ilvl w:val="0"/>
          <w:numId w:val="7"/>
        </w:numPr>
        <w:tabs>
          <w:tab w:val="left" w:pos="1369"/>
        </w:tabs>
        <w:spacing w:before="1"/>
        <w:ind w:right="117" w:firstLine="710"/>
        <w:jc w:val="both"/>
        <w:rPr>
          <w:sz w:val="24"/>
        </w:rPr>
      </w:pPr>
      <w:r>
        <w:rPr>
          <w:sz w:val="24"/>
        </w:rPr>
        <w:t>Üniversitemiz bünyesinde bulunan fakülteler temel alınarak desteklerde fakülteler arasında denge gözetilmeye çalışılacaktır.</w:t>
      </w:r>
    </w:p>
    <w:p w:rsidR="0058637E" w:rsidRDefault="0058637E">
      <w:pPr>
        <w:pStyle w:val="GvdeMetni"/>
        <w:spacing w:before="1"/>
        <w:ind w:left="0" w:firstLine="0"/>
      </w:pPr>
    </w:p>
    <w:p w:rsidR="0058637E" w:rsidRDefault="00393D51">
      <w:pPr>
        <w:pStyle w:val="Balk1"/>
        <w:jc w:val="left"/>
      </w:pPr>
      <w:r>
        <w:t>Madde 8: Ek Süre</w:t>
      </w:r>
    </w:p>
    <w:p w:rsidR="0058637E" w:rsidRDefault="00393D51" w:rsidP="0099154D">
      <w:pPr>
        <w:pStyle w:val="ListeParagraf"/>
        <w:numPr>
          <w:ilvl w:val="0"/>
          <w:numId w:val="6"/>
        </w:numPr>
        <w:tabs>
          <w:tab w:val="left" w:pos="1276"/>
        </w:tabs>
        <w:ind w:hanging="885"/>
        <w:jc w:val="both"/>
        <w:rPr>
          <w:sz w:val="24"/>
        </w:rPr>
      </w:pPr>
      <w:r>
        <w:rPr>
          <w:sz w:val="24"/>
        </w:rPr>
        <w:t>Araştırma projelerinin öngörülen süresi içerisinde tamamlanması</w:t>
      </w:r>
      <w:r>
        <w:rPr>
          <w:spacing w:val="-14"/>
          <w:sz w:val="24"/>
        </w:rPr>
        <w:t xml:space="preserve"> </w:t>
      </w:r>
      <w:r>
        <w:rPr>
          <w:sz w:val="24"/>
        </w:rPr>
        <w:t>esastır.</w:t>
      </w:r>
    </w:p>
    <w:p w:rsidR="0058637E" w:rsidRDefault="00393D51" w:rsidP="0099154D">
      <w:pPr>
        <w:pStyle w:val="ListeParagraf"/>
        <w:numPr>
          <w:ilvl w:val="0"/>
          <w:numId w:val="6"/>
        </w:numPr>
        <w:tabs>
          <w:tab w:val="left" w:pos="1276"/>
        </w:tabs>
        <w:spacing w:before="3"/>
        <w:ind w:left="286" w:right="291" w:firstLine="710"/>
        <w:jc w:val="both"/>
        <w:rPr>
          <w:sz w:val="24"/>
        </w:rPr>
      </w:pPr>
      <w:r>
        <w:rPr>
          <w:sz w:val="24"/>
        </w:rPr>
        <w:t>Proje yürütücülerinin gerekçeli talebi üzerine, Komisyon kararı ile projelerin normal süreleri dâhil en fazla 36 ayı geçmeyecek şekilde ek süre talebinde bulunulur.</w:t>
      </w:r>
    </w:p>
    <w:p w:rsidR="0058637E" w:rsidRDefault="00393D51" w:rsidP="0099154D">
      <w:pPr>
        <w:pStyle w:val="ListeParagraf"/>
        <w:numPr>
          <w:ilvl w:val="0"/>
          <w:numId w:val="6"/>
        </w:numPr>
        <w:tabs>
          <w:tab w:val="left" w:pos="1276"/>
        </w:tabs>
        <w:ind w:left="286" w:right="287" w:firstLine="710"/>
        <w:jc w:val="both"/>
        <w:rPr>
          <w:sz w:val="24"/>
        </w:rPr>
      </w:pPr>
      <w:r>
        <w:rPr>
          <w:sz w:val="24"/>
        </w:rPr>
        <w:t xml:space="preserve">Ek süre taleplerinin, projenin normal süresi bitmeden en az </w:t>
      </w:r>
      <w:r>
        <w:rPr>
          <w:b/>
          <w:sz w:val="24"/>
        </w:rPr>
        <w:t xml:space="preserve">1 ay önce </w:t>
      </w:r>
      <w:r>
        <w:rPr>
          <w:sz w:val="24"/>
        </w:rPr>
        <w:t>yapılması gerekir. Ek sürenin hesabında, projenin normal bitiş tarihi esas alınır ve süre bu tarihten itibaren</w:t>
      </w:r>
      <w:r>
        <w:rPr>
          <w:spacing w:val="-1"/>
          <w:sz w:val="24"/>
        </w:rPr>
        <w:t xml:space="preserve"> </w:t>
      </w:r>
      <w:r>
        <w:rPr>
          <w:sz w:val="24"/>
        </w:rPr>
        <w:t>hesaplanır.</w:t>
      </w:r>
    </w:p>
    <w:p w:rsidR="0058637E" w:rsidRDefault="0058637E">
      <w:pPr>
        <w:pStyle w:val="GvdeMetni"/>
        <w:ind w:left="0" w:firstLine="0"/>
      </w:pPr>
    </w:p>
    <w:p w:rsidR="0058637E" w:rsidRDefault="00393D51">
      <w:pPr>
        <w:pStyle w:val="Balk1"/>
      </w:pPr>
      <w:r>
        <w:t>Madde 9: Ek Bütçe</w:t>
      </w:r>
    </w:p>
    <w:p w:rsidR="0058637E" w:rsidRDefault="00393D51">
      <w:pPr>
        <w:pStyle w:val="GvdeMetni"/>
        <w:spacing w:before="3"/>
        <w:ind w:right="285"/>
        <w:jc w:val="both"/>
      </w:pPr>
      <w:r>
        <w:t xml:space="preserve">Projelerin onaylanan bütçe ile tamamlanması esastır. Ancak; Genel Araştırma, Uluslararası İşbirliği ve Altyapı Projelerinde harcama kalemlerinde öngörülemeyen artışlar, kurdaki farklılaşmalar, projenin tamamlanması için mecburi ek alımlara ihtiyaç duyulması gibi durumlarda; proje yürütücüsünün talebi üzerine Komisyon kararı ile ek bütçe verilebilir. Ek bütçe toplam proje bütçesinin </w:t>
      </w:r>
      <w:r>
        <w:rPr>
          <w:b/>
        </w:rPr>
        <w:t xml:space="preserve">%50 sini </w:t>
      </w:r>
      <w:r>
        <w:t xml:space="preserve">geçemez. Ek bütçe taleplerinin proje bitiş tarihinden en geç </w:t>
      </w:r>
      <w:r>
        <w:rPr>
          <w:b/>
        </w:rPr>
        <w:t xml:space="preserve">3 ay önce </w:t>
      </w:r>
      <w:r>
        <w:t>gerçekleştirilmesi gerekir. Genel Araştırma, Altyapı ve Uluslararası İşbirliği projelerinin ek süresi içinde ek bütçe talebinde bulunulamaz.</w:t>
      </w:r>
    </w:p>
    <w:p w:rsidR="0058637E" w:rsidRDefault="0058637E">
      <w:pPr>
        <w:pStyle w:val="GvdeMetni"/>
        <w:spacing w:before="9"/>
        <w:ind w:left="0" w:firstLine="0"/>
        <w:rPr>
          <w:sz w:val="23"/>
        </w:rPr>
      </w:pPr>
    </w:p>
    <w:p w:rsidR="0058637E" w:rsidRDefault="00393D51">
      <w:pPr>
        <w:pStyle w:val="Balk1"/>
      </w:pPr>
      <w:r>
        <w:t>Madde 10: Harcama Kaleminde Değişiklik</w:t>
      </w:r>
    </w:p>
    <w:p w:rsidR="0058637E" w:rsidRDefault="00393D51" w:rsidP="0099154D">
      <w:pPr>
        <w:pStyle w:val="GvdeMetni"/>
        <w:spacing w:before="5"/>
        <w:ind w:right="238"/>
        <w:jc w:val="both"/>
      </w:pPr>
      <w:r>
        <w:t>Harcama</w:t>
      </w:r>
      <w:r>
        <w:rPr>
          <w:spacing w:val="-12"/>
        </w:rPr>
        <w:t xml:space="preserve"> </w:t>
      </w:r>
      <w:r>
        <w:t>kaleminde</w:t>
      </w:r>
      <w:r>
        <w:rPr>
          <w:spacing w:val="-12"/>
        </w:rPr>
        <w:t xml:space="preserve"> </w:t>
      </w:r>
      <w:r>
        <w:t>değişiklik</w:t>
      </w:r>
      <w:r>
        <w:rPr>
          <w:spacing w:val="-12"/>
        </w:rPr>
        <w:t xml:space="preserve"> </w:t>
      </w:r>
      <w:r>
        <w:t>yapılabilmesi</w:t>
      </w:r>
      <w:r>
        <w:rPr>
          <w:spacing w:val="-14"/>
        </w:rPr>
        <w:t xml:space="preserve"> </w:t>
      </w:r>
      <w:r>
        <w:t>için;</w:t>
      </w:r>
      <w:r>
        <w:rPr>
          <w:spacing w:val="-14"/>
        </w:rPr>
        <w:t xml:space="preserve"> </w:t>
      </w:r>
      <w:r>
        <w:t>proje</w:t>
      </w:r>
      <w:r>
        <w:rPr>
          <w:spacing w:val="-13"/>
        </w:rPr>
        <w:t xml:space="preserve"> </w:t>
      </w:r>
      <w:r>
        <w:t>bütçesinde</w:t>
      </w:r>
      <w:r>
        <w:rPr>
          <w:spacing w:val="-11"/>
        </w:rPr>
        <w:t xml:space="preserve"> </w:t>
      </w:r>
      <w:r>
        <w:t>henüz</w:t>
      </w:r>
      <w:r>
        <w:rPr>
          <w:spacing w:val="-13"/>
        </w:rPr>
        <w:t xml:space="preserve"> </w:t>
      </w:r>
      <w:r>
        <w:t>harcama gerçekleşmemiş bir harcama kaleminin bulunması veya harcamaya rağmen o kalemde paranın</w:t>
      </w:r>
      <w:r>
        <w:rPr>
          <w:spacing w:val="-16"/>
        </w:rPr>
        <w:t xml:space="preserve"> </w:t>
      </w:r>
      <w:r>
        <w:t>kalması</w:t>
      </w:r>
      <w:r>
        <w:rPr>
          <w:spacing w:val="-16"/>
        </w:rPr>
        <w:t xml:space="preserve"> </w:t>
      </w:r>
      <w:r>
        <w:t>gerekmektedir.</w:t>
      </w:r>
      <w:r>
        <w:rPr>
          <w:spacing w:val="-16"/>
        </w:rPr>
        <w:t xml:space="preserve"> </w:t>
      </w:r>
      <w:r>
        <w:t>Vazgeçilen</w:t>
      </w:r>
      <w:r>
        <w:rPr>
          <w:spacing w:val="-17"/>
        </w:rPr>
        <w:t xml:space="preserve"> </w:t>
      </w:r>
      <w:r>
        <w:t>harcama</w:t>
      </w:r>
      <w:r>
        <w:rPr>
          <w:spacing w:val="-17"/>
        </w:rPr>
        <w:t xml:space="preserve"> </w:t>
      </w:r>
      <w:r>
        <w:t>kalemi</w:t>
      </w:r>
      <w:r>
        <w:rPr>
          <w:spacing w:val="-16"/>
        </w:rPr>
        <w:t xml:space="preserve"> </w:t>
      </w:r>
      <w:r>
        <w:t>çıkarılarak,</w:t>
      </w:r>
      <w:r>
        <w:rPr>
          <w:spacing w:val="-17"/>
        </w:rPr>
        <w:t xml:space="preserve"> </w:t>
      </w:r>
      <w:r>
        <w:t>bütçe</w:t>
      </w:r>
      <w:r>
        <w:rPr>
          <w:spacing w:val="-18"/>
        </w:rPr>
        <w:t xml:space="preserve"> </w:t>
      </w:r>
      <w:r>
        <w:t>kaleminden</w:t>
      </w:r>
      <w:r w:rsidR="0099154D">
        <w:t xml:space="preserve"> </w:t>
      </w:r>
      <w:r>
        <w:t>fazla olmamak kaydıyla farklı bir bütçe kalemi/kalemleri eklenir.</w:t>
      </w:r>
      <w:r w:rsidR="00EE6077">
        <w:t xml:space="preserve"> Harcama kaleminde değişikliklerin proje bitiş tarihinden en geç </w:t>
      </w:r>
      <w:r w:rsidR="00EE6077" w:rsidRPr="00EE6077">
        <w:rPr>
          <w:b/>
        </w:rPr>
        <w:t>2 ay önce</w:t>
      </w:r>
      <w:r w:rsidR="00EE6077">
        <w:t xml:space="preserve"> gerçekleştirilmesi gerekir.</w:t>
      </w:r>
    </w:p>
    <w:p w:rsidR="0058637E" w:rsidRDefault="0058637E">
      <w:pPr>
        <w:pStyle w:val="GvdeMetni"/>
        <w:spacing w:before="9"/>
        <w:ind w:left="0" w:firstLine="0"/>
        <w:rPr>
          <w:sz w:val="23"/>
        </w:rPr>
      </w:pPr>
    </w:p>
    <w:p w:rsidR="0058637E" w:rsidRDefault="00393D51">
      <w:pPr>
        <w:pStyle w:val="Balk1"/>
      </w:pPr>
      <w:r>
        <w:lastRenderedPageBreak/>
        <w:t>Madde 11: Ek alım</w:t>
      </w:r>
    </w:p>
    <w:p w:rsidR="0058637E" w:rsidRDefault="00393D51">
      <w:pPr>
        <w:pStyle w:val="ListeParagraf"/>
        <w:numPr>
          <w:ilvl w:val="0"/>
          <w:numId w:val="5"/>
        </w:numPr>
        <w:tabs>
          <w:tab w:val="left" w:pos="1169"/>
        </w:tabs>
        <w:spacing w:before="3"/>
        <w:ind w:right="241" w:firstLine="710"/>
        <w:jc w:val="both"/>
        <w:rPr>
          <w:sz w:val="24"/>
        </w:rPr>
      </w:pPr>
      <w:r>
        <w:rPr>
          <w:sz w:val="24"/>
        </w:rPr>
        <w:t>Proje kapsamında, başvuru aşamasında talep edilen ve Komisyon tarafından onaylanan</w:t>
      </w:r>
      <w:r>
        <w:rPr>
          <w:spacing w:val="-14"/>
          <w:sz w:val="24"/>
        </w:rPr>
        <w:t xml:space="preserve"> </w:t>
      </w:r>
      <w:r>
        <w:rPr>
          <w:sz w:val="24"/>
        </w:rPr>
        <w:t>alımların</w:t>
      </w:r>
      <w:r>
        <w:rPr>
          <w:spacing w:val="-16"/>
          <w:sz w:val="24"/>
        </w:rPr>
        <w:t xml:space="preserve"> </w:t>
      </w:r>
      <w:r>
        <w:rPr>
          <w:sz w:val="24"/>
        </w:rPr>
        <w:t>ve</w:t>
      </w:r>
      <w:r>
        <w:rPr>
          <w:spacing w:val="-16"/>
          <w:sz w:val="24"/>
        </w:rPr>
        <w:t xml:space="preserve"> </w:t>
      </w:r>
      <w:r>
        <w:rPr>
          <w:sz w:val="24"/>
        </w:rPr>
        <w:t>harcamaların</w:t>
      </w:r>
      <w:r>
        <w:rPr>
          <w:spacing w:val="-16"/>
          <w:sz w:val="24"/>
        </w:rPr>
        <w:t xml:space="preserve"> </w:t>
      </w:r>
      <w:r>
        <w:rPr>
          <w:sz w:val="24"/>
        </w:rPr>
        <w:t>yapılması</w:t>
      </w:r>
      <w:r>
        <w:rPr>
          <w:spacing w:val="-14"/>
          <w:sz w:val="24"/>
        </w:rPr>
        <w:t xml:space="preserve"> </w:t>
      </w:r>
      <w:r>
        <w:rPr>
          <w:sz w:val="24"/>
        </w:rPr>
        <w:t>esastır.</w:t>
      </w:r>
      <w:r>
        <w:rPr>
          <w:spacing w:val="-17"/>
          <w:sz w:val="24"/>
        </w:rPr>
        <w:t xml:space="preserve"> </w:t>
      </w:r>
      <w:r>
        <w:rPr>
          <w:sz w:val="24"/>
        </w:rPr>
        <w:t>Ancak</w:t>
      </w:r>
      <w:r>
        <w:rPr>
          <w:spacing w:val="-15"/>
          <w:sz w:val="24"/>
        </w:rPr>
        <w:t xml:space="preserve"> </w:t>
      </w:r>
      <w:r>
        <w:rPr>
          <w:sz w:val="24"/>
        </w:rPr>
        <w:t>projenin</w:t>
      </w:r>
      <w:r>
        <w:rPr>
          <w:spacing w:val="-15"/>
          <w:sz w:val="24"/>
        </w:rPr>
        <w:t xml:space="preserve"> </w:t>
      </w:r>
      <w:r>
        <w:rPr>
          <w:sz w:val="24"/>
        </w:rPr>
        <w:t>tamamlanması</w:t>
      </w:r>
      <w:r>
        <w:rPr>
          <w:spacing w:val="-17"/>
          <w:sz w:val="24"/>
        </w:rPr>
        <w:t xml:space="preserve"> </w:t>
      </w:r>
      <w:r>
        <w:rPr>
          <w:sz w:val="24"/>
        </w:rPr>
        <w:t>için zaruri alımlara ihtiyaç duyulması ve proje bütçesinden bakiye kalması halinde proje yürütücüsünün gerekçeli talebi ve Komisyon kararı ile ek alım</w:t>
      </w:r>
      <w:r>
        <w:rPr>
          <w:spacing w:val="2"/>
          <w:sz w:val="24"/>
        </w:rPr>
        <w:t xml:space="preserve"> </w:t>
      </w:r>
      <w:r>
        <w:rPr>
          <w:sz w:val="24"/>
        </w:rPr>
        <w:t>yapılabilir.</w:t>
      </w:r>
    </w:p>
    <w:p w:rsidR="0058637E" w:rsidRDefault="00393D51">
      <w:pPr>
        <w:pStyle w:val="ListeParagraf"/>
        <w:numPr>
          <w:ilvl w:val="0"/>
          <w:numId w:val="5"/>
        </w:numPr>
        <w:tabs>
          <w:tab w:val="left" w:pos="1169"/>
        </w:tabs>
        <w:ind w:right="263" w:firstLine="710"/>
        <w:jc w:val="both"/>
        <w:rPr>
          <w:sz w:val="24"/>
        </w:rPr>
      </w:pPr>
      <w:r>
        <w:rPr>
          <w:sz w:val="24"/>
        </w:rPr>
        <w:t>Ek alım, daha önce gerçekleştirilen ve bakiye kalan harcama kalemlerinin bütçesi kullanılarak veya ek bütçe talep edilerek sağlanan bütçe ile</w:t>
      </w:r>
      <w:r>
        <w:rPr>
          <w:spacing w:val="-9"/>
          <w:sz w:val="24"/>
        </w:rPr>
        <w:t xml:space="preserve"> </w:t>
      </w:r>
      <w:r>
        <w:rPr>
          <w:sz w:val="24"/>
        </w:rPr>
        <w:t>gerçekleştirilir.</w:t>
      </w:r>
    </w:p>
    <w:p w:rsidR="0058637E" w:rsidRDefault="0058637E">
      <w:pPr>
        <w:pStyle w:val="GvdeMetni"/>
        <w:spacing w:before="9"/>
        <w:ind w:left="0" w:firstLine="0"/>
        <w:rPr>
          <w:sz w:val="23"/>
        </w:rPr>
      </w:pPr>
    </w:p>
    <w:p w:rsidR="0058637E" w:rsidRDefault="00393D51">
      <w:pPr>
        <w:pStyle w:val="Balk1"/>
      </w:pPr>
      <w:r>
        <w:t>Madde 12: Proje Ekibinde Değişiklik</w:t>
      </w:r>
    </w:p>
    <w:p w:rsidR="0058637E" w:rsidRDefault="00393D51">
      <w:pPr>
        <w:pStyle w:val="GvdeMetni"/>
        <w:spacing w:before="2"/>
        <w:ind w:right="240"/>
        <w:jc w:val="both"/>
      </w:pPr>
      <w:r>
        <w:t>Komisyon, gerekli gördüğü hallerde veya proje yürütücüsünün talebini yerinde bulması durumunda, proje ekibinde değişiklik yapabilir.</w:t>
      </w:r>
    </w:p>
    <w:p w:rsidR="0058637E" w:rsidRDefault="0058637E">
      <w:pPr>
        <w:pStyle w:val="GvdeMetni"/>
        <w:spacing w:before="10"/>
        <w:ind w:left="0" w:firstLine="0"/>
        <w:rPr>
          <w:sz w:val="23"/>
        </w:rPr>
      </w:pPr>
    </w:p>
    <w:p w:rsidR="0058637E" w:rsidRDefault="00393D51">
      <w:pPr>
        <w:pStyle w:val="Balk1"/>
      </w:pPr>
      <w:r>
        <w:t>Madde 13: Satın Alma</w:t>
      </w:r>
    </w:p>
    <w:p w:rsidR="0058637E" w:rsidRDefault="00393D51" w:rsidP="0099154D">
      <w:pPr>
        <w:pStyle w:val="ListeParagraf"/>
        <w:numPr>
          <w:ilvl w:val="0"/>
          <w:numId w:val="4"/>
        </w:numPr>
        <w:tabs>
          <w:tab w:val="left" w:pos="1276"/>
        </w:tabs>
        <w:spacing w:before="2"/>
        <w:ind w:right="239" w:firstLine="710"/>
        <w:jc w:val="both"/>
        <w:rPr>
          <w:sz w:val="24"/>
        </w:rPr>
      </w:pPr>
      <w:r>
        <w:rPr>
          <w:sz w:val="24"/>
        </w:rPr>
        <w:t>Proje protokolü usulüne uygun olarak imzalandıktan sonra, belge eksiği bulunmayan proje yürütücülerinin, projelerinde onaylanan alımların gerçekleştirilmesi için ıslak imzalı olarak birime müracaat etmeleri</w:t>
      </w:r>
      <w:r>
        <w:rPr>
          <w:spacing w:val="-2"/>
          <w:sz w:val="24"/>
        </w:rPr>
        <w:t xml:space="preserve"> </w:t>
      </w:r>
      <w:r>
        <w:rPr>
          <w:sz w:val="24"/>
        </w:rPr>
        <w:t>gerekir.</w:t>
      </w:r>
    </w:p>
    <w:p w:rsidR="0058637E" w:rsidRDefault="00393D51" w:rsidP="0099154D">
      <w:pPr>
        <w:pStyle w:val="ListeParagraf"/>
        <w:numPr>
          <w:ilvl w:val="0"/>
          <w:numId w:val="4"/>
        </w:numPr>
        <w:tabs>
          <w:tab w:val="left" w:pos="1276"/>
        </w:tabs>
        <w:spacing w:before="1"/>
        <w:ind w:right="244" w:firstLine="710"/>
        <w:jc w:val="both"/>
        <w:rPr>
          <w:sz w:val="24"/>
        </w:rPr>
      </w:pPr>
      <w:proofErr w:type="spellStart"/>
      <w:r>
        <w:rPr>
          <w:sz w:val="24"/>
        </w:rPr>
        <w:t>Satınalma</w:t>
      </w:r>
      <w:proofErr w:type="spellEnd"/>
      <w:r>
        <w:rPr>
          <w:sz w:val="24"/>
        </w:rPr>
        <w:t xml:space="preserve"> talepleri, </w:t>
      </w:r>
      <w:proofErr w:type="spellStart"/>
      <w:r>
        <w:rPr>
          <w:sz w:val="24"/>
        </w:rPr>
        <w:t>satınalma</w:t>
      </w:r>
      <w:proofErr w:type="spellEnd"/>
      <w:r>
        <w:rPr>
          <w:sz w:val="24"/>
        </w:rPr>
        <w:t xml:space="preserve"> süreci göz önünde bulundurularak, satın alma işleminin proje süresi içinde tamamlanmasını sağlayacak şekilde</w:t>
      </w:r>
      <w:r>
        <w:rPr>
          <w:spacing w:val="-12"/>
          <w:sz w:val="24"/>
        </w:rPr>
        <w:t xml:space="preserve"> </w:t>
      </w:r>
      <w:r>
        <w:rPr>
          <w:sz w:val="24"/>
        </w:rPr>
        <w:t>yapılmalıdır.</w:t>
      </w:r>
    </w:p>
    <w:p w:rsidR="0058637E" w:rsidRDefault="0058637E">
      <w:pPr>
        <w:pStyle w:val="GvdeMetni"/>
        <w:spacing w:before="11"/>
        <w:ind w:left="0" w:firstLine="0"/>
        <w:rPr>
          <w:sz w:val="23"/>
        </w:rPr>
      </w:pPr>
    </w:p>
    <w:p w:rsidR="0058637E" w:rsidRDefault="00393D51">
      <w:pPr>
        <w:pStyle w:val="Balk1"/>
      </w:pPr>
      <w:r>
        <w:t>Madde 14: Harcırah</w:t>
      </w:r>
    </w:p>
    <w:p w:rsidR="0058637E" w:rsidRDefault="00393D51" w:rsidP="0099154D">
      <w:pPr>
        <w:pStyle w:val="ListeParagraf"/>
        <w:numPr>
          <w:ilvl w:val="0"/>
          <w:numId w:val="3"/>
        </w:numPr>
        <w:tabs>
          <w:tab w:val="left" w:pos="1276"/>
        </w:tabs>
        <w:spacing w:before="3"/>
        <w:ind w:right="259" w:firstLine="710"/>
        <w:jc w:val="both"/>
        <w:rPr>
          <w:sz w:val="24"/>
        </w:rPr>
      </w:pPr>
      <w:r>
        <w:rPr>
          <w:sz w:val="24"/>
        </w:rPr>
        <w:t>Seyahat bütçeleri ayrıntılı olarak proje bütçesinde gösterilmeli ve başvuru</w:t>
      </w:r>
      <w:r>
        <w:rPr>
          <w:spacing w:val="-8"/>
          <w:sz w:val="24"/>
        </w:rPr>
        <w:t xml:space="preserve"> </w:t>
      </w:r>
      <w:r>
        <w:rPr>
          <w:sz w:val="24"/>
        </w:rPr>
        <w:t>formunda</w:t>
      </w:r>
      <w:r>
        <w:rPr>
          <w:spacing w:val="-7"/>
          <w:sz w:val="24"/>
        </w:rPr>
        <w:t xml:space="preserve"> </w:t>
      </w:r>
      <w:r>
        <w:rPr>
          <w:sz w:val="24"/>
        </w:rPr>
        <w:t>seyahat</w:t>
      </w:r>
      <w:r>
        <w:rPr>
          <w:spacing w:val="-7"/>
          <w:sz w:val="24"/>
        </w:rPr>
        <w:t xml:space="preserve"> </w:t>
      </w:r>
      <w:r>
        <w:rPr>
          <w:sz w:val="24"/>
        </w:rPr>
        <w:t>edilecek</w:t>
      </w:r>
      <w:r>
        <w:rPr>
          <w:spacing w:val="-5"/>
          <w:sz w:val="24"/>
        </w:rPr>
        <w:t xml:space="preserve"> </w:t>
      </w:r>
      <w:r>
        <w:rPr>
          <w:sz w:val="24"/>
        </w:rPr>
        <w:t>yerler,</w:t>
      </w:r>
      <w:r>
        <w:rPr>
          <w:spacing w:val="-7"/>
          <w:sz w:val="24"/>
        </w:rPr>
        <w:t xml:space="preserve"> </w:t>
      </w:r>
      <w:r>
        <w:rPr>
          <w:sz w:val="24"/>
        </w:rPr>
        <w:t>süreleri</w:t>
      </w:r>
      <w:r>
        <w:rPr>
          <w:spacing w:val="-7"/>
          <w:sz w:val="24"/>
        </w:rPr>
        <w:t xml:space="preserve"> </w:t>
      </w:r>
      <w:r>
        <w:rPr>
          <w:sz w:val="24"/>
        </w:rPr>
        <w:t>ve</w:t>
      </w:r>
      <w:r>
        <w:rPr>
          <w:spacing w:val="-4"/>
          <w:sz w:val="24"/>
        </w:rPr>
        <w:t xml:space="preserve"> </w:t>
      </w:r>
      <w:r>
        <w:rPr>
          <w:sz w:val="24"/>
        </w:rPr>
        <w:t>gerekçeleri</w:t>
      </w:r>
      <w:r>
        <w:rPr>
          <w:spacing w:val="-8"/>
          <w:sz w:val="24"/>
        </w:rPr>
        <w:t xml:space="preserve"> </w:t>
      </w:r>
      <w:r>
        <w:rPr>
          <w:sz w:val="24"/>
        </w:rPr>
        <w:t>açıkça</w:t>
      </w:r>
      <w:r>
        <w:rPr>
          <w:spacing w:val="-8"/>
          <w:sz w:val="24"/>
        </w:rPr>
        <w:t xml:space="preserve"> </w:t>
      </w:r>
      <w:r>
        <w:rPr>
          <w:sz w:val="24"/>
        </w:rPr>
        <w:t>izah</w:t>
      </w:r>
      <w:r>
        <w:rPr>
          <w:spacing w:val="-7"/>
          <w:sz w:val="24"/>
        </w:rPr>
        <w:t xml:space="preserve"> </w:t>
      </w:r>
      <w:r>
        <w:rPr>
          <w:sz w:val="24"/>
        </w:rPr>
        <w:t>edilmelidir.</w:t>
      </w:r>
    </w:p>
    <w:p w:rsidR="0058637E" w:rsidRDefault="00393D51" w:rsidP="0099154D">
      <w:pPr>
        <w:pStyle w:val="ListeParagraf"/>
        <w:numPr>
          <w:ilvl w:val="0"/>
          <w:numId w:val="3"/>
        </w:numPr>
        <w:tabs>
          <w:tab w:val="left" w:pos="1276"/>
        </w:tabs>
        <w:ind w:right="238" w:firstLine="710"/>
        <w:jc w:val="both"/>
        <w:rPr>
          <w:sz w:val="24"/>
        </w:rPr>
      </w:pPr>
      <w:r>
        <w:rPr>
          <w:sz w:val="24"/>
        </w:rPr>
        <w:t>Bir projede birden fazla seyahat öngörülmesi durumunda, başvuru formunda, seyahatler numaralandırılmalı, hangi seyahatin hangi tarihte ne amaçla gerçekleştirileceği açıkça</w:t>
      </w:r>
      <w:r>
        <w:rPr>
          <w:spacing w:val="-1"/>
          <w:sz w:val="24"/>
        </w:rPr>
        <w:t xml:space="preserve"> </w:t>
      </w:r>
      <w:r>
        <w:rPr>
          <w:sz w:val="24"/>
        </w:rPr>
        <w:t>belirtilmelidir.</w:t>
      </w:r>
    </w:p>
    <w:p w:rsidR="0058637E" w:rsidRDefault="00393D51" w:rsidP="0099154D">
      <w:pPr>
        <w:pStyle w:val="ListeParagraf"/>
        <w:numPr>
          <w:ilvl w:val="0"/>
          <w:numId w:val="3"/>
        </w:numPr>
        <w:tabs>
          <w:tab w:val="left" w:pos="1276"/>
        </w:tabs>
        <w:ind w:right="363" w:firstLine="710"/>
        <w:jc w:val="both"/>
        <w:rPr>
          <w:sz w:val="24"/>
        </w:rPr>
      </w:pPr>
      <w:r>
        <w:rPr>
          <w:sz w:val="24"/>
        </w:rPr>
        <w:t>Projelere ilişkin seyahat desteği, proje personeline ait proje kapsamındaki</w:t>
      </w:r>
      <w:r>
        <w:rPr>
          <w:spacing w:val="-8"/>
          <w:sz w:val="24"/>
        </w:rPr>
        <w:t xml:space="preserve"> </w:t>
      </w:r>
      <w:r>
        <w:rPr>
          <w:sz w:val="24"/>
        </w:rPr>
        <w:t>seyahat</w:t>
      </w:r>
      <w:r>
        <w:rPr>
          <w:spacing w:val="-7"/>
          <w:sz w:val="24"/>
        </w:rPr>
        <w:t xml:space="preserve"> </w:t>
      </w:r>
      <w:r>
        <w:rPr>
          <w:sz w:val="24"/>
        </w:rPr>
        <w:t>giderleri</w:t>
      </w:r>
      <w:r>
        <w:rPr>
          <w:spacing w:val="-7"/>
          <w:sz w:val="24"/>
        </w:rPr>
        <w:t xml:space="preserve"> </w:t>
      </w:r>
      <w:r>
        <w:rPr>
          <w:sz w:val="24"/>
        </w:rPr>
        <w:t>ile</w:t>
      </w:r>
      <w:r>
        <w:rPr>
          <w:spacing w:val="-10"/>
          <w:sz w:val="24"/>
        </w:rPr>
        <w:t xml:space="preserve"> </w:t>
      </w:r>
      <w:r>
        <w:rPr>
          <w:sz w:val="24"/>
        </w:rPr>
        <w:t>sınırlıdır.</w:t>
      </w:r>
      <w:r>
        <w:rPr>
          <w:spacing w:val="-7"/>
          <w:sz w:val="24"/>
        </w:rPr>
        <w:t xml:space="preserve"> </w:t>
      </w:r>
      <w:r>
        <w:rPr>
          <w:sz w:val="24"/>
        </w:rPr>
        <w:t>Seyahat</w:t>
      </w:r>
      <w:r>
        <w:rPr>
          <w:spacing w:val="-7"/>
          <w:sz w:val="24"/>
        </w:rPr>
        <w:t xml:space="preserve"> </w:t>
      </w:r>
      <w:r>
        <w:rPr>
          <w:sz w:val="24"/>
        </w:rPr>
        <w:t>giderleri,</w:t>
      </w:r>
      <w:r>
        <w:rPr>
          <w:spacing w:val="-8"/>
          <w:sz w:val="24"/>
        </w:rPr>
        <w:t xml:space="preserve"> </w:t>
      </w:r>
      <w:r>
        <w:rPr>
          <w:sz w:val="24"/>
        </w:rPr>
        <w:t>proje</w:t>
      </w:r>
      <w:r>
        <w:rPr>
          <w:spacing w:val="-8"/>
          <w:sz w:val="24"/>
        </w:rPr>
        <w:t xml:space="preserve"> </w:t>
      </w:r>
      <w:r>
        <w:rPr>
          <w:sz w:val="24"/>
        </w:rPr>
        <w:t>kapsamında</w:t>
      </w:r>
      <w:r>
        <w:rPr>
          <w:spacing w:val="-8"/>
          <w:sz w:val="24"/>
        </w:rPr>
        <w:t xml:space="preserve"> </w:t>
      </w:r>
      <w:r>
        <w:rPr>
          <w:sz w:val="24"/>
        </w:rPr>
        <w:t>önemli bir oranı tutamaz. Projenin asıl maksadının seyahat yahut bilimsel etkinlik olmasına yol açacak nitelikte</w:t>
      </w:r>
      <w:r>
        <w:rPr>
          <w:spacing w:val="-1"/>
          <w:sz w:val="24"/>
        </w:rPr>
        <w:t xml:space="preserve"> </w:t>
      </w:r>
      <w:r>
        <w:rPr>
          <w:sz w:val="24"/>
        </w:rPr>
        <w:t>olamaz.</w:t>
      </w:r>
    </w:p>
    <w:p w:rsidR="0058637E" w:rsidRDefault="00393D51" w:rsidP="0099154D">
      <w:pPr>
        <w:pStyle w:val="ListeParagraf"/>
        <w:numPr>
          <w:ilvl w:val="0"/>
          <w:numId w:val="3"/>
        </w:numPr>
        <w:tabs>
          <w:tab w:val="left" w:pos="1276"/>
        </w:tabs>
        <w:ind w:right="238" w:firstLine="710"/>
        <w:jc w:val="both"/>
        <w:rPr>
          <w:sz w:val="24"/>
        </w:rPr>
      </w:pPr>
      <w:r>
        <w:rPr>
          <w:sz w:val="24"/>
        </w:rPr>
        <w:t>Proje kapsamında onaylanan seyahat bütçeleri üst sınırları ifade eder. Proje</w:t>
      </w:r>
      <w:r>
        <w:rPr>
          <w:spacing w:val="-16"/>
          <w:sz w:val="24"/>
        </w:rPr>
        <w:t xml:space="preserve"> </w:t>
      </w:r>
      <w:r>
        <w:rPr>
          <w:sz w:val="24"/>
        </w:rPr>
        <w:t>kapsamında</w:t>
      </w:r>
      <w:r>
        <w:rPr>
          <w:spacing w:val="-15"/>
          <w:sz w:val="24"/>
        </w:rPr>
        <w:t xml:space="preserve"> </w:t>
      </w:r>
      <w:r>
        <w:rPr>
          <w:sz w:val="24"/>
        </w:rPr>
        <w:t>yapılacak</w:t>
      </w:r>
      <w:r>
        <w:rPr>
          <w:spacing w:val="-14"/>
          <w:sz w:val="24"/>
        </w:rPr>
        <w:t xml:space="preserve"> </w:t>
      </w:r>
      <w:r>
        <w:rPr>
          <w:sz w:val="24"/>
        </w:rPr>
        <w:t>harcırah</w:t>
      </w:r>
      <w:r>
        <w:rPr>
          <w:spacing w:val="-13"/>
          <w:sz w:val="24"/>
        </w:rPr>
        <w:t xml:space="preserve"> </w:t>
      </w:r>
      <w:r>
        <w:rPr>
          <w:sz w:val="24"/>
        </w:rPr>
        <w:t>ödemeleri,</w:t>
      </w:r>
      <w:r>
        <w:rPr>
          <w:spacing w:val="-15"/>
          <w:sz w:val="24"/>
        </w:rPr>
        <w:t xml:space="preserve"> </w:t>
      </w:r>
      <w:r>
        <w:rPr>
          <w:sz w:val="24"/>
        </w:rPr>
        <w:t>6245</w:t>
      </w:r>
      <w:r>
        <w:rPr>
          <w:spacing w:val="-14"/>
          <w:sz w:val="24"/>
        </w:rPr>
        <w:t xml:space="preserve"> </w:t>
      </w:r>
      <w:r>
        <w:rPr>
          <w:sz w:val="24"/>
        </w:rPr>
        <w:t>sayılı</w:t>
      </w:r>
      <w:r>
        <w:rPr>
          <w:spacing w:val="-13"/>
          <w:sz w:val="24"/>
        </w:rPr>
        <w:t xml:space="preserve"> </w:t>
      </w:r>
      <w:r>
        <w:rPr>
          <w:sz w:val="24"/>
        </w:rPr>
        <w:t>Harcırah</w:t>
      </w:r>
      <w:r>
        <w:rPr>
          <w:spacing w:val="-14"/>
          <w:sz w:val="24"/>
        </w:rPr>
        <w:t xml:space="preserve"> </w:t>
      </w:r>
      <w:r>
        <w:rPr>
          <w:sz w:val="24"/>
        </w:rPr>
        <w:t>Kanunu</w:t>
      </w:r>
      <w:r>
        <w:rPr>
          <w:spacing w:val="-14"/>
          <w:sz w:val="24"/>
        </w:rPr>
        <w:t xml:space="preserve"> </w:t>
      </w:r>
      <w:r>
        <w:rPr>
          <w:sz w:val="24"/>
        </w:rPr>
        <w:t>ve</w:t>
      </w:r>
      <w:r>
        <w:rPr>
          <w:spacing w:val="-14"/>
          <w:sz w:val="24"/>
        </w:rPr>
        <w:t xml:space="preserve"> </w:t>
      </w:r>
      <w:r>
        <w:rPr>
          <w:sz w:val="24"/>
        </w:rPr>
        <w:t>Bakanlar Kurulunun</w:t>
      </w:r>
    </w:p>
    <w:p w:rsidR="0058637E" w:rsidRDefault="00393D51">
      <w:pPr>
        <w:pStyle w:val="GvdeMetni"/>
        <w:spacing w:before="67"/>
        <w:ind w:right="244"/>
        <w:jc w:val="both"/>
      </w:pPr>
      <w:r>
        <w:t xml:space="preserve">2014/5832 sayılı “Kuzey Kıbrıs Türk Cumhuriyeti’ne Yapılacak Yolculuklarda Verilecek Gündeliklere Dair </w:t>
      </w:r>
      <w:proofErr w:type="spellStart"/>
      <w:r>
        <w:t>Karar”ı</w:t>
      </w:r>
      <w:proofErr w:type="spellEnd"/>
      <w:r>
        <w:t xml:space="preserve"> ile “Yurtdışı Gündeliklerine Dair Karar” hükümleri çerçevesinde hesaplanır. Hesaplanan harcırah miktarının, onaylanan bütçeden az olması durumunda</w:t>
      </w:r>
      <w:r>
        <w:rPr>
          <w:spacing w:val="-14"/>
        </w:rPr>
        <w:t xml:space="preserve"> </w:t>
      </w:r>
      <w:r>
        <w:t>hesaplanan</w:t>
      </w:r>
      <w:r>
        <w:rPr>
          <w:spacing w:val="-11"/>
        </w:rPr>
        <w:t xml:space="preserve"> </w:t>
      </w:r>
      <w:r>
        <w:t>miktar;</w:t>
      </w:r>
      <w:r>
        <w:rPr>
          <w:spacing w:val="-13"/>
        </w:rPr>
        <w:t xml:space="preserve"> </w:t>
      </w:r>
      <w:r>
        <w:t>fazla</w:t>
      </w:r>
      <w:r>
        <w:rPr>
          <w:spacing w:val="-14"/>
        </w:rPr>
        <w:t xml:space="preserve"> </w:t>
      </w:r>
      <w:r>
        <w:t>olması</w:t>
      </w:r>
      <w:r>
        <w:rPr>
          <w:spacing w:val="-13"/>
        </w:rPr>
        <w:t xml:space="preserve"> </w:t>
      </w:r>
      <w:r>
        <w:t>durumunda</w:t>
      </w:r>
      <w:r>
        <w:rPr>
          <w:spacing w:val="-14"/>
        </w:rPr>
        <w:t xml:space="preserve"> </w:t>
      </w:r>
      <w:r>
        <w:t>ise</w:t>
      </w:r>
      <w:r>
        <w:rPr>
          <w:spacing w:val="-14"/>
        </w:rPr>
        <w:t xml:space="preserve"> </w:t>
      </w:r>
      <w:r>
        <w:t>onaylanan</w:t>
      </w:r>
      <w:r>
        <w:rPr>
          <w:spacing w:val="-11"/>
        </w:rPr>
        <w:t xml:space="preserve"> </w:t>
      </w:r>
      <w:r>
        <w:t>bütçe</w:t>
      </w:r>
      <w:r>
        <w:rPr>
          <w:spacing w:val="-10"/>
        </w:rPr>
        <w:t xml:space="preserve"> </w:t>
      </w:r>
      <w:r>
        <w:t>miktarı</w:t>
      </w:r>
      <w:r>
        <w:rPr>
          <w:spacing w:val="-13"/>
        </w:rPr>
        <w:t xml:space="preserve"> </w:t>
      </w:r>
      <w:r>
        <w:t>kadar ödeme</w:t>
      </w:r>
      <w:r>
        <w:rPr>
          <w:spacing w:val="-1"/>
        </w:rPr>
        <w:t xml:space="preserve"> </w:t>
      </w:r>
      <w:r>
        <w:t>yapılır.</w:t>
      </w:r>
    </w:p>
    <w:p w:rsidR="0058637E" w:rsidRDefault="00393D51">
      <w:pPr>
        <w:pStyle w:val="ListeParagraf"/>
        <w:numPr>
          <w:ilvl w:val="0"/>
          <w:numId w:val="3"/>
        </w:numPr>
        <w:tabs>
          <w:tab w:val="left" w:pos="1880"/>
          <w:tab w:val="left" w:pos="1881"/>
        </w:tabs>
        <w:spacing w:before="1"/>
        <w:ind w:right="264" w:firstLine="710"/>
        <w:jc w:val="both"/>
        <w:rPr>
          <w:sz w:val="24"/>
        </w:rPr>
      </w:pPr>
      <w:r>
        <w:rPr>
          <w:sz w:val="24"/>
        </w:rPr>
        <w:t>Proje kapsamında seyahat gerçekleştirecek araştırmacıların yolluk ödemeleri için gerekli olan</w:t>
      </w:r>
      <w:r>
        <w:rPr>
          <w:spacing w:val="-1"/>
          <w:sz w:val="24"/>
        </w:rPr>
        <w:t xml:space="preserve"> </w:t>
      </w:r>
      <w:r>
        <w:rPr>
          <w:sz w:val="24"/>
        </w:rPr>
        <w:t>belgeler;</w:t>
      </w:r>
    </w:p>
    <w:p w:rsidR="0058637E" w:rsidRDefault="00393D51">
      <w:pPr>
        <w:pStyle w:val="GvdeMetni"/>
        <w:tabs>
          <w:tab w:val="left" w:pos="1880"/>
        </w:tabs>
        <w:ind w:left="996" w:right="481" w:firstLine="0"/>
      </w:pPr>
      <w:proofErr w:type="gramStart"/>
      <w:r>
        <w:t>a</w:t>
      </w:r>
      <w:proofErr w:type="gramEnd"/>
      <w:r>
        <w:t>-</w:t>
      </w:r>
      <w:r>
        <w:tab/>
        <w:t>Katılım davet mektubu veya tebliğinin kabul edildiğini gösterir belge, b-</w:t>
      </w:r>
      <w:r>
        <w:tab/>
        <w:t>İlgili birim yönetim kurulu kararı,</w:t>
      </w:r>
    </w:p>
    <w:p w:rsidR="0058637E" w:rsidRDefault="00393D51">
      <w:pPr>
        <w:pStyle w:val="ListeParagraf"/>
        <w:numPr>
          <w:ilvl w:val="0"/>
          <w:numId w:val="2"/>
        </w:numPr>
        <w:tabs>
          <w:tab w:val="left" w:pos="1880"/>
          <w:tab w:val="left" w:pos="1881"/>
        </w:tabs>
        <w:ind w:hanging="885"/>
        <w:rPr>
          <w:sz w:val="24"/>
        </w:rPr>
      </w:pPr>
      <w:r>
        <w:rPr>
          <w:sz w:val="24"/>
        </w:rPr>
        <w:t>Üst Yönetici</w:t>
      </w:r>
      <w:r>
        <w:rPr>
          <w:spacing w:val="-3"/>
          <w:sz w:val="24"/>
        </w:rPr>
        <w:t xml:space="preserve"> </w:t>
      </w:r>
      <w:r>
        <w:rPr>
          <w:sz w:val="24"/>
        </w:rPr>
        <w:t>Olur’u,</w:t>
      </w:r>
    </w:p>
    <w:p w:rsidR="0058637E" w:rsidRDefault="00393D51">
      <w:pPr>
        <w:pStyle w:val="ListeParagraf"/>
        <w:numPr>
          <w:ilvl w:val="0"/>
          <w:numId w:val="2"/>
        </w:numPr>
        <w:tabs>
          <w:tab w:val="left" w:pos="1880"/>
          <w:tab w:val="left" w:pos="1881"/>
        </w:tabs>
        <w:ind w:hanging="885"/>
        <w:rPr>
          <w:sz w:val="24"/>
        </w:rPr>
      </w:pPr>
      <w:r>
        <w:rPr>
          <w:sz w:val="24"/>
        </w:rPr>
        <w:t>Katılım sertifikası veya</w:t>
      </w:r>
      <w:r>
        <w:rPr>
          <w:spacing w:val="-2"/>
          <w:sz w:val="24"/>
        </w:rPr>
        <w:t xml:space="preserve"> </w:t>
      </w:r>
      <w:r>
        <w:rPr>
          <w:sz w:val="24"/>
        </w:rPr>
        <w:t>belgesi,</w:t>
      </w:r>
    </w:p>
    <w:p w:rsidR="0058637E" w:rsidRDefault="00393D51">
      <w:pPr>
        <w:pStyle w:val="ListeParagraf"/>
        <w:numPr>
          <w:ilvl w:val="0"/>
          <w:numId w:val="2"/>
        </w:numPr>
        <w:tabs>
          <w:tab w:val="left" w:pos="1880"/>
          <w:tab w:val="left" w:pos="1881"/>
        </w:tabs>
        <w:ind w:hanging="885"/>
        <w:rPr>
          <w:sz w:val="24"/>
        </w:rPr>
      </w:pPr>
      <w:r>
        <w:rPr>
          <w:sz w:val="24"/>
        </w:rPr>
        <w:t>Katılım bedeli ödenmesi halinde fatura</w:t>
      </w:r>
      <w:r>
        <w:rPr>
          <w:spacing w:val="-4"/>
          <w:sz w:val="24"/>
        </w:rPr>
        <w:t xml:space="preserve"> </w:t>
      </w:r>
      <w:r>
        <w:rPr>
          <w:sz w:val="24"/>
        </w:rPr>
        <w:t>aslı,</w:t>
      </w:r>
    </w:p>
    <w:p w:rsidR="0058637E" w:rsidRDefault="00393D51" w:rsidP="00BC3E02">
      <w:pPr>
        <w:pStyle w:val="ListeParagraf"/>
        <w:numPr>
          <w:ilvl w:val="0"/>
          <w:numId w:val="2"/>
        </w:numPr>
        <w:tabs>
          <w:tab w:val="left" w:pos="1843"/>
        </w:tabs>
        <w:ind w:left="286" w:right="239" w:firstLine="710"/>
        <w:rPr>
          <w:sz w:val="24"/>
        </w:rPr>
      </w:pPr>
      <w:r>
        <w:rPr>
          <w:sz w:val="24"/>
        </w:rPr>
        <w:t>Ulaşım bileti (Uçakla seyahat edilmesi durumunda, “fatura yerine geçer” ibareli</w:t>
      </w:r>
      <w:r>
        <w:rPr>
          <w:spacing w:val="-2"/>
          <w:sz w:val="24"/>
        </w:rPr>
        <w:t xml:space="preserve"> </w:t>
      </w:r>
      <w:r>
        <w:rPr>
          <w:sz w:val="24"/>
        </w:rPr>
        <w:t>olmalıdır)</w:t>
      </w:r>
    </w:p>
    <w:p w:rsidR="0058637E" w:rsidRDefault="00393D51">
      <w:pPr>
        <w:pStyle w:val="ListeParagraf"/>
        <w:numPr>
          <w:ilvl w:val="0"/>
          <w:numId w:val="2"/>
        </w:numPr>
        <w:tabs>
          <w:tab w:val="left" w:pos="1880"/>
          <w:tab w:val="left" w:pos="1881"/>
        </w:tabs>
        <w:ind w:hanging="885"/>
        <w:rPr>
          <w:sz w:val="24"/>
        </w:rPr>
      </w:pPr>
      <w:r>
        <w:rPr>
          <w:sz w:val="24"/>
        </w:rPr>
        <w:t>Pasaportun</w:t>
      </w:r>
      <w:r>
        <w:rPr>
          <w:spacing w:val="27"/>
          <w:sz w:val="24"/>
        </w:rPr>
        <w:t xml:space="preserve"> </w:t>
      </w:r>
      <w:r>
        <w:rPr>
          <w:sz w:val="24"/>
        </w:rPr>
        <w:t>resimli</w:t>
      </w:r>
      <w:r>
        <w:rPr>
          <w:spacing w:val="28"/>
          <w:sz w:val="24"/>
        </w:rPr>
        <w:t xml:space="preserve"> </w:t>
      </w:r>
      <w:r>
        <w:rPr>
          <w:sz w:val="24"/>
        </w:rPr>
        <w:t>ve</w:t>
      </w:r>
      <w:r>
        <w:rPr>
          <w:spacing w:val="28"/>
          <w:sz w:val="24"/>
        </w:rPr>
        <w:t xml:space="preserve"> </w:t>
      </w:r>
      <w:r>
        <w:rPr>
          <w:sz w:val="24"/>
        </w:rPr>
        <w:t>vizeli</w:t>
      </w:r>
      <w:r>
        <w:rPr>
          <w:spacing w:val="28"/>
          <w:sz w:val="24"/>
        </w:rPr>
        <w:t xml:space="preserve"> </w:t>
      </w:r>
      <w:r>
        <w:rPr>
          <w:sz w:val="24"/>
        </w:rPr>
        <w:t>sayfalarının</w:t>
      </w:r>
      <w:r>
        <w:rPr>
          <w:spacing w:val="27"/>
          <w:sz w:val="24"/>
        </w:rPr>
        <w:t xml:space="preserve"> </w:t>
      </w:r>
      <w:r>
        <w:rPr>
          <w:sz w:val="24"/>
        </w:rPr>
        <w:t>fotokopisi</w:t>
      </w:r>
      <w:r>
        <w:rPr>
          <w:spacing w:val="29"/>
          <w:sz w:val="24"/>
        </w:rPr>
        <w:t xml:space="preserve"> </w:t>
      </w:r>
      <w:proofErr w:type="gramStart"/>
      <w:r>
        <w:rPr>
          <w:sz w:val="24"/>
        </w:rPr>
        <w:t>(</w:t>
      </w:r>
      <w:proofErr w:type="gramEnd"/>
      <w:r>
        <w:rPr>
          <w:sz w:val="24"/>
        </w:rPr>
        <w:t>Yurtdışı</w:t>
      </w:r>
      <w:r>
        <w:rPr>
          <w:spacing w:val="28"/>
          <w:sz w:val="24"/>
        </w:rPr>
        <w:t xml:space="preserve"> </w:t>
      </w:r>
      <w:r>
        <w:rPr>
          <w:sz w:val="24"/>
        </w:rPr>
        <w:t>seyahatler</w:t>
      </w:r>
    </w:p>
    <w:p w:rsidR="0058637E" w:rsidRDefault="00393D51">
      <w:pPr>
        <w:pStyle w:val="GvdeMetni"/>
        <w:spacing w:before="3"/>
        <w:ind w:firstLine="0"/>
      </w:pPr>
      <w:r>
        <w:t>için)</w:t>
      </w:r>
    </w:p>
    <w:p w:rsidR="0058637E" w:rsidRDefault="00393D51">
      <w:pPr>
        <w:pStyle w:val="ListeParagraf"/>
        <w:numPr>
          <w:ilvl w:val="0"/>
          <w:numId w:val="2"/>
        </w:numPr>
        <w:tabs>
          <w:tab w:val="left" w:pos="1880"/>
          <w:tab w:val="left" w:pos="1881"/>
        </w:tabs>
        <w:ind w:hanging="885"/>
        <w:rPr>
          <w:sz w:val="24"/>
        </w:rPr>
      </w:pPr>
      <w:r>
        <w:rPr>
          <w:sz w:val="24"/>
        </w:rPr>
        <w:t>Belge</w:t>
      </w:r>
      <w:r>
        <w:rPr>
          <w:spacing w:val="27"/>
          <w:sz w:val="24"/>
        </w:rPr>
        <w:t xml:space="preserve"> </w:t>
      </w:r>
      <w:r>
        <w:rPr>
          <w:sz w:val="24"/>
        </w:rPr>
        <w:t>tercümeleri</w:t>
      </w:r>
      <w:r>
        <w:rPr>
          <w:spacing w:val="29"/>
          <w:sz w:val="24"/>
        </w:rPr>
        <w:t xml:space="preserve"> </w:t>
      </w:r>
      <w:r>
        <w:rPr>
          <w:sz w:val="24"/>
        </w:rPr>
        <w:t>(Yabancı</w:t>
      </w:r>
      <w:r>
        <w:rPr>
          <w:spacing w:val="29"/>
          <w:sz w:val="24"/>
        </w:rPr>
        <w:t xml:space="preserve"> </w:t>
      </w:r>
      <w:r>
        <w:rPr>
          <w:sz w:val="24"/>
        </w:rPr>
        <w:t>dilde</w:t>
      </w:r>
      <w:r>
        <w:rPr>
          <w:spacing w:val="26"/>
          <w:sz w:val="24"/>
        </w:rPr>
        <w:t xml:space="preserve"> </w:t>
      </w:r>
      <w:r>
        <w:rPr>
          <w:sz w:val="24"/>
        </w:rPr>
        <w:t>sunulan</w:t>
      </w:r>
      <w:r>
        <w:rPr>
          <w:spacing w:val="27"/>
          <w:sz w:val="24"/>
        </w:rPr>
        <w:t xml:space="preserve"> </w:t>
      </w:r>
      <w:r>
        <w:rPr>
          <w:sz w:val="24"/>
        </w:rPr>
        <w:t>belgeler</w:t>
      </w:r>
      <w:r>
        <w:rPr>
          <w:spacing w:val="27"/>
          <w:sz w:val="24"/>
        </w:rPr>
        <w:t xml:space="preserve"> </w:t>
      </w:r>
      <w:r>
        <w:rPr>
          <w:sz w:val="24"/>
        </w:rPr>
        <w:t>için,</w:t>
      </w:r>
      <w:r>
        <w:rPr>
          <w:spacing w:val="27"/>
          <w:sz w:val="24"/>
        </w:rPr>
        <w:t xml:space="preserve"> </w:t>
      </w:r>
      <w:r>
        <w:rPr>
          <w:sz w:val="24"/>
        </w:rPr>
        <w:t>imzalı</w:t>
      </w:r>
      <w:r>
        <w:rPr>
          <w:spacing w:val="28"/>
          <w:sz w:val="24"/>
        </w:rPr>
        <w:t xml:space="preserve"> </w:t>
      </w:r>
      <w:r>
        <w:rPr>
          <w:sz w:val="24"/>
        </w:rPr>
        <w:t>olarak)</w:t>
      </w:r>
    </w:p>
    <w:p w:rsidR="0058637E" w:rsidRDefault="00393D51">
      <w:pPr>
        <w:pStyle w:val="GvdeMetni"/>
        <w:ind w:firstLine="0"/>
      </w:pPr>
      <w:proofErr w:type="gramStart"/>
      <w:r>
        <w:t>birime</w:t>
      </w:r>
      <w:proofErr w:type="gramEnd"/>
      <w:r>
        <w:t xml:space="preserve"> teslim edilir.</w:t>
      </w:r>
    </w:p>
    <w:p w:rsidR="0058637E" w:rsidRDefault="0058637E">
      <w:pPr>
        <w:sectPr w:rsidR="0058637E">
          <w:pgSz w:w="11940" w:h="16860"/>
          <w:pgMar w:top="1240" w:right="1180" w:bottom="940" w:left="1680" w:header="0" w:footer="750" w:gutter="0"/>
          <w:cols w:space="708"/>
        </w:sectPr>
      </w:pPr>
    </w:p>
    <w:p w:rsidR="0058637E" w:rsidRDefault="0058637E">
      <w:pPr>
        <w:pStyle w:val="GvdeMetni"/>
        <w:spacing w:before="1"/>
        <w:ind w:left="0" w:firstLine="0"/>
        <w:rPr>
          <w:sz w:val="14"/>
        </w:rPr>
      </w:pPr>
    </w:p>
    <w:p w:rsidR="0058637E" w:rsidRDefault="00393D51">
      <w:pPr>
        <w:pStyle w:val="Balk1"/>
        <w:spacing w:before="90"/>
      </w:pPr>
      <w:r>
        <w:t>Madde 15: Desteklenen Gider Kalemleri</w:t>
      </w:r>
    </w:p>
    <w:p w:rsidR="0058637E" w:rsidRDefault="00393D51">
      <w:pPr>
        <w:pStyle w:val="GvdeMetni"/>
        <w:spacing w:before="2"/>
        <w:ind w:right="238"/>
        <w:jc w:val="both"/>
      </w:pPr>
      <w:r>
        <w:t>Projelerin onaylanan bütçeleri; yolluk giderleri, hizmet alımları, tüketim malları ve</w:t>
      </w:r>
      <w:r>
        <w:rPr>
          <w:spacing w:val="-6"/>
        </w:rPr>
        <w:t xml:space="preserve"> </w:t>
      </w:r>
      <w:r>
        <w:t>malzeme</w:t>
      </w:r>
      <w:r>
        <w:rPr>
          <w:spacing w:val="-5"/>
        </w:rPr>
        <w:t xml:space="preserve"> </w:t>
      </w:r>
      <w:r>
        <w:t>alımları,</w:t>
      </w:r>
      <w:r>
        <w:rPr>
          <w:spacing w:val="-5"/>
        </w:rPr>
        <w:t xml:space="preserve"> </w:t>
      </w:r>
      <w:r>
        <w:t>demirbaş</w:t>
      </w:r>
      <w:r>
        <w:rPr>
          <w:spacing w:val="-4"/>
        </w:rPr>
        <w:t xml:space="preserve"> </w:t>
      </w:r>
      <w:r>
        <w:t>alımları,</w:t>
      </w:r>
      <w:r>
        <w:rPr>
          <w:spacing w:val="-5"/>
        </w:rPr>
        <w:t xml:space="preserve"> </w:t>
      </w:r>
      <w:r>
        <w:t>makine</w:t>
      </w:r>
      <w:r>
        <w:rPr>
          <w:spacing w:val="-6"/>
        </w:rPr>
        <w:t xml:space="preserve"> </w:t>
      </w:r>
      <w:r>
        <w:t>ve</w:t>
      </w:r>
      <w:r>
        <w:rPr>
          <w:spacing w:val="-6"/>
        </w:rPr>
        <w:t xml:space="preserve"> </w:t>
      </w:r>
      <w:r>
        <w:t>teçhizat</w:t>
      </w:r>
      <w:r>
        <w:rPr>
          <w:spacing w:val="-3"/>
        </w:rPr>
        <w:t xml:space="preserve"> </w:t>
      </w:r>
      <w:r>
        <w:t>alımları</w:t>
      </w:r>
      <w:r>
        <w:rPr>
          <w:spacing w:val="-5"/>
        </w:rPr>
        <w:t xml:space="preserve"> </w:t>
      </w:r>
      <w:r>
        <w:t>ile</w:t>
      </w:r>
      <w:r>
        <w:rPr>
          <w:spacing w:val="-6"/>
        </w:rPr>
        <w:t xml:space="preserve"> </w:t>
      </w:r>
      <w:r>
        <w:t>bilimsel</w:t>
      </w:r>
      <w:r>
        <w:rPr>
          <w:spacing w:val="-3"/>
        </w:rPr>
        <w:t xml:space="preserve"> </w:t>
      </w:r>
      <w:r>
        <w:t>araştırma projeleri için gerekli diğer giderleri karşılamak üzere</w:t>
      </w:r>
      <w:r>
        <w:rPr>
          <w:spacing w:val="-4"/>
        </w:rPr>
        <w:t xml:space="preserve"> </w:t>
      </w:r>
      <w:r>
        <w:t>kullanılır.</w:t>
      </w:r>
    </w:p>
    <w:p w:rsidR="0058637E" w:rsidRDefault="0058637E">
      <w:pPr>
        <w:pStyle w:val="GvdeMetni"/>
        <w:spacing w:before="9"/>
        <w:ind w:left="0" w:firstLine="0"/>
        <w:rPr>
          <w:sz w:val="23"/>
        </w:rPr>
      </w:pPr>
    </w:p>
    <w:p w:rsidR="0058637E" w:rsidRDefault="00393D51">
      <w:pPr>
        <w:pStyle w:val="Balk1"/>
        <w:spacing w:before="1"/>
        <w:jc w:val="left"/>
      </w:pPr>
      <w:r>
        <w:t>Madde 16: Desteklenmeyen Gider Kalemleri</w:t>
      </w:r>
    </w:p>
    <w:p w:rsidR="0058637E" w:rsidRDefault="00393D51">
      <w:pPr>
        <w:pStyle w:val="GvdeMetni"/>
        <w:spacing w:before="2"/>
        <w:ind w:right="746"/>
      </w:pPr>
      <w:r>
        <w:t>Proje ile ilgili olmayan giderler desteklenmemekle birlikte aşağıda belirtilen giderler de destek kapsamı dışındadır;</w:t>
      </w:r>
    </w:p>
    <w:p w:rsidR="0058637E" w:rsidRDefault="00393D51">
      <w:pPr>
        <w:pStyle w:val="ListeParagraf"/>
        <w:numPr>
          <w:ilvl w:val="0"/>
          <w:numId w:val="1"/>
        </w:numPr>
        <w:tabs>
          <w:tab w:val="left" w:pos="1160"/>
        </w:tabs>
        <w:ind w:right="442" w:firstLine="710"/>
        <w:jc w:val="left"/>
        <w:rPr>
          <w:sz w:val="24"/>
        </w:rPr>
      </w:pPr>
      <w:r>
        <w:rPr>
          <w:sz w:val="24"/>
        </w:rPr>
        <w:t>Her türlü kar, fırsat maliyeti, sermaye kullanım maliyeti, sözleşme masrafları, banka havale</w:t>
      </w:r>
      <w:r>
        <w:rPr>
          <w:spacing w:val="-2"/>
          <w:sz w:val="24"/>
        </w:rPr>
        <w:t xml:space="preserve"> </w:t>
      </w:r>
      <w:r>
        <w:rPr>
          <w:sz w:val="24"/>
        </w:rPr>
        <w:t>masrafları,</w:t>
      </w:r>
    </w:p>
    <w:p w:rsidR="0058637E" w:rsidRDefault="00393D51">
      <w:pPr>
        <w:pStyle w:val="ListeParagraf"/>
        <w:numPr>
          <w:ilvl w:val="0"/>
          <w:numId w:val="1"/>
        </w:numPr>
        <w:tabs>
          <w:tab w:val="left" w:pos="1160"/>
        </w:tabs>
        <w:ind w:left="1159"/>
        <w:jc w:val="left"/>
        <w:rPr>
          <w:sz w:val="24"/>
        </w:rPr>
      </w:pPr>
      <w:r>
        <w:rPr>
          <w:sz w:val="24"/>
        </w:rPr>
        <w:t>Konaklama</w:t>
      </w:r>
      <w:r>
        <w:rPr>
          <w:spacing w:val="-2"/>
          <w:sz w:val="24"/>
        </w:rPr>
        <w:t xml:space="preserve"> </w:t>
      </w:r>
      <w:r>
        <w:rPr>
          <w:sz w:val="24"/>
        </w:rPr>
        <w:t>masrafları,</w:t>
      </w:r>
    </w:p>
    <w:p w:rsidR="0058637E" w:rsidRDefault="00393D51">
      <w:pPr>
        <w:pStyle w:val="ListeParagraf"/>
        <w:numPr>
          <w:ilvl w:val="0"/>
          <w:numId w:val="1"/>
        </w:numPr>
        <w:tabs>
          <w:tab w:val="left" w:pos="1160"/>
        </w:tabs>
        <w:spacing w:before="1"/>
        <w:ind w:left="1159"/>
        <w:jc w:val="left"/>
        <w:rPr>
          <w:sz w:val="24"/>
        </w:rPr>
      </w:pPr>
      <w:r>
        <w:rPr>
          <w:sz w:val="24"/>
        </w:rPr>
        <w:t>Amortismanlar,</w:t>
      </w:r>
      <w:r>
        <w:rPr>
          <w:spacing w:val="-1"/>
          <w:sz w:val="24"/>
        </w:rPr>
        <w:t xml:space="preserve"> </w:t>
      </w:r>
      <w:r>
        <w:rPr>
          <w:sz w:val="24"/>
        </w:rPr>
        <w:t>depozitolar,</w:t>
      </w:r>
    </w:p>
    <w:p w:rsidR="0058637E" w:rsidRDefault="00393D51">
      <w:pPr>
        <w:pStyle w:val="ListeParagraf"/>
        <w:numPr>
          <w:ilvl w:val="0"/>
          <w:numId w:val="1"/>
        </w:numPr>
        <w:tabs>
          <w:tab w:val="left" w:pos="1160"/>
        </w:tabs>
        <w:ind w:left="1159"/>
        <w:jc w:val="left"/>
        <w:rPr>
          <w:sz w:val="24"/>
        </w:rPr>
      </w:pPr>
      <w:r>
        <w:rPr>
          <w:sz w:val="24"/>
        </w:rPr>
        <w:t>Dağıtım, pazarlama ve reklâm</w:t>
      </w:r>
      <w:r>
        <w:rPr>
          <w:spacing w:val="-1"/>
          <w:sz w:val="24"/>
        </w:rPr>
        <w:t xml:space="preserve"> </w:t>
      </w:r>
      <w:r>
        <w:rPr>
          <w:sz w:val="24"/>
        </w:rPr>
        <w:t>giderleri,</w:t>
      </w:r>
    </w:p>
    <w:p w:rsidR="0058637E" w:rsidRDefault="00393D51">
      <w:pPr>
        <w:pStyle w:val="ListeParagraf"/>
        <w:numPr>
          <w:ilvl w:val="0"/>
          <w:numId w:val="1"/>
        </w:numPr>
        <w:tabs>
          <w:tab w:val="left" w:pos="1160"/>
        </w:tabs>
        <w:ind w:right="120" w:firstLine="710"/>
        <w:jc w:val="left"/>
        <w:rPr>
          <w:sz w:val="24"/>
        </w:rPr>
      </w:pPr>
      <w:r>
        <w:rPr>
          <w:sz w:val="24"/>
        </w:rPr>
        <w:t>Doküman hazırlama ve hazırlatma giderleri, muhasebe, sekreterlik vb. idari giderler,</w:t>
      </w:r>
    </w:p>
    <w:p w:rsidR="0058637E" w:rsidRDefault="00393D51">
      <w:pPr>
        <w:pStyle w:val="ListeParagraf"/>
        <w:numPr>
          <w:ilvl w:val="0"/>
          <w:numId w:val="1"/>
        </w:numPr>
        <w:tabs>
          <w:tab w:val="left" w:pos="1160"/>
        </w:tabs>
        <w:ind w:right="122" w:firstLine="710"/>
        <w:jc w:val="left"/>
        <w:rPr>
          <w:sz w:val="24"/>
        </w:rPr>
      </w:pPr>
      <w:r>
        <w:rPr>
          <w:sz w:val="24"/>
        </w:rPr>
        <w:t>Şehir içi nakliye (gümrüklerden ve limanlardan yapılan nakliye hariç) ve posta giderleri,</w:t>
      </w:r>
    </w:p>
    <w:p w:rsidR="0058637E" w:rsidRDefault="00393D51">
      <w:pPr>
        <w:pStyle w:val="ListeParagraf"/>
        <w:numPr>
          <w:ilvl w:val="0"/>
          <w:numId w:val="1"/>
        </w:numPr>
        <w:tabs>
          <w:tab w:val="left" w:pos="1160"/>
        </w:tabs>
        <w:ind w:left="1159"/>
        <w:jc w:val="left"/>
        <w:rPr>
          <w:sz w:val="24"/>
        </w:rPr>
      </w:pPr>
      <w:r>
        <w:rPr>
          <w:sz w:val="24"/>
        </w:rPr>
        <w:t>Seyahatlerde araç kiralama ve seyahatlerde kullanılan yakıt</w:t>
      </w:r>
      <w:r>
        <w:rPr>
          <w:spacing w:val="-9"/>
          <w:sz w:val="24"/>
        </w:rPr>
        <w:t xml:space="preserve"> </w:t>
      </w:r>
      <w:r>
        <w:rPr>
          <w:sz w:val="24"/>
        </w:rPr>
        <w:t>giderleri,</w:t>
      </w:r>
    </w:p>
    <w:p w:rsidR="0058637E" w:rsidRDefault="00393D51">
      <w:pPr>
        <w:pStyle w:val="ListeParagraf"/>
        <w:numPr>
          <w:ilvl w:val="0"/>
          <w:numId w:val="1"/>
        </w:numPr>
        <w:tabs>
          <w:tab w:val="left" w:pos="1160"/>
        </w:tabs>
        <w:ind w:right="123" w:firstLine="710"/>
        <w:jc w:val="left"/>
        <w:rPr>
          <w:sz w:val="24"/>
        </w:rPr>
      </w:pPr>
      <w:r>
        <w:rPr>
          <w:sz w:val="24"/>
        </w:rPr>
        <w:t xml:space="preserve">Bilgisayar, fotokopi makinesi, </w:t>
      </w:r>
      <w:proofErr w:type="gramStart"/>
      <w:r>
        <w:rPr>
          <w:sz w:val="24"/>
        </w:rPr>
        <w:t>projeksiyon</w:t>
      </w:r>
      <w:proofErr w:type="gramEnd"/>
      <w:r>
        <w:rPr>
          <w:sz w:val="24"/>
        </w:rPr>
        <w:t xml:space="preserve"> cihazı gibi büro makineleri, büro mefruşatı,</w:t>
      </w:r>
    </w:p>
    <w:p w:rsidR="0058637E" w:rsidRDefault="00393D51">
      <w:pPr>
        <w:pStyle w:val="ListeParagraf"/>
        <w:numPr>
          <w:ilvl w:val="0"/>
          <w:numId w:val="1"/>
        </w:numPr>
        <w:tabs>
          <w:tab w:val="left" w:pos="1160"/>
        </w:tabs>
        <w:ind w:left="1159"/>
        <w:jc w:val="left"/>
        <w:rPr>
          <w:sz w:val="24"/>
        </w:rPr>
      </w:pPr>
      <w:r>
        <w:rPr>
          <w:sz w:val="24"/>
        </w:rPr>
        <w:t>Isıtma, aydınlatma ve üretimde sarf edilen enerji masrafları, su</w:t>
      </w:r>
      <w:r>
        <w:rPr>
          <w:spacing w:val="-15"/>
          <w:sz w:val="24"/>
        </w:rPr>
        <w:t xml:space="preserve"> </w:t>
      </w:r>
      <w:r>
        <w:rPr>
          <w:sz w:val="24"/>
        </w:rPr>
        <w:t>giderleri,</w:t>
      </w:r>
    </w:p>
    <w:p w:rsidR="0058637E" w:rsidRDefault="00393D51">
      <w:pPr>
        <w:pStyle w:val="ListeParagraf"/>
        <w:numPr>
          <w:ilvl w:val="0"/>
          <w:numId w:val="1"/>
        </w:numPr>
        <w:tabs>
          <w:tab w:val="left" w:pos="1160"/>
        </w:tabs>
        <w:ind w:left="1159"/>
        <w:jc w:val="left"/>
        <w:rPr>
          <w:sz w:val="24"/>
        </w:rPr>
      </w:pPr>
      <w:r>
        <w:rPr>
          <w:sz w:val="24"/>
        </w:rPr>
        <w:t>Telefon, faks, haberleşme, internet kullanım</w:t>
      </w:r>
      <w:r>
        <w:rPr>
          <w:spacing w:val="-11"/>
          <w:sz w:val="24"/>
        </w:rPr>
        <w:t xml:space="preserve"> </w:t>
      </w:r>
      <w:r>
        <w:rPr>
          <w:sz w:val="24"/>
        </w:rPr>
        <w:t>maliyetleri,</w:t>
      </w:r>
    </w:p>
    <w:p w:rsidR="0058637E" w:rsidRDefault="00393D51">
      <w:pPr>
        <w:pStyle w:val="ListeParagraf"/>
        <w:numPr>
          <w:ilvl w:val="0"/>
          <w:numId w:val="1"/>
        </w:numPr>
        <w:tabs>
          <w:tab w:val="left" w:pos="1160"/>
        </w:tabs>
        <w:ind w:right="237" w:firstLine="710"/>
        <w:rPr>
          <w:sz w:val="24"/>
        </w:rPr>
      </w:pPr>
      <w:r>
        <w:rPr>
          <w:sz w:val="24"/>
        </w:rPr>
        <w:t>Kırtasiye</w:t>
      </w:r>
      <w:r>
        <w:rPr>
          <w:spacing w:val="-10"/>
          <w:sz w:val="24"/>
        </w:rPr>
        <w:t xml:space="preserve"> </w:t>
      </w:r>
      <w:r>
        <w:rPr>
          <w:sz w:val="24"/>
        </w:rPr>
        <w:t>giderleri:</w:t>
      </w:r>
      <w:r>
        <w:rPr>
          <w:spacing w:val="-9"/>
          <w:sz w:val="24"/>
        </w:rPr>
        <w:t xml:space="preserve"> </w:t>
      </w:r>
      <w:r>
        <w:rPr>
          <w:sz w:val="24"/>
        </w:rPr>
        <w:t>Baskı,</w:t>
      </w:r>
      <w:r>
        <w:rPr>
          <w:spacing w:val="-9"/>
          <w:sz w:val="24"/>
        </w:rPr>
        <w:t xml:space="preserve"> </w:t>
      </w:r>
      <w:r>
        <w:rPr>
          <w:sz w:val="24"/>
        </w:rPr>
        <w:t>fotokopi,</w:t>
      </w:r>
      <w:r>
        <w:rPr>
          <w:spacing w:val="-9"/>
          <w:sz w:val="24"/>
        </w:rPr>
        <w:t xml:space="preserve"> </w:t>
      </w:r>
      <w:r>
        <w:rPr>
          <w:sz w:val="24"/>
        </w:rPr>
        <w:t>kâğıt</w:t>
      </w:r>
      <w:r>
        <w:rPr>
          <w:spacing w:val="-8"/>
          <w:sz w:val="24"/>
        </w:rPr>
        <w:t xml:space="preserve"> </w:t>
      </w:r>
      <w:r>
        <w:rPr>
          <w:sz w:val="24"/>
        </w:rPr>
        <w:t>ve</w:t>
      </w:r>
      <w:r>
        <w:rPr>
          <w:spacing w:val="-11"/>
          <w:sz w:val="24"/>
        </w:rPr>
        <w:t xml:space="preserve"> </w:t>
      </w:r>
      <w:r>
        <w:rPr>
          <w:sz w:val="24"/>
        </w:rPr>
        <w:t>benzeri</w:t>
      </w:r>
      <w:r>
        <w:rPr>
          <w:spacing w:val="-10"/>
          <w:sz w:val="24"/>
        </w:rPr>
        <w:t xml:space="preserve"> </w:t>
      </w:r>
      <w:r>
        <w:rPr>
          <w:sz w:val="24"/>
        </w:rPr>
        <w:t>diğer</w:t>
      </w:r>
      <w:r>
        <w:rPr>
          <w:spacing w:val="-11"/>
          <w:sz w:val="24"/>
        </w:rPr>
        <w:t xml:space="preserve"> </w:t>
      </w:r>
      <w:r>
        <w:rPr>
          <w:sz w:val="24"/>
        </w:rPr>
        <w:t>kırtasiye</w:t>
      </w:r>
      <w:r>
        <w:rPr>
          <w:spacing w:val="-9"/>
          <w:sz w:val="24"/>
        </w:rPr>
        <w:t xml:space="preserve"> </w:t>
      </w:r>
      <w:r>
        <w:rPr>
          <w:sz w:val="24"/>
        </w:rPr>
        <w:t>giderleri</w:t>
      </w:r>
      <w:r>
        <w:rPr>
          <w:spacing w:val="-8"/>
          <w:sz w:val="24"/>
        </w:rPr>
        <w:t xml:space="preserve"> </w:t>
      </w:r>
      <w:r>
        <w:rPr>
          <w:sz w:val="24"/>
        </w:rPr>
        <w:t xml:space="preserve">için sağlanabilecek destek tutarı </w:t>
      </w:r>
      <w:r w:rsidRPr="002C4C76">
        <w:rPr>
          <w:sz w:val="24"/>
        </w:rPr>
        <w:t xml:space="preserve">700,00.-TL. </w:t>
      </w:r>
      <w:proofErr w:type="gramStart"/>
      <w:r w:rsidRPr="002C4C76">
        <w:rPr>
          <w:sz w:val="24"/>
        </w:rPr>
        <w:t>ile</w:t>
      </w:r>
      <w:proofErr w:type="gramEnd"/>
      <w:r w:rsidRPr="002C4C76">
        <w:rPr>
          <w:sz w:val="24"/>
        </w:rPr>
        <w:t xml:space="preserve"> </w:t>
      </w:r>
      <w:r>
        <w:rPr>
          <w:sz w:val="24"/>
        </w:rPr>
        <w:t>sınırlıdır. Ancak resmi nitelik taşıyan kurum ve kuruluşlar kapsamındaki arşiv, kütüphane vb. organizasyonlardan sağlanacak basılı materyal ve fotokopi gibi giderler için bu sınırlama dikkate</w:t>
      </w:r>
      <w:r>
        <w:rPr>
          <w:spacing w:val="1"/>
          <w:sz w:val="24"/>
        </w:rPr>
        <w:t xml:space="preserve"> </w:t>
      </w:r>
      <w:r>
        <w:rPr>
          <w:sz w:val="24"/>
        </w:rPr>
        <w:t>alınmaz.</w:t>
      </w:r>
    </w:p>
    <w:p w:rsidR="0058637E" w:rsidRDefault="0058637E">
      <w:pPr>
        <w:pStyle w:val="GvdeMetni"/>
        <w:spacing w:before="9"/>
        <w:ind w:left="0" w:firstLine="0"/>
        <w:rPr>
          <w:sz w:val="23"/>
        </w:rPr>
      </w:pPr>
    </w:p>
    <w:p w:rsidR="0058637E" w:rsidRDefault="00393D51">
      <w:pPr>
        <w:pStyle w:val="Balk1"/>
        <w:spacing w:before="1"/>
        <w:jc w:val="left"/>
      </w:pPr>
      <w:r>
        <w:t>Madde 17: Yürürlük</w:t>
      </w:r>
    </w:p>
    <w:p w:rsidR="0058637E" w:rsidRDefault="00393D51">
      <w:pPr>
        <w:pStyle w:val="GvdeMetni"/>
        <w:spacing w:before="2"/>
        <w:ind w:right="738"/>
      </w:pPr>
      <w:r>
        <w:t xml:space="preserve">Bu uygulama esasları Türk-Alman Üniversitesi Bilimsel Araştırma Projeleri Komisyonunun </w:t>
      </w:r>
      <w:proofErr w:type="gramStart"/>
      <w:r w:rsidR="002C4C76" w:rsidRPr="002C4C76">
        <w:t>23</w:t>
      </w:r>
      <w:r w:rsidRPr="002C4C76">
        <w:t>/12/20</w:t>
      </w:r>
      <w:r w:rsidR="002C4C76" w:rsidRPr="002C4C76">
        <w:t>20</w:t>
      </w:r>
      <w:proofErr w:type="gramEnd"/>
      <w:r w:rsidRPr="002C4C76">
        <w:t xml:space="preserve"> tarih ve 1</w:t>
      </w:r>
      <w:r w:rsidR="002C4C76" w:rsidRPr="002C4C76">
        <w:t>0</w:t>
      </w:r>
      <w:r w:rsidRPr="002C4C76">
        <w:t xml:space="preserve"> sayılı </w:t>
      </w:r>
      <w:r>
        <w:t>toplantısında kabul edilmiştir.</w:t>
      </w:r>
    </w:p>
    <w:p w:rsidR="0058637E" w:rsidRDefault="00393D51">
      <w:pPr>
        <w:pStyle w:val="GvdeMetni"/>
        <w:ind w:left="996" w:firstLine="0"/>
      </w:pPr>
      <w:r>
        <w:t>Uygulama esasları, 01.01.202</w:t>
      </w:r>
      <w:r w:rsidR="00AE2DAF">
        <w:t>1</w:t>
      </w:r>
      <w:r>
        <w:t xml:space="preserve"> tarihinde yürürlüğe girer.</w:t>
      </w:r>
    </w:p>
    <w:sectPr w:rsidR="0058637E">
      <w:pgSz w:w="11940" w:h="16860"/>
      <w:pgMar w:top="1600" w:right="1180" w:bottom="940" w:left="1680" w:header="0" w:footer="7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7D6" w:rsidRDefault="00C907D6">
      <w:r>
        <w:separator/>
      </w:r>
    </w:p>
  </w:endnote>
  <w:endnote w:type="continuationSeparator" w:id="0">
    <w:p w:rsidR="00C907D6" w:rsidRDefault="00C9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D51" w:rsidRDefault="00DB546E">
    <w:pPr>
      <w:pStyle w:val="GvdeMetni"/>
      <w:spacing w:line="14" w:lineRule="auto"/>
      <w:ind w:left="0" w:firstLine="0"/>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3747135</wp:posOffset>
              </wp:positionH>
              <wp:positionV relativeFrom="page">
                <wp:posOffset>10090150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51" w:rsidRDefault="00393D51">
                          <w:pPr>
                            <w:spacing w:before="11"/>
                            <w:ind w:left="60"/>
                          </w:pPr>
                          <w:r>
                            <w:fldChar w:fldCharType="begin"/>
                          </w:r>
                          <w:r>
                            <w:instrText xml:space="preserve"> PAGE </w:instrText>
                          </w:r>
                          <w:r>
                            <w:fldChar w:fldCharType="separate"/>
                          </w:r>
                          <w:r w:rsidR="0071036A">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05pt;margin-top:794.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7OqQ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" filled="f" stroked="f">
              <v:textbox inset="0,0,0,0">
                <w:txbxContent>
                  <w:p w:rsidR="00393D51" w:rsidRDefault="00393D51">
                    <w:pPr>
                      <w:spacing w:before="11"/>
                      <w:ind w:left="60"/>
                    </w:pPr>
                    <w:r>
                      <w:fldChar w:fldCharType="begin"/>
                    </w:r>
                    <w:r>
                      <w:instrText xml:space="preserve"> PAGE </w:instrText>
                    </w:r>
                    <w:r>
                      <w:fldChar w:fldCharType="separate"/>
                    </w:r>
                    <w:r w:rsidR="0071036A">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7D6" w:rsidRDefault="00C907D6">
      <w:r>
        <w:separator/>
      </w:r>
    </w:p>
  </w:footnote>
  <w:footnote w:type="continuationSeparator" w:id="0">
    <w:p w:rsidR="00C907D6" w:rsidRDefault="00C90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3F"/>
    <w:multiLevelType w:val="hybridMultilevel"/>
    <w:tmpl w:val="E2D0F2DE"/>
    <w:lvl w:ilvl="0" w:tplc="F1280BE6">
      <w:start w:val="3"/>
      <w:numFmt w:val="lowerLetter"/>
      <w:lvlText w:val="%1-"/>
      <w:lvlJc w:val="left"/>
      <w:pPr>
        <w:ind w:left="1880" w:hanging="884"/>
        <w:jc w:val="left"/>
      </w:pPr>
      <w:rPr>
        <w:rFonts w:ascii="Times New Roman" w:eastAsia="Times New Roman" w:hAnsi="Times New Roman" w:cs="Times New Roman" w:hint="default"/>
        <w:spacing w:val="-2"/>
        <w:w w:val="99"/>
        <w:sz w:val="24"/>
        <w:szCs w:val="24"/>
        <w:lang w:val="tr-TR" w:eastAsia="en-US" w:bidi="ar-SA"/>
      </w:rPr>
    </w:lvl>
    <w:lvl w:ilvl="1" w:tplc="DB0A9214">
      <w:numFmt w:val="bullet"/>
      <w:lvlText w:val="•"/>
      <w:lvlJc w:val="left"/>
      <w:pPr>
        <w:ind w:left="2599" w:hanging="884"/>
      </w:pPr>
      <w:rPr>
        <w:rFonts w:hint="default"/>
        <w:lang w:val="tr-TR" w:eastAsia="en-US" w:bidi="ar-SA"/>
      </w:rPr>
    </w:lvl>
    <w:lvl w:ilvl="2" w:tplc="838CF604">
      <w:numFmt w:val="bullet"/>
      <w:lvlText w:val="•"/>
      <w:lvlJc w:val="left"/>
      <w:pPr>
        <w:ind w:left="3318" w:hanging="884"/>
      </w:pPr>
      <w:rPr>
        <w:rFonts w:hint="default"/>
        <w:lang w:val="tr-TR" w:eastAsia="en-US" w:bidi="ar-SA"/>
      </w:rPr>
    </w:lvl>
    <w:lvl w:ilvl="3" w:tplc="B8D68858">
      <w:numFmt w:val="bullet"/>
      <w:lvlText w:val="•"/>
      <w:lvlJc w:val="left"/>
      <w:pPr>
        <w:ind w:left="4037" w:hanging="884"/>
      </w:pPr>
      <w:rPr>
        <w:rFonts w:hint="default"/>
        <w:lang w:val="tr-TR" w:eastAsia="en-US" w:bidi="ar-SA"/>
      </w:rPr>
    </w:lvl>
    <w:lvl w:ilvl="4" w:tplc="18524D4E">
      <w:numFmt w:val="bullet"/>
      <w:lvlText w:val="•"/>
      <w:lvlJc w:val="left"/>
      <w:pPr>
        <w:ind w:left="4756" w:hanging="884"/>
      </w:pPr>
      <w:rPr>
        <w:rFonts w:hint="default"/>
        <w:lang w:val="tr-TR" w:eastAsia="en-US" w:bidi="ar-SA"/>
      </w:rPr>
    </w:lvl>
    <w:lvl w:ilvl="5" w:tplc="3766AE64">
      <w:numFmt w:val="bullet"/>
      <w:lvlText w:val="•"/>
      <w:lvlJc w:val="left"/>
      <w:pPr>
        <w:ind w:left="5475" w:hanging="884"/>
      </w:pPr>
      <w:rPr>
        <w:rFonts w:hint="default"/>
        <w:lang w:val="tr-TR" w:eastAsia="en-US" w:bidi="ar-SA"/>
      </w:rPr>
    </w:lvl>
    <w:lvl w:ilvl="6" w:tplc="BB6493E0">
      <w:numFmt w:val="bullet"/>
      <w:lvlText w:val="•"/>
      <w:lvlJc w:val="left"/>
      <w:pPr>
        <w:ind w:left="6194" w:hanging="884"/>
      </w:pPr>
      <w:rPr>
        <w:rFonts w:hint="default"/>
        <w:lang w:val="tr-TR" w:eastAsia="en-US" w:bidi="ar-SA"/>
      </w:rPr>
    </w:lvl>
    <w:lvl w:ilvl="7" w:tplc="807CA456">
      <w:numFmt w:val="bullet"/>
      <w:lvlText w:val="•"/>
      <w:lvlJc w:val="left"/>
      <w:pPr>
        <w:ind w:left="6913" w:hanging="884"/>
      </w:pPr>
      <w:rPr>
        <w:rFonts w:hint="default"/>
        <w:lang w:val="tr-TR" w:eastAsia="en-US" w:bidi="ar-SA"/>
      </w:rPr>
    </w:lvl>
    <w:lvl w:ilvl="8" w:tplc="F6E2D1C8">
      <w:numFmt w:val="bullet"/>
      <w:lvlText w:val="•"/>
      <w:lvlJc w:val="left"/>
      <w:pPr>
        <w:ind w:left="7632" w:hanging="884"/>
      </w:pPr>
      <w:rPr>
        <w:rFonts w:hint="default"/>
        <w:lang w:val="tr-TR" w:eastAsia="en-US" w:bidi="ar-SA"/>
      </w:rPr>
    </w:lvl>
  </w:abstractNum>
  <w:abstractNum w:abstractNumId="1">
    <w:nsid w:val="04F551E0"/>
    <w:multiLevelType w:val="hybridMultilevel"/>
    <w:tmpl w:val="83E44D20"/>
    <w:lvl w:ilvl="0" w:tplc="4450024A">
      <w:start w:val="1"/>
      <w:numFmt w:val="lowerLetter"/>
      <w:lvlText w:val="%1."/>
      <w:lvlJc w:val="left"/>
      <w:pPr>
        <w:ind w:left="1356" w:hanging="360"/>
        <w:jc w:val="left"/>
      </w:pPr>
      <w:rPr>
        <w:rFonts w:ascii="Times New Roman" w:eastAsia="Times New Roman" w:hAnsi="Times New Roman" w:cs="Times New Roman" w:hint="default"/>
        <w:b/>
        <w:spacing w:val="-2"/>
        <w:w w:val="100"/>
        <w:sz w:val="24"/>
        <w:szCs w:val="24"/>
        <w:lang w:val="tr-TR" w:eastAsia="en-US" w:bidi="ar-SA"/>
      </w:rPr>
    </w:lvl>
    <w:lvl w:ilvl="1" w:tplc="99D634FC">
      <w:numFmt w:val="bullet"/>
      <w:lvlText w:val="•"/>
      <w:lvlJc w:val="left"/>
      <w:pPr>
        <w:ind w:left="2131" w:hanging="360"/>
      </w:pPr>
      <w:rPr>
        <w:rFonts w:hint="default"/>
        <w:lang w:val="tr-TR" w:eastAsia="en-US" w:bidi="ar-SA"/>
      </w:rPr>
    </w:lvl>
    <w:lvl w:ilvl="2" w:tplc="3490EFE2">
      <w:numFmt w:val="bullet"/>
      <w:lvlText w:val="•"/>
      <w:lvlJc w:val="left"/>
      <w:pPr>
        <w:ind w:left="2902" w:hanging="360"/>
      </w:pPr>
      <w:rPr>
        <w:rFonts w:hint="default"/>
        <w:lang w:val="tr-TR" w:eastAsia="en-US" w:bidi="ar-SA"/>
      </w:rPr>
    </w:lvl>
    <w:lvl w:ilvl="3" w:tplc="55D66E86">
      <w:numFmt w:val="bullet"/>
      <w:lvlText w:val="•"/>
      <w:lvlJc w:val="left"/>
      <w:pPr>
        <w:ind w:left="3673" w:hanging="360"/>
      </w:pPr>
      <w:rPr>
        <w:rFonts w:hint="default"/>
        <w:lang w:val="tr-TR" w:eastAsia="en-US" w:bidi="ar-SA"/>
      </w:rPr>
    </w:lvl>
    <w:lvl w:ilvl="4" w:tplc="8BA6E424">
      <w:numFmt w:val="bullet"/>
      <w:lvlText w:val="•"/>
      <w:lvlJc w:val="left"/>
      <w:pPr>
        <w:ind w:left="4444" w:hanging="360"/>
      </w:pPr>
      <w:rPr>
        <w:rFonts w:hint="default"/>
        <w:lang w:val="tr-TR" w:eastAsia="en-US" w:bidi="ar-SA"/>
      </w:rPr>
    </w:lvl>
    <w:lvl w:ilvl="5" w:tplc="E2848654">
      <w:numFmt w:val="bullet"/>
      <w:lvlText w:val="•"/>
      <w:lvlJc w:val="left"/>
      <w:pPr>
        <w:ind w:left="5215" w:hanging="360"/>
      </w:pPr>
      <w:rPr>
        <w:rFonts w:hint="default"/>
        <w:lang w:val="tr-TR" w:eastAsia="en-US" w:bidi="ar-SA"/>
      </w:rPr>
    </w:lvl>
    <w:lvl w:ilvl="6" w:tplc="BECE7390">
      <w:numFmt w:val="bullet"/>
      <w:lvlText w:val="•"/>
      <w:lvlJc w:val="left"/>
      <w:pPr>
        <w:ind w:left="5986" w:hanging="360"/>
      </w:pPr>
      <w:rPr>
        <w:rFonts w:hint="default"/>
        <w:lang w:val="tr-TR" w:eastAsia="en-US" w:bidi="ar-SA"/>
      </w:rPr>
    </w:lvl>
    <w:lvl w:ilvl="7" w:tplc="E8408F98">
      <w:numFmt w:val="bullet"/>
      <w:lvlText w:val="•"/>
      <w:lvlJc w:val="left"/>
      <w:pPr>
        <w:ind w:left="6757" w:hanging="360"/>
      </w:pPr>
      <w:rPr>
        <w:rFonts w:hint="default"/>
        <w:lang w:val="tr-TR" w:eastAsia="en-US" w:bidi="ar-SA"/>
      </w:rPr>
    </w:lvl>
    <w:lvl w:ilvl="8" w:tplc="4A76DEDA">
      <w:numFmt w:val="bullet"/>
      <w:lvlText w:val="•"/>
      <w:lvlJc w:val="left"/>
      <w:pPr>
        <w:ind w:left="7528" w:hanging="360"/>
      </w:pPr>
      <w:rPr>
        <w:rFonts w:hint="default"/>
        <w:lang w:val="tr-TR" w:eastAsia="en-US" w:bidi="ar-SA"/>
      </w:rPr>
    </w:lvl>
  </w:abstractNum>
  <w:abstractNum w:abstractNumId="2">
    <w:nsid w:val="139B4F87"/>
    <w:multiLevelType w:val="hybridMultilevel"/>
    <w:tmpl w:val="6788612A"/>
    <w:lvl w:ilvl="0" w:tplc="24D20754">
      <w:start w:val="1"/>
      <w:numFmt w:val="lowerLetter"/>
      <w:lvlText w:val="%1)"/>
      <w:lvlJc w:val="left"/>
      <w:pPr>
        <w:ind w:left="286" w:hanging="884"/>
        <w:jc w:val="left"/>
      </w:pPr>
      <w:rPr>
        <w:rFonts w:ascii="Times New Roman" w:eastAsia="Times New Roman" w:hAnsi="Times New Roman" w:cs="Times New Roman" w:hint="default"/>
        <w:b/>
        <w:bCs/>
        <w:w w:val="97"/>
        <w:sz w:val="24"/>
        <w:szCs w:val="24"/>
        <w:lang w:val="tr-TR" w:eastAsia="en-US" w:bidi="ar-SA"/>
      </w:rPr>
    </w:lvl>
    <w:lvl w:ilvl="1" w:tplc="A4FA9C34">
      <w:numFmt w:val="bullet"/>
      <w:lvlText w:val="•"/>
      <w:lvlJc w:val="left"/>
      <w:pPr>
        <w:ind w:left="1159" w:hanging="884"/>
      </w:pPr>
      <w:rPr>
        <w:rFonts w:hint="default"/>
        <w:lang w:val="tr-TR" w:eastAsia="en-US" w:bidi="ar-SA"/>
      </w:rPr>
    </w:lvl>
    <w:lvl w:ilvl="2" w:tplc="F0663A90">
      <w:numFmt w:val="bullet"/>
      <w:lvlText w:val="•"/>
      <w:lvlJc w:val="left"/>
      <w:pPr>
        <w:ind w:left="2038" w:hanging="884"/>
      </w:pPr>
      <w:rPr>
        <w:rFonts w:hint="default"/>
        <w:lang w:val="tr-TR" w:eastAsia="en-US" w:bidi="ar-SA"/>
      </w:rPr>
    </w:lvl>
    <w:lvl w:ilvl="3" w:tplc="000874A0">
      <w:numFmt w:val="bullet"/>
      <w:lvlText w:val="•"/>
      <w:lvlJc w:val="left"/>
      <w:pPr>
        <w:ind w:left="2917" w:hanging="884"/>
      </w:pPr>
      <w:rPr>
        <w:rFonts w:hint="default"/>
        <w:lang w:val="tr-TR" w:eastAsia="en-US" w:bidi="ar-SA"/>
      </w:rPr>
    </w:lvl>
    <w:lvl w:ilvl="4" w:tplc="A3EAE8C0">
      <w:numFmt w:val="bullet"/>
      <w:lvlText w:val="•"/>
      <w:lvlJc w:val="left"/>
      <w:pPr>
        <w:ind w:left="3796" w:hanging="884"/>
      </w:pPr>
      <w:rPr>
        <w:rFonts w:hint="default"/>
        <w:lang w:val="tr-TR" w:eastAsia="en-US" w:bidi="ar-SA"/>
      </w:rPr>
    </w:lvl>
    <w:lvl w:ilvl="5" w:tplc="ACA005F8">
      <w:numFmt w:val="bullet"/>
      <w:lvlText w:val="•"/>
      <w:lvlJc w:val="left"/>
      <w:pPr>
        <w:ind w:left="4675" w:hanging="884"/>
      </w:pPr>
      <w:rPr>
        <w:rFonts w:hint="default"/>
        <w:lang w:val="tr-TR" w:eastAsia="en-US" w:bidi="ar-SA"/>
      </w:rPr>
    </w:lvl>
    <w:lvl w:ilvl="6" w:tplc="62BE6EB8">
      <w:numFmt w:val="bullet"/>
      <w:lvlText w:val="•"/>
      <w:lvlJc w:val="left"/>
      <w:pPr>
        <w:ind w:left="5554" w:hanging="884"/>
      </w:pPr>
      <w:rPr>
        <w:rFonts w:hint="default"/>
        <w:lang w:val="tr-TR" w:eastAsia="en-US" w:bidi="ar-SA"/>
      </w:rPr>
    </w:lvl>
    <w:lvl w:ilvl="7" w:tplc="EF4256AA">
      <w:numFmt w:val="bullet"/>
      <w:lvlText w:val="•"/>
      <w:lvlJc w:val="left"/>
      <w:pPr>
        <w:ind w:left="6433" w:hanging="884"/>
      </w:pPr>
      <w:rPr>
        <w:rFonts w:hint="default"/>
        <w:lang w:val="tr-TR" w:eastAsia="en-US" w:bidi="ar-SA"/>
      </w:rPr>
    </w:lvl>
    <w:lvl w:ilvl="8" w:tplc="4894CEAE">
      <w:numFmt w:val="bullet"/>
      <w:lvlText w:val="•"/>
      <w:lvlJc w:val="left"/>
      <w:pPr>
        <w:ind w:left="7312" w:hanging="884"/>
      </w:pPr>
      <w:rPr>
        <w:rFonts w:hint="default"/>
        <w:lang w:val="tr-TR" w:eastAsia="en-US" w:bidi="ar-SA"/>
      </w:rPr>
    </w:lvl>
  </w:abstractNum>
  <w:abstractNum w:abstractNumId="3">
    <w:nsid w:val="26595E0B"/>
    <w:multiLevelType w:val="hybridMultilevel"/>
    <w:tmpl w:val="4724B6EC"/>
    <w:lvl w:ilvl="0" w:tplc="1968FD5E">
      <w:start w:val="1"/>
      <w:numFmt w:val="decimal"/>
      <w:lvlText w:val="%1)"/>
      <w:lvlJc w:val="left"/>
      <w:pPr>
        <w:ind w:left="286" w:hanging="303"/>
        <w:jc w:val="left"/>
      </w:pPr>
      <w:rPr>
        <w:rFonts w:ascii="Times New Roman" w:eastAsia="Times New Roman" w:hAnsi="Times New Roman" w:cs="Times New Roman" w:hint="default"/>
        <w:spacing w:val="-19"/>
        <w:w w:val="99"/>
        <w:sz w:val="24"/>
        <w:szCs w:val="24"/>
        <w:lang w:val="tr-TR" w:eastAsia="en-US" w:bidi="ar-SA"/>
      </w:rPr>
    </w:lvl>
    <w:lvl w:ilvl="1" w:tplc="9B0E0546">
      <w:numFmt w:val="bullet"/>
      <w:lvlText w:val="•"/>
      <w:lvlJc w:val="left"/>
      <w:pPr>
        <w:ind w:left="1159" w:hanging="303"/>
      </w:pPr>
      <w:rPr>
        <w:rFonts w:hint="default"/>
        <w:lang w:val="tr-TR" w:eastAsia="en-US" w:bidi="ar-SA"/>
      </w:rPr>
    </w:lvl>
    <w:lvl w:ilvl="2" w:tplc="A8EE24D8">
      <w:numFmt w:val="bullet"/>
      <w:lvlText w:val="•"/>
      <w:lvlJc w:val="left"/>
      <w:pPr>
        <w:ind w:left="2038" w:hanging="303"/>
      </w:pPr>
      <w:rPr>
        <w:rFonts w:hint="default"/>
        <w:lang w:val="tr-TR" w:eastAsia="en-US" w:bidi="ar-SA"/>
      </w:rPr>
    </w:lvl>
    <w:lvl w:ilvl="3" w:tplc="F2F2D710">
      <w:numFmt w:val="bullet"/>
      <w:lvlText w:val="•"/>
      <w:lvlJc w:val="left"/>
      <w:pPr>
        <w:ind w:left="2917" w:hanging="303"/>
      </w:pPr>
      <w:rPr>
        <w:rFonts w:hint="default"/>
        <w:lang w:val="tr-TR" w:eastAsia="en-US" w:bidi="ar-SA"/>
      </w:rPr>
    </w:lvl>
    <w:lvl w:ilvl="4" w:tplc="076AEA38">
      <w:numFmt w:val="bullet"/>
      <w:lvlText w:val="•"/>
      <w:lvlJc w:val="left"/>
      <w:pPr>
        <w:ind w:left="3796" w:hanging="303"/>
      </w:pPr>
      <w:rPr>
        <w:rFonts w:hint="default"/>
        <w:lang w:val="tr-TR" w:eastAsia="en-US" w:bidi="ar-SA"/>
      </w:rPr>
    </w:lvl>
    <w:lvl w:ilvl="5" w:tplc="05781264">
      <w:numFmt w:val="bullet"/>
      <w:lvlText w:val="•"/>
      <w:lvlJc w:val="left"/>
      <w:pPr>
        <w:ind w:left="4675" w:hanging="303"/>
      </w:pPr>
      <w:rPr>
        <w:rFonts w:hint="default"/>
        <w:lang w:val="tr-TR" w:eastAsia="en-US" w:bidi="ar-SA"/>
      </w:rPr>
    </w:lvl>
    <w:lvl w:ilvl="6" w:tplc="FC1EC000">
      <w:numFmt w:val="bullet"/>
      <w:lvlText w:val="•"/>
      <w:lvlJc w:val="left"/>
      <w:pPr>
        <w:ind w:left="5554" w:hanging="303"/>
      </w:pPr>
      <w:rPr>
        <w:rFonts w:hint="default"/>
        <w:lang w:val="tr-TR" w:eastAsia="en-US" w:bidi="ar-SA"/>
      </w:rPr>
    </w:lvl>
    <w:lvl w:ilvl="7" w:tplc="4EDA78B4">
      <w:numFmt w:val="bullet"/>
      <w:lvlText w:val="•"/>
      <w:lvlJc w:val="left"/>
      <w:pPr>
        <w:ind w:left="6433" w:hanging="303"/>
      </w:pPr>
      <w:rPr>
        <w:rFonts w:hint="default"/>
        <w:lang w:val="tr-TR" w:eastAsia="en-US" w:bidi="ar-SA"/>
      </w:rPr>
    </w:lvl>
    <w:lvl w:ilvl="8" w:tplc="F45652A6">
      <w:numFmt w:val="bullet"/>
      <w:lvlText w:val="•"/>
      <w:lvlJc w:val="left"/>
      <w:pPr>
        <w:ind w:left="7312" w:hanging="303"/>
      </w:pPr>
      <w:rPr>
        <w:rFonts w:hint="default"/>
        <w:lang w:val="tr-TR" w:eastAsia="en-US" w:bidi="ar-SA"/>
      </w:rPr>
    </w:lvl>
  </w:abstractNum>
  <w:abstractNum w:abstractNumId="4">
    <w:nsid w:val="2E871BA0"/>
    <w:multiLevelType w:val="hybridMultilevel"/>
    <w:tmpl w:val="E70EA2E2"/>
    <w:lvl w:ilvl="0" w:tplc="2584C008">
      <w:start w:val="1"/>
      <w:numFmt w:val="decimal"/>
      <w:lvlText w:val="%1)"/>
      <w:lvlJc w:val="left"/>
      <w:pPr>
        <w:ind w:left="286" w:hanging="173"/>
        <w:jc w:val="left"/>
      </w:pPr>
      <w:rPr>
        <w:rFonts w:ascii="Times New Roman" w:eastAsia="Times New Roman" w:hAnsi="Times New Roman" w:cs="Times New Roman" w:hint="default"/>
        <w:spacing w:val="-24"/>
        <w:w w:val="97"/>
        <w:sz w:val="22"/>
        <w:szCs w:val="22"/>
        <w:lang w:val="tr-TR" w:eastAsia="en-US" w:bidi="ar-SA"/>
      </w:rPr>
    </w:lvl>
    <w:lvl w:ilvl="1" w:tplc="754A0DB0">
      <w:numFmt w:val="bullet"/>
      <w:lvlText w:val="•"/>
      <w:lvlJc w:val="left"/>
      <w:pPr>
        <w:ind w:left="1159" w:hanging="173"/>
      </w:pPr>
      <w:rPr>
        <w:rFonts w:hint="default"/>
        <w:lang w:val="tr-TR" w:eastAsia="en-US" w:bidi="ar-SA"/>
      </w:rPr>
    </w:lvl>
    <w:lvl w:ilvl="2" w:tplc="7A1E2D96">
      <w:numFmt w:val="bullet"/>
      <w:lvlText w:val="•"/>
      <w:lvlJc w:val="left"/>
      <w:pPr>
        <w:ind w:left="2038" w:hanging="173"/>
      </w:pPr>
      <w:rPr>
        <w:rFonts w:hint="default"/>
        <w:lang w:val="tr-TR" w:eastAsia="en-US" w:bidi="ar-SA"/>
      </w:rPr>
    </w:lvl>
    <w:lvl w:ilvl="3" w:tplc="24F40F06">
      <w:numFmt w:val="bullet"/>
      <w:lvlText w:val="•"/>
      <w:lvlJc w:val="left"/>
      <w:pPr>
        <w:ind w:left="2917" w:hanging="173"/>
      </w:pPr>
      <w:rPr>
        <w:rFonts w:hint="default"/>
        <w:lang w:val="tr-TR" w:eastAsia="en-US" w:bidi="ar-SA"/>
      </w:rPr>
    </w:lvl>
    <w:lvl w:ilvl="4" w:tplc="B5B8FDF8">
      <w:numFmt w:val="bullet"/>
      <w:lvlText w:val="•"/>
      <w:lvlJc w:val="left"/>
      <w:pPr>
        <w:ind w:left="3796" w:hanging="173"/>
      </w:pPr>
      <w:rPr>
        <w:rFonts w:hint="default"/>
        <w:lang w:val="tr-TR" w:eastAsia="en-US" w:bidi="ar-SA"/>
      </w:rPr>
    </w:lvl>
    <w:lvl w:ilvl="5" w:tplc="B134B8C0">
      <w:numFmt w:val="bullet"/>
      <w:lvlText w:val="•"/>
      <w:lvlJc w:val="left"/>
      <w:pPr>
        <w:ind w:left="4675" w:hanging="173"/>
      </w:pPr>
      <w:rPr>
        <w:rFonts w:hint="default"/>
        <w:lang w:val="tr-TR" w:eastAsia="en-US" w:bidi="ar-SA"/>
      </w:rPr>
    </w:lvl>
    <w:lvl w:ilvl="6" w:tplc="235264DA">
      <w:numFmt w:val="bullet"/>
      <w:lvlText w:val="•"/>
      <w:lvlJc w:val="left"/>
      <w:pPr>
        <w:ind w:left="5554" w:hanging="173"/>
      </w:pPr>
      <w:rPr>
        <w:rFonts w:hint="default"/>
        <w:lang w:val="tr-TR" w:eastAsia="en-US" w:bidi="ar-SA"/>
      </w:rPr>
    </w:lvl>
    <w:lvl w:ilvl="7" w:tplc="78C49226">
      <w:numFmt w:val="bullet"/>
      <w:lvlText w:val="•"/>
      <w:lvlJc w:val="left"/>
      <w:pPr>
        <w:ind w:left="6433" w:hanging="173"/>
      </w:pPr>
      <w:rPr>
        <w:rFonts w:hint="default"/>
        <w:lang w:val="tr-TR" w:eastAsia="en-US" w:bidi="ar-SA"/>
      </w:rPr>
    </w:lvl>
    <w:lvl w:ilvl="8" w:tplc="66CC1654">
      <w:numFmt w:val="bullet"/>
      <w:lvlText w:val="•"/>
      <w:lvlJc w:val="left"/>
      <w:pPr>
        <w:ind w:left="7312" w:hanging="173"/>
      </w:pPr>
      <w:rPr>
        <w:rFonts w:hint="default"/>
        <w:lang w:val="tr-TR" w:eastAsia="en-US" w:bidi="ar-SA"/>
      </w:rPr>
    </w:lvl>
  </w:abstractNum>
  <w:abstractNum w:abstractNumId="5">
    <w:nsid w:val="491863D1"/>
    <w:multiLevelType w:val="hybridMultilevel"/>
    <w:tmpl w:val="06543D12"/>
    <w:lvl w:ilvl="0" w:tplc="5FFEE8C2">
      <w:start w:val="1"/>
      <w:numFmt w:val="decimal"/>
      <w:lvlText w:val="%1)"/>
      <w:lvlJc w:val="left"/>
      <w:pPr>
        <w:ind w:left="286" w:hanging="884"/>
        <w:jc w:val="left"/>
      </w:pPr>
      <w:rPr>
        <w:rFonts w:ascii="Times New Roman" w:eastAsia="Times New Roman" w:hAnsi="Times New Roman" w:cs="Times New Roman" w:hint="default"/>
        <w:spacing w:val="-5"/>
        <w:w w:val="97"/>
        <w:sz w:val="24"/>
        <w:szCs w:val="24"/>
        <w:lang w:val="tr-TR" w:eastAsia="en-US" w:bidi="ar-SA"/>
      </w:rPr>
    </w:lvl>
    <w:lvl w:ilvl="1" w:tplc="DC7E9068">
      <w:numFmt w:val="bullet"/>
      <w:lvlText w:val="•"/>
      <w:lvlJc w:val="left"/>
      <w:pPr>
        <w:ind w:left="1159" w:hanging="884"/>
      </w:pPr>
      <w:rPr>
        <w:rFonts w:hint="default"/>
        <w:lang w:val="tr-TR" w:eastAsia="en-US" w:bidi="ar-SA"/>
      </w:rPr>
    </w:lvl>
    <w:lvl w:ilvl="2" w:tplc="5B8ED7A2">
      <w:numFmt w:val="bullet"/>
      <w:lvlText w:val="•"/>
      <w:lvlJc w:val="left"/>
      <w:pPr>
        <w:ind w:left="2038" w:hanging="884"/>
      </w:pPr>
      <w:rPr>
        <w:rFonts w:hint="default"/>
        <w:lang w:val="tr-TR" w:eastAsia="en-US" w:bidi="ar-SA"/>
      </w:rPr>
    </w:lvl>
    <w:lvl w:ilvl="3" w:tplc="1004CAD0">
      <w:numFmt w:val="bullet"/>
      <w:lvlText w:val="•"/>
      <w:lvlJc w:val="left"/>
      <w:pPr>
        <w:ind w:left="2917" w:hanging="884"/>
      </w:pPr>
      <w:rPr>
        <w:rFonts w:hint="default"/>
        <w:lang w:val="tr-TR" w:eastAsia="en-US" w:bidi="ar-SA"/>
      </w:rPr>
    </w:lvl>
    <w:lvl w:ilvl="4" w:tplc="00946FDE">
      <w:numFmt w:val="bullet"/>
      <w:lvlText w:val="•"/>
      <w:lvlJc w:val="left"/>
      <w:pPr>
        <w:ind w:left="3796" w:hanging="884"/>
      </w:pPr>
      <w:rPr>
        <w:rFonts w:hint="default"/>
        <w:lang w:val="tr-TR" w:eastAsia="en-US" w:bidi="ar-SA"/>
      </w:rPr>
    </w:lvl>
    <w:lvl w:ilvl="5" w:tplc="249E4682">
      <w:numFmt w:val="bullet"/>
      <w:lvlText w:val="•"/>
      <w:lvlJc w:val="left"/>
      <w:pPr>
        <w:ind w:left="4675" w:hanging="884"/>
      </w:pPr>
      <w:rPr>
        <w:rFonts w:hint="default"/>
        <w:lang w:val="tr-TR" w:eastAsia="en-US" w:bidi="ar-SA"/>
      </w:rPr>
    </w:lvl>
    <w:lvl w:ilvl="6" w:tplc="53182C1C">
      <w:numFmt w:val="bullet"/>
      <w:lvlText w:val="•"/>
      <w:lvlJc w:val="left"/>
      <w:pPr>
        <w:ind w:left="5554" w:hanging="884"/>
      </w:pPr>
      <w:rPr>
        <w:rFonts w:hint="default"/>
        <w:lang w:val="tr-TR" w:eastAsia="en-US" w:bidi="ar-SA"/>
      </w:rPr>
    </w:lvl>
    <w:lvl w:ilvl="7" w:tplc="A34C30E2">
      <w:numFmt w:val="bullet"/>
      <w:lvlText w:val="•"/>
      <w:lvlJc w:val="left"/>
      <w:pPr>
        <w:ind w:left="6433" w:hanging="884"/>
      </w:pPr>
      <w:rPr>
        <w:rFonts w:hint="default"/>
        <w:lang w:val="tr-TR" w:eastAsia="en-US" w:bidi="ar-SA"/>
      </w:rPr>
    </w:lvl>
    <w:lvl w:ilvl="8" w:tplc="A844E5A6">
      <w:numFmt w:val="bullet"/>
      <w:lvlText w:val="•"/>
      <w:lvlJc w:val="left"/>
      <w:pPr>
        <w:ind w:left="7312" w:hanging="884"/>
      </w:pPr>
      <w:rPr>
        <w:rFonts w:hint="default"/>
        <w:lang w:val="tr-TR" w:eastAsia="en-US" w:bidi="ar-SA"/>
      </w:rPr>
    </w:lvl>
  </w:abstractNum>
  <w:abstractNum w:abstractNumId="6">
    <w:nsid w:val="4EA977D1"/>
    <w:multiLevelType w:val="hybridMultilevel"/>
    <w:tmpl w:val="CF0A43FE"/>
    <w:lvl w:ilvl="0" w:tplc="BD920FB8">
      <w:start w:val="1"/>
      <w:numFmt w:val="decimal"/>
      <w:lvlText w:val="%1)"/>
      <w:lvlJc w:val="left"/>
      <w:pPr>
        <w:ind w:left="286" w:hanging="884"/>
        <w:jc w:val="left"/>
      </w:pPr>
      <w:rPr>
        <w:rFonts w:ascii="Times New Roman" w:eastAsia="Times New Roman" w:hAnsi="Times New Roman" w:cs="Times New Roman" w:hint="default"/>
        <w:w w:val="97"/>
        <w:sz w:val="24"/>
        <w:szCs w:val="24"/>
        <w:lang w:val="tr-TR" w:eastAsia="en-US" w:bidi="ar-SA"/>
      </w:rPr>
    </w:lvl>
    <w:lvl w:ilvl="1" w:tplc="453A2B3E">
      <w:numFmt w:val="bullet"/>
      <w:lvlText w:val="•"/>
      <w:lvlJc w:val="left"/>
      <w:pPr>
        <w:ind w:left="1159" w:hanging="884"/>
      </w:pPr>
      <w:rPr>
        <w:rFonts w:hint="default"/>
        <w:lang w:val="tr-TR" w:eastAsia="en-US" w:bidi="ar-SA"/>
      </w:rPr>
    </w:lvl>
    <w:lvl w:ilvl="2" w:tplc="61546D9A">
      <w:numFmt w:val="bullet"/>
      <w:lvlText w:val="•"/>
      <w:lvlJc w:val="left"/>
      <w:pPr>
        <w:ind w:left="2038" w:hanging="884"/>
      </w:pPr>
      <w:rPr>
        <w:rFonts w:hint="default"/>
        <w:lang w:val="tr-TR" w:eastAsia="en-US" w:bidi="ar-SA"/>
      </w:rPr>
    </w:lvl>
    <w:lvl w:ilvl="3" w:tplc="4BFEBC24">
      <w:numFmt w:val="bullet"/>
      <w:lvlText w:val="•"/>
      <w:lvlJc w:val="left"/>
      <w:pPr>
        <w:ind w:left="2917" w:hanging="884"/>
      </w:pPr>
      <w:rPr>
        <w:rFonts w:hint="default"/>
        <w:lang w:val="tr-TR" w:eastAsia="en-US" w:bidi="ar-SA"/>
      </w:rPr>
    </w:lvl>
    <w:lvl w:ilvl="4" w:tplc="573E379C">
      <w:numFmt w:val="bullet"/>
      <w:lvlText w:val="•"/>
      <w:lvlJc w:val="left"/>
      <w:pPr>
        <w:ind w:left="3796" w:hanging="884"/>
      </w:pPr>
      <w:rPr>
        <w:rFonts w:hint="default"/>
        <w:lang w:val="tr-TR" w:eastAsia="en-US" w:bidi="ar-SA"/>
      </w:rPr>
    </w:lvl>
    <w:lvl w:ilvl="5" w:tplc="B2DE9FBA">
      <w:numFmt w:val="bullet"/>
      <w:lvlText w:val="•"/>
      <w:lvlJc w:val="left"/>
      <w:pPr>
        <w:ind w:left="4675" w:hanging="884"/>
      </w:pPr>
      <w:rPr>
        <w:rFonts w:hint="default"/>
        <w:lang w:val="tr-TR" w:eastAsia="en-US" w:bidi="ar-SA"/>
      </w:rPr>
    </w:lvl>
    <w:lvl w:ilvl="6" w:tplc="447A4916">
      <w:numFmt w:val="bullet"/>
      <w:lvlText w:val="•"/>
      <w:lvlJc w:val="left"/>
      <w:pPr>
        <w:ind w:left="5554" w:hanging="884"/>
      </w:pPr>
      <w:rPr>
        <w:rFonts w:hint="default"/>
        <w:lang w:val="tr-TR" w:eastAsia="en-US" w:bidi="ar-SA"/>
      </w:rPr>
    </w:lvl>
    <w:lvl w:ilvl="7" w:tplc="3E386DF4">
      <w:numFmt w:val="bullet"/>
      <w:lvlText w:val="•"/>
      <w:lvlJc w:val="left"/>
      <w:pPr>
        <w:ind w:left="6433" w:hanging="884"/>
      </w:pPr>
      <w:rPr>
        <w:rFonts w:hint="default"/>
        <w:lang w:val="tr-TR" w:eastAsia="en-US" w:bidi="ar-SA"/>
      </w:rPr>
    </w:lvl>
    <w:lvl w:ilvl="8" w:tplc="8F66E0B6">
      <w:numFmt w:val="bullet"/>
      <w:lvlText w:val="•"/>
      <w:lvlJc w:val="left"/>
      <w:pPr>
        <w:ind w:left="7312" w:hanging="884"/>
      </w:pPr>
      <w:rPr>
        <w:rFonts w:hint="default"/>
        <w:lang w:val="tr-TR" w:eastAsia="en-US" w:bidi="ar-SA"/>
      </w:rPr>
    </w:lvl>
  </w:abstractNum>
  <w:abstractNum w:abstractNumId="7">
    <w:nsid w:val="6B9923F6"/>
    <w:multiLevelType w:val="hybridMultilevel"/>
    <w:tmpl w:val="7D1E8A2E"/>
    <w:lvl w:ilvl="0" w:tplc="ADB0C2C4">
      <w:start w:val="1"/>
      <w:numFmt w:val="decimal"/>
      <w:lvlText w:val="%1."/>
      <w:lvlJc w:val="left"/>
      <w:pPr>
        <w:ind w:left="1236" w:hanging="240"/>
        <w:jc w:val="left"/>
      </w:pPr>
      <w:rPr>
        <w:rFonts w:ascii="Times New Roman" w:eastAsia="Times New Roman" w:hAnsi="Times New Roman" w:cs="Times New Roman" w:hint="default"/>
        <w:spacing w:val="-2"/>
        <w:w w:val="100"/>
        <w:sz w:val="24"/>
        <w:szCs w:val="24"/>
        <w:u w:val="single" w:color="000000"/>
        <w:lang w:val="tr-TR" w:eastAsia="en-US" w:bidi="ar-SA"/>
      </w:rPr>
    </w:lvl>
    <w:lvl w:ilvl="1" w:tplc="86224EC2">
      <w:numFmt w:val="bullet"/>
      <w:lvlText w:val="•"/>
      <w:lvlJc w:val="left"/>
      <w:pPr>
        <w:ind w:left="2023" w:hanging="240"/>
      </w:pPr>
      <w:rPr>
        <w:rFonts w:hint="default"/>
        <w:lang w:val="tr-TR" w:eastAsia="en-US" w:bidi="ar-SA"/>
      </w:rPr>
    </w:lvl>
    <w:lvl w:ilvl="2" w:tplc="F4B0BBB0">
      <w:numFmt w:val="bullet"/>
      <w:lvlText w:val="•"/>
      <w:lvlJc w:val="left"/>
      <w:pPr>
        <w:ind w:left="2806" w:hanging="240"/>
      </w:pPr>
      <w:rPr>
        <w:rFonts w:hint="default"/>
        <w:lang w:val="tr-TR" w:eastAsia="en-US" w:bidi="ar-SA"/>
      </w:rPr>
    </w:lvl>
    <w:lvl w:ilvl="3" w:tplc="E6EA5342">
      <w:numFmt w:val="bullet"/>
      <w:lvlText w:val="•"/>
      <w:lvlJc w:val="left"/>
      <w:pPr>
        <w:ind w:left="3589" w:hanging="240"/>
      </w:pPr>
      <w:rPr>
        <w:rFonts w:hint="default"/>
        <w:lang w:val="tr-TR" w:eastAsia="en-US" w:bidi="ar-SA"/>
      </w:rPr>
    </w:lvl>
    <w:lvl w:ilvl="4" w:tplc="67E069A8">
      <w:numFmt w:val="bullet"/>
      <w:lvlText w:val="•"/>
      <w:lvlJc w:val="left"/>
      <w:pPr>
        <w:ind w:left="4372" w:hanging="240"/>
      </w:pPr>
      <w:rPr>
        <w:rFonts w:hint="default"/>
        <w:lang w:val="tr-TR" w:eastAsia="en-US" w:bidi="ar-SA"/>
      </w:rPr>
    </w:lvl>
    <w:lvl w:ilvl="5" w:tplc="B4884AD6">
      <w:numFmt w:val="bullet"/>
      <w:lvlText w:val="•"/>
      <w:lvlJc w:val="left"/>
      <w:pPr>
        <w:ind w:left="5155" w:hanging="240"/>
      </w:pPr>
      <w:rPr>
        <w:rFonts w:hint="default"/>
        <w:lang w:val="tr-TR" w:eastAsia="en-US" w:bidi="ar-SA"/>
      </w:rPr>
    </w:lvl>
    <w:lvl w:ilvl="6" w:tplc="89805610">
      <w:numFmt w:val="bullet"/>
      <w:lvlText w:val="•"/>
      <w:lvlJc w:val="left"/>
      <w:pPr>
        <w:ind w:left="5938" w:hanging="240"/>
      </w:pPr>
      <w:rPr>
        <w:rFonts w:hint="default"/>
        <w:lang w:val="tr-TR" w:eastAsia="en-US" w:bidi="ar-SA"/>
      </w:rPr>
    </w:lvl>
    <w:lvl w:ilvl="7" w:tplc="024455CC">
      <w:numFmt w:val="bullet"/>
      <w:lvlText w:val="•"/>
      <w:lvlJc w:val="left"/>
      <w:pPr>
        <w:ind w:left="6721" w:hanging="240"/>
      </w:pPr>
      <w:rPr>
        <w:rFonts w:hint="default"/>
        <w:lang w:val="tr-TR" w:eastAsia="en-US" w:bidi="ar-SA"/>
      </w:rPr>
    </w:lvl>
    <w:lvl w:ilvl="8" w:tplc="C8469DB8">
      <w:numFmt w:val="bullet"/>
      <w:lvlText w:val="•"/>
      <w:lvlJc w:val="left"/>
      <w:pPr>
        <w:ind w:left="7504" w:hanging="240"/>
      </w:pPr>
      <w:rPr>
        <w:rFonts w:hint="default"/>
        <w:lang w:val="tr-TR" w:eastAsia="en-US" w:bidi="ar-SA"/>
      </w:rPr>
    </w:lvl>
  </w:abstractNum>
  <w:abstractNum w:abstractNumId="8">
    <w:nsid w:val="76B425B6"/>
    <w:multiLevelType w:val="hybridMultilevel"/>
    <w:tmpl w:val="E38CF4DE"/>
    <w:lvl w:ilvl="0" w:tplc="AD065C14">
      <w:start w:val="1"/>
      <w:numFmt w:val="decimal"/>
      <w:lvlText w:val="%1)"/>
      <w:lvlJc w:val="left"/>
      <w:pPr>
        <w:ind w:left="1880" w:hanging="884"/>
        <w:jc w:val="left"/>
      </w:pPr>
      <w:rPr>
        <w:rFonts w:ascii="Times New Roman" w:eastAsia="Times New Roman" w:hAnsi="Times New Roman" w:cs="Times New Roman" w:hint="default"/>
        <w:w w:val="97"/>
        <w:sz w:val="24"/>
        <w:szCs w:val="24"/>
        <w:lang w:val="tr-TR" w:eastAsia="en-US" w:bidi="ar-SA"/>
      </w:rPr>
    </w:lvl>
    <w:lvl w:ilvl="1" w:tplc="D70EF11A">
      <w:numFmt w:val="bullet"/>
      <w:lvlText w:val="•"/>
      <w:lvlJc w:val="left"/>
      <w:pPr>
        <w:ind w:left="2599" w:hanging="884"/>
      </w:pPr>
      <w:rPr>
        <w:rFonts w:hint="default"/>
        <w:lang w:val="tr-TR" w:eastAsia="en-US" w:bidi="ar-SA"/>
      </w:rPr>
    </w:lvl>
    <w:lvl w:ilvl="2" w:tplc="01C649FC">
      <w:numFmt w:val="bullet"/>
      <w:lvlText w:val="•"/>
      <w:lvlJc w:val="left"/>
      <w:pPr>
        <w:ind w:left="3318" w:hanging="884"/>
      </w:pPr>
      <w:rPr>
        <w:rFonts w:hint="default"/>
        <w:lang w:val="tr-TR" w:eastAsia="en-US" w:bidi="ar-SA"/>
      </w:rPr>
    </w:lvl>
    <w:lvl w:ilvl="3" w:tplc="CD364CFA">
      <w:numFmt w:val="bullet"/>
      <w:lvlText w:val="•"/>
      <w:lvlJc w:val="left"/>
      <w:pPr>
        <w:ind w:left="4037" w:hanging="884"/>
      </w:pPr>
      <w:rPr>
        <w:rFonts w:hint="default"/>
        <w:lang w:val="tr-TR" w:eastAsia="en-US" w:bidi="ar-SA"/>
      </w:rPr>
    </w:lvl>
    <w:lvl w:ilvl="4" w:tplc="67E4F23A">
      <w:numFmt w:val="bullet"/>
      <w:lvlText w:val="•"/>
      <w:lvlJc w:val="left"/>
      <w:pPr>
        <w:ind w:left="4756" w:hanging="884"/>
      </w:pPr>
      <w:rPr>
        <w:rFonts w:hint="default"/>
        <w:lang w:val="tr-TR" w:eastAsia="en-US" w:bidi="ar-SA"/>
      </w:rPr>
    </w:lvl>
    <w:lvl w:ilvl="5" w:tplc="469C4934">
      <w:numFmt w:val="bullet"/>
      <w:lvlText w:val="•"/>
      <w:lvlJc w:val="left"/>
      <w:pPr>
        <w:ind w:left="5475" w:hanging="884"/>
      </w:pPr>
      <w:rPr>
        <w:rFonts w:hint="default"/>
        <w:lang w:val="tr-TR" w:eastAsia="en-US" w:bidi="ar-SA"/>
      </w:rPr>
    </w:lvl>
    <w:lvl w:ilvl="6" w:tplc="9C001208">
      <w:numFmt w:val="bullet"/>
      <w:lvlText w:val="•"/>
      <w:lvlJc w:val="left"/>
      <w:pPr>
        <w:ind w:left="6194" w:hanging="884"/>
      </w:pPr>
      <w:rPr>
        <w:rFonts w:hint="default"/>
        <w:lang w:val="tr-TR" w:eastAsia="en-US" w:bidi="ar-SA"/>
      </w:rPr>
    </w:lvl>
    <w:lvl w:ilvl="7" w:tplc="1BBA2EBE">
      <w:numFmt w:val="bullet"/>
      <w:lvlText w:val="•"/>
      <w:lvlJc w:val="left"/>
      <w:pPr>
        <w:ind w:left="6913" w:hanging="884"/>
      </w:pPr>
      <w:rPr>
        <w:rFonts w:hint="default"/>
        <w:lang w:val="tr-TR" w:eastAsia="en-US" w:bidi="ar-SA"/>
      </w:rPr>
    </w:lvl>
    <w:lvl w:ilvl="8" w:tplc="ACC69E6E">
      <w:numFmt w:val="bullet"/>
      <w:lvlText w:val="•"/>
      <w:lvlJc w:val="left"/>
      <w:pPr>
        <w:ind w:left="7632" w:hanging="884"/>
      </w:pPr>
      <w:rPr>
        <w:rFonts w:hint="default"/>
        <w:lang w:val="tr-TR" w:eastAsia="en-US" w:bidi="ar-SA"/>
      </w:rPr>
    </w:lvl>
  </w:abstractNum>
  <w:abstractNum w:abstractNumId="9">
    <w:nsid w:val="76E637B2"/>
    <w:multiLevelType w:val="hybridMultilevel"/>
    <w:tmpl w:val="A9DE3854"/>
    <w:lvl w:ilvl="0" w:tplc="642426B8">
      <w:numFmt w:val="bullet"/>
      <w:lvlText w:val="-"/>
      <w:lvlJc w:val="left"/>
      <w:pPr>
        <w:ind w:left="286" w:hanging="164"/>
      </w:pPr>
      <w:rPr>
        <w:rFonts w:ascii="Times New Roman" w:eastAsia="Times New Roman" w:hAnsi="Times New Roman" w:cs="Times New Roman" w:hint="default"/>
        <w:w w:val="97"/>
        <w:sz w:val="24"/>
        <w:szCs w:val="24"/>
        <w:lang w:val="tr-TR" w:eastAsia="en-US" w:bidi="ar-SA"/>
      </w:rPr>
    </w:lvl>
    <w:lvl w:ilvl="1" w:tplc="AD9CEC9A">
      <w:numFmt w:val="bullet"/>
      <w:lvlText w:val="•"/>
      <w:lvlJc w:val="left"/>
      <w:pPr>
        <w:ind w:left="1159" w:hanging="164"/>
      </w:pPr>
      <w:rPr>
        <w:rFonts w:hint="default"/>
        <w:lang w:val="tr-TR" w:eastAsia="en-US" w:bidi="ar-SA"/>
      </w:rPr>
    </w:lvl>
    <w:lvl w:ilvl="2" w:tplc="74B2309E">
      <w:numFmt w:val="bullet"/>
      <w:lvlText w:val="•"/>
      <w:lvlJc w:val="left"/>
      <w:pPr>
        <w:ind w:left="2038" w:hanging="164"/>
      </w:pPr>
      <w:rPr>
        <w:rFonts w:hint="default"/>
        <w:lang w:val="tr-TR" w:eastAsia="en-US" w:bidi="ar-SA"/>
      </w:rPr>
    </w:lvl>
    <w:lvl w:ilvl="3" w:tplc="988A617E">
      <w:numFmt w:val="bullet"/>
      <w:lvlText w:val="•"/>
      <w:lvlJc w:val="left"/>
      <w:pPr>
        <w:ind w:left="2917" w:hanging="164"/>
      </w:pPr>
      <w:rPr>
        <w:rFonts w:hint="default"/>
        <w:lang w:val="tr-TR" w:eastAsia="en-US" w:bidi="ar-SA"/>
      </w:rPr>
    </w:lvl>
    <w:lvl w:ilvl="4" w:tplc="A620C970">
      <w:numFmt w:val="bullet"/>
      <w:lvlText w:val="•"/>
      <w:lvlJc w:val="left"/>
      <w:pPr>
        <w:ind w:left="3796" w:hanging="164"/>
      </w:pPr>
      <w:rPr>
        <w:rFonts w:hint="default"/>
        <w:lang w:val="tr-TR" w:eastAsia="en-US" w:bidi="ar-SA"/>
      </w:rPr>
    </w:lvl>
    <w:lvl w:ilvl="5" w:tplc="48B8533A">
      <w:numFmt w:val="bullet"/>
      <w:lvlText w:val="•"/>
      <w:lvlJc w:val="left"/>
      <w:pPr>
        <w:ind w:left="4675" w:hanging="164"/>
      </w:pPr>
      <w:rPr>
        <w:rFonts w:hint="default"/>
        <w:lang w:val="tr-TR" w:eastAsia="en-US" w:bidi="ar-SA"/>
      </w:rPr>
    </w:lvl>
    <w:lvl w:ilvl="6" w:tplc="6046DFD8">
      <w:numFmt w:val="bullet"/>
      <w:lvlText w:val="•"/>
      <w:lvlJc w:val="left"/>
      <w:pPr>
        <w:ind w:left="5554" w:hanging="164"/>
      </w:pPr>
      <w:rPr>
        <w:rFonts w:hint="default"/>
        <w:lang w:val="tr-TR" w:eastAsia="en-US" w:bidi="ar-SA"/>
      </w:rPr>
    </w:lvl>
    <w:lvl w:ilvl="7" w:tplc="FA3EE224">
      <w:numFmt w:val="bullet"/>
      <w:lvlText w:val="•"/>
      <w:lvlJc w:val="left"/>
      <w:pPr>
        <w:ind w:left="6433" w:hanging="164"/>
      </w:pPr>
      <w:rPr>
        <w:rFonts w:hint="default"/>
        <w:lang w:val="tr-TR" w:eastAsia="en-US" w:bidi="ar-SA"/>
      </w:rPr>
    </w:lvl>
    <w:lvl w:ilvl="8" w:tplc="36C2198A">
      <w:numFmt w:val="bullet"/>
      <w:lvlText w:val="•"/>
      <w:lvlJc w:val="left"/>
      <w:pPr>
        <w:ind w:left="7312" w:hanging="164"/>
      </w:pPr>
      <w:rPr>
        <w:rFonts w:hint="default"/>
        <w:lang w:val="tr-TR" w:eastAsia="en-US" w:bidi="ar-SA"/>
      </w:rPr>
    </w:lvl>
  </w:abstractNum>
  <w:num w:numId="1">
    <w:abstractNumId w:val="9"/>
  </w:num>
  <w:num w:numId="2">
    <w:abstractNumId w:val="0"/>
  </w:num>
  <w:num w:numId="3">
    <w:abstractNumId w:val="5"/>
  </w:num>
  <w:num w:numId="4">
    <w:abstractNumId w:val="6"/>
  </w:num>
  <w:num w:numId="5">
    <w:abstractNumId w:val="4"/>
  </w:num>
  <w:num w:numId="6">
    <w:abstractNumId w:val="8"/>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7E"/>
    <w:rsid w:val="00024C1D"/>
    <w:rsid w:val="00064062"/>
    <w:rsid w:val="001953CD"/>
    <w:rsid w:val="002C4C76"/>
    <w:rsid w:val="002D464A"/>
    <w:rsid w:val="00393D51"/>
    <w:rsid w:val="00465841"/>
    <w:rsid w:val="004E0ED9"/>
    <w:rsid w:val="0058637E"/>
    <w:rsid w:val="005E4FE5"/>
    <w:rsid w:val="0071036A"/>
    <w:rsid w:val="008938D6"/>
    <w:rsid w:val="0099154D"/>
    <w:rsid w:val="00AD7F7D"/>
    <w:rsid w:val="00AE2DAF"/>
    <w:rsid w:val="00BA13FA"/>
    <w:rsid w:val="00BC3E02"/>
    <w:rsid w:val="00C907D6"/>
    <w:rsid w:val="00C9752A"/>
    <w:rsid w:val="00DB546E"/>
    <w:rsid w:val="00EE60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38FA6-2F94-46D6-A350-FAAF005A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9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86" w:firstLine="710"/>
    </w:pPr>
    <w:rPr>
      <w:sz w:val="24"/>
      <w:szCs w:val="24"/>
    </w:rPr>
  </w:style>
  <w:style w:type="paragraph" w:styleId="ListeParagraf">
    <w:name w:val="List Paragraph"/>
    <w:basedOn w:val="Normal"/>
    <w:uiPriority w:val="1"/>
    <w:qFormat/>
    <w:pPr>
      <w:ind w:left="286" w:firstLine="71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1539</Words>
  <Characters>8773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dc:creator>
  <cp:lastModifiedBy>tau</cp:lastModifiedBy>
  <cp:revision>4</cp:revision>
  <dcterms:created xsi:type="dcterms:W3CDTF">2020-12-23T11:04:00Z</dcterms:created>
  <dcterms:modified xsi:type="dcterms:W3CDTF">2021-05-18T06:56:00Z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for Office 365</vt:lpwstr>
  </property>
  <property fmtid="{D5CDD505-2E9C-101B-9397-08002B2CF9AE}" pid="4" name="LastSaved">
    <vt:filetime>2020-11-25T00:00:00Z</vt:filetime>
  </property>
</Properties>
</file>