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3B6" w14:textId="38E8F2F5" w:rsidR="00C06AF6" w:rsidRPr="00EC068C" w:rsidRDefault="00B866B7" w:rsidP="00A70A5B">
      <w:pPr>
        <w:jc w:val="both"/>
        <w:rPr>
          <w:b/>
          <w:sz w:val="32"/>
          <w:szCs w:val="32"/>
        </w:rPr>
      </w:pPr>
      <w:r w:rsidRPr="00EC068C">
        <w:rPr>
          <w:b/>
          <w:sz w:val="32"/>
          <w:szCs w:val="32"/>
        </w:rPr>
        <w:t>TA</w:t>
      </w:r>
      <w:r w:rsidR="00023CCD" w:rsidRPr="00EC068C">
        <w:rPr>
          <w:b/>
          <w:sz w:val="32"/>
          <w:szCs w:val="32"/>
        </w:rPr>
        <w:t>Ü</w:t>
      </w:r>
      <w:r w:rsidR="00875805" w:rsidRPr="00EC068C">
        <w:rPr>
          <w:b/>
          <w:sz w:val="32"/>
          <w:szCs w:val="32"/>
        </w:rPr>
        <w:t>-İİBF</w:t>
      </w:r>
      <w:r w:rsidRPr="00EC068C">
        <w:rPr>
          <w:b/>
          <w:sz w:val="32"/>
          <w:szCs w:val="32"/>
        </w:rPr>
        <w:t xml:space="preserve"> </w:t>
      </w:r>
      <w:r w:rsidR="00875805" w:rsidRPr="00EC068C">
        <w:rPr>
          <w:b/>
          <w:sz w:val="32"/>
          <w:szCs w:val="32"/>
        </w:rPr>
        <w:t>Ders</w:t>
      </w:r>
      <w:r w:rsidRPr="00EC068C">
        <w:rPr>
          <w:b/>
          <w:sz w:val="32"/>
          <w:szCs w:val="32"/>
        </w:rPr>
        <w:t xml:space="preserve"> Değerlendirme Sistemi</w:t>
      </w:r>
      <w:r w:rsidR="00023CCD" w:rsidRPr="00EC068C">
        <w:rPr>
          <w:b/>
          <w:sz w:val="32"/>
          <w:szCs w:val="32"/>
        </w:rPr>
        <w:t xml:space="preserve"> (</w:t>
      </w:r>
      <w:r w:rsidR="00752701" w:rsidRPr="00EC068C">
        <w:rPr>
          <w:b/>
          <w:sz w:val="32"/>
          <w:szCs w:val="32"/>
        </w:rPr>
        <w:t>Güz</w:t>
      </w:r>
      <w:r w:rsidR="00797452" w:rsidRPr="00EC068C">
        <w:rPr>
          <w:b/>
          <w:sz w:val="32"/>
          <w:szCs w:val="32"/>
        </w:rPr>
        <w:t xml:space="preserve"> </w:t>
      </w:r>
      <w:r w:rsidR="00023CCD" w:rsidRPr="00EC068C">
        <w:rPr>
          <w:b/>
          <w:sz w:val="32"/>
          <w:szCs w:val="32"/>
        </w:rPr>
        <w:t>Yarıyılı,</w:t>
      </w:r>
      <w:r w:rsidRPr="00EC068C">
        <w:rPr>
          <w:b/>
          <w:sz w:val="32"/>
          <w:szCs w:val="32"/>
        </w:rPr>
        <w:t xml:space="preserve"> </w:t>
      </w:r>
      <w:r w:rsidR="00613F3A" w:rsidRPr="00EC068C">
        <w:rPr>
          <w:b/>
          <w:sz w:val="32"/>
          <w:szCs w:val="32"/>
        </w:rPr>
        <w:t>202</w:t>
      </w:r>
      <w:r w:rsidR="00752701" w:rsidRPr="00EC068C">
        <w:rPr>
          <w:b/>
          <w:sz w:val="32"/>
          <w:szCs w:val="32"/>
        </w:rPr>
        <w:t>3</w:t>
      </w:r>
      <w:r w:rsidR="00023CCD" w:rsidRPr="00EC068C">
        <w:rPr>
          <w:b/>
          <w:sz w:val="32"/>
          <w:szCs w:val="32"/>
        </w:rPr>
        <w:t>/</w:t>
      </w:r>
      <w:r w:rsidR="00613F3A" w:rsidRPr="00EC068C">
        <w:rPr>
          <w:b/>
          <w:sz w:val="32"/>
          <w:szCs w:val="32"/>
        </w:rPr>
        <w:t>202</w:t>
      </w:r>
      <w:r w:rsidR="00752701" w:rsidRPr="00EC068C">
        <w:rPr>
          <w:b/>
          <w:sz w:val="32"/>
          <w:szCs w:val="32"/>
        </w:rPr>
        <w:t>4</w:t>
      </w:r>
      <w:r w:rsidR="00023CCD" w:rsidRPr="00EC068C">
        <w:rPr>
          <w:b/>
          <w:sz w:val="32"/>
          <w:szCs w:val="32"/>
        </w:rPr>
        <w:t>)</w:t>
      </w:r>
    </w:p>
    <w:p w14:paraId="110BA9BB" w14:textId="38109BFC" w:rsidR="006E04E3" w:rsidRPr="00950D6B" w:rsidRDefault="002A3156" w:rsidP="00A70A5B">
      <w:pPr>
        <w:jc w:val="both"/>
        <w:rPr>
          <w:sz w:val="32"/>
          <w:szCs w:val="32"/>
        </w:rPr>
      </w:pPr>
      <w:r w:rsidRPr="00950D6B">
        <w:rPr>
          <w:sz w:val="32"/>
          <w:szCs w:val="32"/>
        </w:rPr>
        <w:t xml:space="preserve">TDU </w:t>
      </w:r>
      <w:proofErr w:type="spellStart"/>
      <w:r w:rsidRPr="00950D6B">
        <w:rPr>
          <w:sz w:val="32"/>
          <w:szCs w:val="32"/>
        </w:rPr>
        <w:t>Notenbe</w:t>
      </w:r>
      <w:r w:rsidR="00875805" w:rsidRPr="00950D6B">
        <w:rPr>
          <w:sz w:val="32"/>
          <w:szCs w:val="32"/>
        </w:rPr>
        <w:t>rechnungssystem</w:t>
      </w:r>
      <w:proofErr w:type="spellEnd"/>
      <w:r w:rsidR="00023CCD" w:rsidRPr="00950D6B">
        <w:rPr>
          <w:sz w:val="32"/>
          <w:szCs w:val="32"/>
        </w:rPr>
        <w:t xml:space="preserve"> </w:t>
      </w:r>
      <w:r w:rsidR="00875805" w:rsidRPr="00950D6B">
        <w:rPr>
          <w:sz w:val="32"/>
          <w:szCs w:val="32"/>
        </w:rPr>
        <w:t>(</w:t>
      </w:r>
      <w:proofErr w:type="spellStart"/>
      <w:r w:rsidR="00752701" w:rsidRPr="00950D6B">
        <w:rPr>
          <w:sz w:val="32"/>
          <w:szCs w:val="32"/>
        </w:rPr>
        <w:t>Winter</w:t>
      </w:r>
      <w:r w:rsidR="00613F3A" w:rsidRPr="00950D6B">
        <w:rPr>
          <w:sz w:val="32"/>
          <w:szCs w:val="32"/>
        </w:rPr>
        <w:t>s</w:t>
      </w:r>
      <w:r w:rsidR="00023CCD" w:rsidRPr="00950D6B">
        <w:rPr>
          <w:sz w:val="32"/>
          <w:szCs w:val="32"/>
        </w:rPr>
        <w:t>emester</w:t>
      </w:r>
      <w:proofErr w:type="spellEnd"/>
      <w:r w:rsidR="00521B71" w:rsidRPr="00950D6B">
        <w:rPr>
          <w:sz w:val="32"/>
          <w:szCs w:val="32"/>
        </w:rPr>
        <w:t>,</w:t>
      </w:r>
      <w:r w:rsidR="00613F3A" w:rsidRPr="00950D6B">
        <w:rPr>
          <w:sz w:val="32"/>
          <w:szCs w:val="32"/>
        </w:rPr>
        <w:t xml:space="preserve"> 202</w:t>
      </w:r>
      <w:r w:rsidR="003D2B4A" w:rsidRPr="00950D6B">
        <w:rPr>
          <w:sz w:val="32"/>
          <w:szCs w:val="32"/>
        </w:rPr>
        <w:t>3</w:t>
      </w:r>
      <w:r w:rsidR="00613F3A" w:rsidRPr="00950D6B">
        <w:rPr>
          <w:sz w:val="32"/>
          <w:szCs w:val="32"/>
        </w:rPr>
        <w:t>/202</w:t>
      </w:r>
      <w:r w:rsidR="003D2B4A" w:rsidRPr="00950D6B">
        <w:rPr>
          <w:sz w:val="32"/>
          <w:szCs w:val="32"/>
        </w:rPr>
        <w:t>4</w:t>
      </w:r>
      <w:r w:rsidR="00B866B7" w:rsidRPr="00950D6B">
        <w:rPr>
          <w:sz w:val="32"/>
          <w:szCs w:val="32"/>
        </w:rPr>
        <w:t>)</w:t>
      </w:r>
    </w:p>
    <w:p w14:paraId="0E107153" w14:textId="214F7B82" w:rsidR="00A8432C" w:rsidRPr="00950D6B" w:rsidRDefault="0070231D" w:rsidP="00A8432C">
      <w:pPr>
        <w:jc w:val="both"/>
        <w:rPr>
          <w:b/>
          <w:sz w:val="24"/>
          <w:szCs w:val="24"/>
        </w:rPr>
      </w:pPr>
      <w:r w:rsidRPr="00950D6B">
        <w:rPr>
          <w:b/>
          <w:sz w:val="24"/>
          <w:szCs w:val="24"/>
        </w:rPr>
        <w:t>GENEL BİLGİLER</w:t>
      </w:r>
    </w:p>
    <w:p w14:paraId="27D8288A" w14:textId="3C529D6E" w:rsidR="00A8432C" w:rsidRPr="00EC068C" w:rsidRDefault="00613F3A" w:rsidP="00A8432C">
      <w:pPr>
        <w:jc w:val="both"/>
        <w:rPr>
          <w:b/>
          <w:sz w:val="24"/>
          <w:szCs w:val="24"/>
        </w:rPr>
      </w:pPr>
      <w:r w:rsidRPr="00EC068C">
        <w:rPr>
          <w:b/>
          <w:sz w:val="24"/>
          <w:szCs w:val="24"/>
        </w:rPr>
        <w:t xml:space="preserve">Türk-Alman Üniversitesi Lisans Eğitim-Öğretim ve Sınav Yönetmeliği </w:t>
      </w:r>
      <w:r w:rsidR="00A8432C" w:rsidRPr="00EC068C">
        <w:rPr>
          <w:b/>
          <w:sz w:val="24"/>
          <w:szCs w:val="24"/>
        </w:rPr>
        <w:t xml:space="preserve">gereği staj, dönem projesi, bitirme </w:t>
      </w:r>
      <w:r w:rsidR="00A939AE" w:rsidRPr="00EC068C">
        <w:rPr>
          <w:b/>
          <w:sz w:val="24"/>
          <w:szCs w:val="24"/>
        </w:rPr>
        <w:t xml:space="preserve">projesi, bitirme tezi, seminer </w:t>
      </w:r>
      <w:r w:rsidR="00A8432C" w:rsidRPr="00EC068C">
        <w:rPr>
          <w:b/>
          <w:sz w:val="24"/>
          <w:szCs w:val="24"/>
        </w:rPr>
        <w:t xml:space="preserve">dersleri hariç, her ders için </w:t>
      </w:r>
      <w:r w:rsidR="00A8432C" w:rsidRPr="00EC068C">
        <w:rPr>
          <w:b/>
          <w:color w:val="FF0000"/>
          <w:sz w:val="24"/>
          <w:szCs w:val="24"/>
          <w:u w:val="single"/>
        </w:rPr>
        <w:t>en az bir ara sınav VEYA yarıyıl içi çalışması VE bir yarıyıl sonu sınavı yapılması zorunludur</w:t>
      </w:r>
      <w:r w:rsidR="00A8432C" w:rsidRPr="00EC068C">
        <w:rPr>
          <w:b/>
          <w:sz w:val="24"/>
          <w:szCs w:val="24"/>
        </w:rPr>
        <w:t>. Bu bağlamda ders değerlendirme formunda</w:t>
      </w:r>
      <w:r w:rsidR="00950D6B">
        <w:rPr>
          <w:b/>
          <w:sz w:val="24"/>
          <w:szCs w:val="24"/>
        </w:rPr>
        <w:t xml:space="preserve"> </w:t>
      </w:r>
      <w:r w:rsidR="00A8432C" w:rsidRPr="00EC068C">
        <w:rPr>
          <w:b/>
          <w:sz w:val="24"/>
          <w:szCs w:val="24"/>
        </w:rPr>
        <w:t xml:space="preserve">dersiniz için dönem sonu not dağılımınızı belirlemeniz gerekmektedir. </w:t>
      </w:r>
    </w:p>
    <w:p w14:paraId="2A97F021" w14:textId="7FD461D2" w:rsidR="00A8432C" w:rsidRPr="00EC068C" w:rsidRDefault="00A8432C" w:rsidP="00A8432C">
      <w:pPr>
        <w:jc w:val="both"/>
        <w:rPr>
          <w:b/>
          <w:color w:val="FF0000"/>
          <w:sz w:val="24"/>
          <w:szCs w:val="24"/>
          <w:u w:val="single"/>
        </w:rPr>
      </w:pPr>
      <w:r w:rsidRPr="00EC068C">
        <w:rPr>
          <w:b/>
          <w:color w:val="FF0000"/>
          <w:sz w:val="24"/>
          <w:szCs w:val="24"/>
          <w:u w:val="single"/>
        </w:rPr>
        <w:t xml:space="preserve">Ara sınav yapmak yerine </w:t>
      </w:r>
      <w:r w:rsidR="00A97877" w:rsidRPr="00EC068C">
        <w:rPr>
          <w:b/>
          <w:color w:val="FF0000"/>
          <w:sz w:val="24"/>
          <w:szCs w:val="24"/>
          <w:u w:val="single"/>
        </w:rPr>
        <w:t xml:space="preserve">öğrencilerini </w:t>
      </w:r>
      <w:r w:rsidRPr="00EC068C">
        <w:rPr>
          <w:b/>
          <w:color w:val="FF0000"/>
          <w:sz w:val="24"/>
          <w:szCs w:val="24"/>
          <w:u w:val="single"/>
        </w:rPr>
        <w:t>yarıyıl içi etkinlik</w:t>
      </w:r>
      <w:r w:rsidR="00A97877" w:rsidRPr="00EC068C">
        <w:rPr>
          <w:b/>
          <w:color w:val="FF0000"/>
          <w:sz w:val="24"/>
          <w:szCs w:val="24"/>
          <w:u w:val="single"/>
        </w:rPr>
        <w:t xml:space="preserve">ler ile </w:t>
      </w:r>
      <w:r w:rsidRPr="00EC068C">
        <w:rPr>
          <w:b/>
          <w:color w:val="FF0000"/>
          <w:sz w:val="24"/>
          <w:szCs w:val="24"/>
          <w:u w:val="single"/>
        </w:rPr>
        <w:t xml:space="preserve">değerlendirecek olan öğretim üyelerinin </w:t>
      </w:r>
      <w:r w:rsidR="00A939AE" w:rsidRPr="00EC068C">
        <w:rPr>
          <w:b/>
          <w:color w:val="FF0000"/>
          <w:sz w:val="24"/>
          <w:szCs w:val="24"/>
          <w:u w:val="single"/>
        </w:rPr>
        <w:t>yarı</w:t>
      </w:r>
      <w:r w:rsidRPr="00EC068C">
        <w:rPr>
          <w:b/>
          <w:color w:val="FF0000"/>
          <w:sz w:val="24"/>
          <w:szCs w:val="24"/>
          <w:u w:val="single"/>
        </w:rPr>
        <w:t xml:space="preserve">yıl içi etkinliklerini akademik takvimde yer alan tarihlere uygun şekilde kendilerinin organize etmesi gerekmektedir. </w:t>
      </w:r>
    </w:p>
    <w:p w14:paraId="21E3EC18" w14:textId="77777777" w:rsidR="00A8432C" w:rsidRPr="00EC068C" w:rsidRDefault="00A8432C" w:rsidP="00A8432C">
      <w:pPr>
        <w:jc w:val="both"/>
        <w:rPr>
          <w:b/>
          <w:color w:val="FF0000"/>
          <w:sz w:val="24"/>
          <w:szCs w:val="24"/>
          <w:u w:val="single"/>
        </w:rPr>
      </w:pPr>
      <w:r w:rsidRPr="00EC068C">
        <w:rPr>
          <w:b/>
          <w:sz w:val="24"/>
          <w:szCs w:val="24"/>
        </w:rPr>
        <w:t>Bir dersin başarılı olarak değerlendirilmesi için yarıyıl sonu sınavının en az 50 olması gerekir.</w:t>
      </w:r>
    </w:p>
    <w:p w14:paraId="3FE520D9" w14:textId="0F1E7F58" w:rsidR="00A8432C" w:rsidRPr="00EC068C" w:rsidRDefault="00A8432C" w:rsidP="00A8432C">
      <w:pPr>
        <w:jc w:val="both"/>
        <w:rPr>
          <w:b/>
          <w:sz w:val="24"/>
          <w:szCs w:val="24"/>
        </w:rPr>
      </w:pPr>
      <w:r w:rsidRPr="00EC068C">
        <w:rPr>
          <w:b/>
          <w:sz w:val="24"/>
          <w:szCs w:val="24"/>
        </w:rPr>
        <w:t xml:space="preserve">Fakültemizde yürütülen dersler için </w:t>
      </w:r>
      <w:r w:rsidR="00950D6B">
        <w:rPr>
          <w:b/>
          <w:sz w:val="24"/>
          <w:szCs w:val="24"/>
        </w:rPr>
        <w:t>(s</w:t>
      </w:r>
      <w:r w:rsidR="00950D6B" w:rsidRPr="00EC068C">
        <w:rPr>
          <w:b/>
          <w:sz w:val="24"/>
          <w:szCs w:val="24"/>
        </w:rPr>
        <w:t xml:space="preserve">taj, dönem projesi, bitirme projesi, bitirme tezi, seminer dersleri hariç) </w:t>
      </w:r>
      <w:r w:rsidRPr="00EC068C">
        <w:rPr>
          <w:b/>
          <w:sz w:val="24"/>
          <w:szCs w:val="24"/>
        </w:rPr>
        <w:t>ara sınav notunun</w:t>
      </w:r>
      <w:r w:rsidR="00261715" w:rsidRPr="00EC068C">
        <w:rPr>
          <w:b/>
          <w:sz w:val="24"/>
          <w:szCs w:val="24"/>
        </w:rPr>
        <w:t xml:space="preserve"> ve/</w:t>
      </w:r>
      <w:r w:rsidRPr="00EC068C">
        <w:rPr>
          <w:b/>
          <w:sz w:val="24"/>
          <w:szCs w:val="24"/>
        </w:rPr>
        <w:t xml:space="preserve">veya yarıyıl içi çalışmasının dönem sonu notuna katkısı </w:t>
      </w:r>
      <w:proofErr w:type="gramStart"/>
      <w:r w:rsidRPr="00EC068C">
        <w:rPr>
          <w:b/>
          <w:sz w:val="24"/>
          <w:szCs w:val="24"/>
        </w:rPr>
        <w:t>%40</w:t>
      </w:r>
      <w:proofErr w:type="gramEnd"/>
      <w:r w:rsidRPr="00EC068C">
        <w:rPr>
          <w:b/>
          <w:sz w:val="24"/>
          <w:szCs w:val="24"/>
        </w:rPr>
        <w:t xml:space="preserve">, yarıyıl sonu sınavının katkısı ise %60 olarak belirlenmiştir. </w:t>
      </w:r>
    </w:p>
    <w:p w14:paraId="499111C3" w14:textId="2AAC704C" w:rsidR="00D97BBA" w:rsidRPr="00EC068C" w:rsidRDefault="00A8432C" w:rsidP="00A8432C">
      <w:pPr>
        <w:jc w:val="both"/>
        <w:rPr>
          <w:b/>
          <w:sz w:val="24"/>
          <w:szCs w:val="24"/>
        </w:rPr>
      </w:pPr>
      <w:r w:rsidRPr="00EC068C">
        <w:rPr>
          <w:b/>
          <w:sz w:val="24"/>
          <w:szCs w:val="24"/>
        </w:rPr>
        <w:t>Staj, dönem projesi, bitirme projesi, bitirme tezi, seminer</w:t>
      </w:r>
      <w:r w:rsidR="00A939AE" w:rsidRPr="00EC068C">
        <w:rPr>
          <w:b/>
          <w:sz w:val="24"/>
          <w:szCs w:val="24"/>
        </w:rPr>
        <w:t xml:space="preserve"> dersleri</w:t>
      </w:r>
      <w:r w:rsidRPr="00EC068C">
        <w:rPr>
          <w:b/>
          <w:sz w:val="24"/>
          <w:szCs w:val="24"/>
        </w:rPr>
        <w:t xml:space="preserve"> için dönem sonu notu </w:t>
      </w:r>
      <w:proofErr w:type="gramStart"/>
      <w:r w:rsidRPr="00EC068C">
        <w:rPr>
          <w:b/>
          <w:sz w:val="24"/>
          <w:szCs w:val="24"/>
        </w:rPr>
        <w:t>%100</w:t>
      </w:r>
      <w:proofErr w:type="gramEnd"/>
      <w:r w:rsidRPr="00EC068C">
        <w:rPr>
          <w:b/>
          <w:sz w:val="24"/>
          <w:szCs w:val="24"/>
        </w:rPr>
        <w:t xml:space="preserve"> yarıyıl sonu sınav notundan oluşur.</w:t>
      </w:r>
    </w:p>
    <w:p w14:paraId="345CE2A9" w14:textId="345B99A6" w:rsidR="00B16552" w:rsidRPr="00EC068C" w:rsidRDefault="00B16552" w:rsidP="00A8432C">
      <w:pPr>
        <w:jc w:val="both"/>
        <w:rPr>
          <w:b/>
          <w:sz w:val="24"/>
          <w:szCs w:val="24"/>
        </w:rPr>
      </w:pPr>
      <w:r w:rsidRPr="00EC068C">
        <w:rPr>
          <w:b/>
          <w:sz w:val="24"/>
          <w:szCs w:val="24"/>
        </w:rPr>
        <w:t xml:space="preserve">İktisadi ve İdari Bilimler Fakültesi </w:t>
      </w:r>
      <w:proofErr w:type="spellStart"/>
      <w:r w:rsidRPr="00EC068C">
        <w:rPr>
          <w:b/>
          <w:sz w:val="24"/>
          <w:szCs w:val="24"/>
        </w:rPr>
        <w:t>Dekanlığı'nın</w:t>
      </w:r>
      <w:proofErr w:type="spellEnd"/>
      <w:r w:rsidRPr="00EC068C">
        <w:rPr>
          <w:b/>
          <w:sz w:val="24"/>
          <w:szCs w:val="24"/>
        </w:rPr>
        <w:t xml:space="preserve">, öğrencilerin derslere devamı hususunda </w:t>
      </w:r>
      <w:proofErr w:type="gramStart"/>
      <w:r w:rsidRPr="00EC068C">
        <w:rPr>
          <w:b/>
          <w:sz w:val="24"/>
          <w:szCs w:val="24"/>
        </w:rPr>
        <w:t>%70</w:t>
      </w:r>
      <w:proofErr w:type="gramEnd"/>
      <w:r w:rsidRPr="00EC068C">
        <w:rPr>
          <w:b/>
          <w:sz w:val="24"/>
          <w:szCs w:val="24"/>
        </w:rPr>
        <w:t xml:space="preserve"> devam zorunluluğu bulunması yönünde bir prensip kararı olup, derslerinizde devam zorunluluğunun bu şekilde uygulanması tavsiye edilmektedir. Ayrıca, uygulanacak devam zorunluluğunun öğrencilere dönem başında duyurulması gerekmektedir.</w:t>
      </w:r>
    </w:p>
    <w:p w14:paraId="2AF63062" w14:textId="1F97F60C" w:rsidR="005D6108" w:rsidRPr="00950D6B" w:rsidRDefault="00A8432C" w:rsidP="00A70A5B">
      <w:pPr>
        <w:jc w:val="both"/>
        <w:rPr>
          <w:b/>
          <w:bCs/>
          <w:sz w:val="24"/>
          <w:szCs w:val="24"/>
        </w:rPr>
      </w:pPr>
      <w:r w:rsidRPr="00950D6B">
        <w:rPr>
          <w:b/>
          <w:bCs/>
          <w:sz w:val="24"/>
          <w:szCs w:val="24"/>
        </w:rPr>
        <w:t>ALLGEMEINE INFORMATIONEN</w:t>
      </w:r>
    </w:p>
    <w:p w14:paraId="1D81D7AE" w14:textId="06931A88" w:rsidR="005D6108" w:rsidRPr="00EC068C" w:rsidRDefault="00613F3A" w:rsidP="00A70A5B">
      <w:pPr>
        <w:jc w:val="both"/>
        <w:rPr>
          <w:bCs/>
          <w:sz w:val="24"/>
          <w:szCs w:val="24"/>
          <w:lang w:val="de-DE"/>
        </w:rPr>
      </w:pPr>
      <w:r w:rsidRPr="00EC068C">
        <w:rPr>
          <w:bCs/>
          <w:sz w:val="24"/>
          <w:szCs w:val="24"/>
          <w:lang w:val="de-DE"/>
        </w:rPr>
        <w:t>Gemäß der Studien- und Prüfungsordnung der Türkisch-Deutschen Universität müssen f</w:t>
      </w:r>
      <w:r w:rsidR="00A8432C" w:rsidRPr="00EC068C">
        <w:rPr>
          <w:bCs/>
          <w:sz w:val="24"/>
          <w:szCs w:val="24"/>
          <w:lang w:val="de-DE"/>
        </w:rPr>
        <w:t xml:space="preserve">ür alle Lehrveranstaltungen außer Praktika, Semester-/Abschlussprojekte, Abschlussarbeiten und Seminare </w:t>
      </w:r>
      <w:r w:rsidR="00A8432C" w:rsidRPr="00EC068C">
        <w:rPr>
          <w:bCs/>
          <w:color w:val="FF0000"/>
          <w:sz w:val="24"/>
          <w:szCs w:val="24"/>
          <w:u w:val="single"/>
          <w:lang w:val="de-DE"/>
        </w:rPr>
        <w:t xml:space="preserve">mindestens eine </w:t>
      </w:r>
      <w:r w:rsidR="00D313DC" w:rsidRPr="00EC068C">
        <w:rPr>
          <w:bCs/>
          <w:color w:val="FF0000"/>
          <w:sz w:val="24"/>
          <w:szCs w:val="24"/>
          <w:u w:val="single"/>
          <w:lang w:val="de-DE"/>
        </w:rPr>
        <w:t>Zwischenprüfung</w:t>
      </w:r>
      <w:r w:rsidR="001456D3" w:rsidRPr="00EC068C">
        <w:rPr>
          <w:bCs/>
          <w:color w:val="FF0000"/>
          <w:sz w:val="24"/>
          <w:szCs w:val="24"/>
          <w:u w:val="single"/>
          <w:lang w:val="de-DE"/>
        </w:rPr>
        <w:t xml:space="preserve"> ODER</w:t>
      </w:r>
      <w:r w:rsidR="005D6108" w:rsidRPr="00EC068C">
        <w:rPr>
          <w:bCs/>
          <w:color w:val="FF0000"/>
          <w:sz w:val="24"/>
          <w:szCs w:val="24"/>
          <w:u w:val="single"/>
          <w:lang w:val="de-DE"/>
        </w:rPr>
        <w:t xml:space="preserve"> eine </w:t>
      </w:r>
      <w:proofErr w:type="spellStart"/>
      <w:r w:rsidR="00D313DC" w:rsidRPr="00EC068C">
        <w:rPr>
          <w:bCs/>
          <w:color w:val="FF0000"/>
          <w:sz w:val="24"/>
          <w:szCs w:val="24"/>
          <w:u w:val="single"/>
          <w:lang w:val="de-DE"/>
        </w:rPr>
        <w:t>Z</w:t>
      </w:r>
      <w:r w:rsidR="005D6108" w:rsidRPr="00EC068C">
        <w:rPr>
          <w:bCs/>
          <w:color w:val="FF0000"/>
          <w:sz w:val="24"/>
          <w:szCs w:val="24"/>
          <w:u w:val="single"/>
          <w:lang w:val="de-DE"/>
        </w:rPr>
        <w:t>wischensemesterliche</w:t>
      </w:r>
      <w:proofErr w:type="spellEnd"/>
      <w:r w:rsidR="005D6108" w:rsidRPr="00EC068C">
        <w:rPr>
          <w:bCs/>
          <w:color w:val="FF0000"/>
          <w:sz w:val="24"/>
          <w:szCs w:val="24"/>
          <w:u w:val="single"/>
          <w:lang w:val="de-DE"/>
        </w:rPr>
        <w:t xml:space="preserve"> Aktivität </w:t>
      </w:r>
      <w:r w:rsidR="001456D3" w:rsidRPr="00EC068C">
        <w:rPr>
          <w:bCs/>
          <w:color w:val="FF0000"/>
          <w:sz w:val="24"/>
          <w:szCs w:val="24"/>
          <w:u w:val="single"/>
          <w:lang w:val="de-DE"/>
        </w:rPr>
        <w:t>UND</w:t>
      </w:r>
      <w:r w:rsidR="00A8432C" w:rsidRPr="00EC068C">
        <w:rPr>
          <w:bCs/>
          <w:color w:val="FF0000"/>
          <w:sz w:val="24"/>
          <w:szCs w:val="24"/>
          <w:u w:val="single"/>
          <w:lang w:val="de-DE"/>
        </w:rPr>
        <w:t xml:space="preserve"> eine Abschlussprüfung</w:t>
      </w:r>
      <w:r w:rsidR="00A8432C" w:rsidRPr="00EC068C">
        <w:rPr>
          <w:bCs/>
          <w:sz w:val="24"/>
          <w:szCs w:val="24"/>
          <w:lang w:val="de-DE"/>
        </w:rPr>
        <w:t xml:space="preserve"> durchgeführt werden. </w:t>
      </w:r>
      <w:r w:rsidR="00D313DC" w:rsidRPr="00EC068C">
        <w:rPr>
          <w:bCs/>
          <w:sz w:val="24"/>
          <w:szCs w:val="24"/>
          <w:lang w:val="de-DE"/>
        </w:rPr>
        <w:t xml:space="preserve">Demgemäß müssen Sie für Ihren Kurs die Gewichtung der Endnote festlegen. </w:t>
      </w:r>
    </w:p>
    <w:p w14:paraId="544DA817" w14:textId="2B4FA3EE" w:rsidR="00D97BBA" w:rsidRPr="00EC068C" w:rsidRDefault="00D313DC" w:rsidP="00A70A5B">
      <w:pPr>
        <w:jc w:val="both"/>
        <w:rPr>
          <w:bCs/>
          <w:color w:val="FF0000"/>
          <w:sz w:val="24"/>
          <w:szCs w:val="24"/>
          <w:u w:val="single"/>
          <w:lang w:val="de-DE"/>
        </w:rPr>
      </w:pPr>
      <w:r w:rsidRPr="00EC068C">
        <w:rPr>
          <w:bCs/>
          <w:color w:val="FF0000"/>
          <w:sz w:val="24"/>
          <w:szCs w:val="24"/>
          <w:u w:val="single"/>
          <w:lang w:val="de-DE"/>
        </w:rPr>
        <w:t xml:space="preserve">Dozenten, </w:t>
      </w:r>
      <w:proofErr w:type="gramStart"/>
      <w:r w:rsidRPr="00EC068C">
        <w:rPr>
          <w:bCs/>
          <w:color w:val="FF0000"/>
          <w:sz w:val="24"/>
          <w:szCs w:val="24"/>
          <w:u w:val="single"/>
          <w:lang w:val="de-DE"/>
        </w:rPr>
        <w:t>welche</w:t>
      </w:r>
      <w:proofErr w:type="gramEnd"/>
      <w:r w:rsidRPr="00EC068C">
        <w:rPr>
          <w:bCs/>
          <w:color w:val="FF0000"/>
          <w:sz w:val="24"/>
          <w:szCs w:val="24"/>
          <w:u w:val="single"/>
          <w:lang w:val="de-DE"/>
        </w:rPr>
        <w:t xml:space="preserve"> statt der Zwischenprüfung die </w:t>
      </w:r>
      <w:proofErr w:type="spellStart"/>
      <w:r w:rsidRPr="00EC068C">
        <w:rPr>
          <w:bCs/>
          <w:color w:val="FF0000"/>
          <w:sz w:val="24"/>
          <w:szCs w:val="24"/>
          <w:u w:val="single"/>
          <w:lang w:val="de-DE"/>
        </w:rPr>
        <w:t>Zwischensemesterliche</w:t>
      </w:r>
      <w:proofErr w:type="spellEnd"/>
      <w:r w:rsidRPr="00EC068C">
        <w:rPr>
          <w:bCs/>
          <w:color w:val="FF0000"/>
          <w:sz w:val="24"/>
          <w:szCs w:val="24"/>
          <w:u w:val="single"/>
          <w:lang w:val="de-DE"/>
        </w:rPr>
        <w:t xml:space="preserve"> Aktivität für die Benotung der Studierenden bevorzugen, müssen diese </w:t>
      </w:r>
      <w:r w:rsidR="00D97BBA" w:rsidRPr="00EC068C">
        <w:rPr>
          <w:bCs/>
          <w:color w:val="FF0000"/>
          <w:sz w:val="24"/>
          <w:szCs w:val="24"/>
          <w:u w:val="single"/>
          <w:lang w:val="de-DE"/>
        </w:rPr>
        <w:t>Aktivität in Einklang mit den Terminen im Akademischen Kalender</w:t>
      </w:r>
      <w:r w:rsidR="001456D3" w:rsidRPr="00EC068C">
        <w:rPr>
          <w:bCs/>
          <w:color w:val="FF0000"/>
          <w:sz w:val="24"/>
          <w:szCs w:val="24"/>
          <w:u w:val="single"/>
          <w:lang w:val="de-DE"/>
        </w:rPr>
        <w:t xml:space="preserve"> selber</w:t>
      </w:r>
      <w:r w:rsidR="00D97BBA" w:rsidRPr="00EC068C">
        <w:rPr>
          <w:bCs/>
          <w:color w:val="FF0000"/>
          <w:sz w:val="24"/>
          <w:szCs w:val="24"/>
          <w:u w:val="single"/>
          <w:lang w:val="de-DE"/>
        </w:rPr>
        <w:t xml:space="preserve"> organisieren.</w:t>
      </w:r>
    </w:p>
    <w:p w14:paraId="741563EB" w14:textId="77777777" w:rsidR="00261715" w:rsidRPr="00EC068C" w:rsidRDefault="00D97BBA" w:rsidP="00A70A5B">
      <w:pPr>
        <w:jc w:val="both"/>
        <w:rPr>
          <w:bCs/>
          <w:color w:val="000000" w:themeColor="text1"/>
          <w:sz w:val="24"/>
          <w:szCs w:val="24"/>
          <w:u w:val="single"/>
          <w:lang w:val="de-DE"/>
        </w:rPr>
      </w:pPr>
      <w:r w:rsidRPr="00EC068C">
        <w:rPr>
          <w:bCs/>
          <w:color w:val="000000" w:themeColor="text1"/>
          <w:sz w:val="24"/>
          <w:szCs w:val="24"/>
          <w:lang w:val="de-DE"/>
        </w:rPr>
        <w:t xml:space="preserve">Um eine Lehrveranstaltung erfolgreich </w:t>
      </w:r>
      <w:proofErr w:type="gramStart"/>
      <w:r w:rsidRPr="00EC068C">
        <w:rPr>
          <w:bCs/>
          <w:color w:val="000000" w:themeColor="text1"/>
          <w:sz w:val="24"/>
          <w:szCs w:val="24"/>
          <w:lang w:val="de-DE"/>
        </w:rPr>
        <w:t>abzuschließen</w:t>
      </w:r>
      <w:proofErr w:type="gramEnd"/>
      <w:r w:rsidRPr="00EC068C">
        <w:rPr>
          <w:bCs/>
          <w:color w:val="000000" w:themeColor="text1"/>
          <w:sz w:val="24"/>
          <w:szCs w:val="24"/>
          <w:lang w:val="de-DE"/>
        </w:rPr>
        <w:t xml:space="preserve"> muss die Note der Abschlussprüfung mindestens 50 betragen.</w:t>
      </w:r>
      <w:r w:rsidR="001456D3" w:rsidRPr="00EC068C">
        <w:rPr>
          <w:bCs/>
          <w:color w:val="000000" w:themeColor="text1"/>
          <w:sz w:val="24"/>
          <w:szCs w:val="24"/>
          <w:u w:val="single"/>
          <w:lang w:val="de-DE"/>
        </w:rPr>
        <w:t xml:space="preserve"> </w:t>
      </w:r>
    </w:p>
    <w:p w14:paraId="783A5A61" w14:textId="537A5B34" w:rsidR="00A35E8C" w:rsidRDefault="00A8432C" w:rsidP="00A70A5B">
      <w:pPr>
        <w:jc w:val="both"/>
        <w:rPr>
          <w:bCs/>
          <w:color w:val="000000" w:themeColor="text1"/>
          <w:sz w:val="24"/>
          <w:szCs w:val="24"/>
          <w:lang w:val="de-DE"/>
        </w:rPr>
      </w:pPr>
      <w:r w:rsidRPr="00EC068C">
        <w:rPr>
          <w:bCs/>
          <w:color w:val="000000" w:themeColor="text1"/>
          <w:sz w:val="24"/>
          <w:szCs w:val="24"/>
          <w:lang w:val="de-DE"/>
        </w:rPr>
        <w:t>Unsere Fakultät hat beschlossen, dass für diese Lehrveranstaltungen</w:t>
      </w:r>
      <w:r w:rsidR="00950D6B">
        <w:rPr>
          <w:bCs/>
          <w:color w:val="000000" w:themeColor="text1"/>
          <w:sz w:val="24"/>
          <w:szCs w:val="24"/>
          <w:lang w:val="de-DE"/>
        </w:rPr>
        <w:t xml:space="preserve"> (</w:t>
      </w:r>
      <w:r w:rsidR="00950D6B" w:rsidRPr="00EC068C">
        <w:rPr>
          <w:bCs/>
          <w:sz w:val="24"/>
          <w:szCs w:val="24"/>
          <w:lang w:val="de-DE"/>
        </w:rPr>
        <w:t>außer für Praktika, Semester-/Abschlussprojekte, Abschlussarbeiten und Seminare)</w:t>
      </w:r>
      <w:r w:rsidR="00950D6B">
        <w:rPr>
          <w:bCs/>
          <w:sz w:val="24"/>
          <w:szCs w:val="24"/>
          <w:lang w:val="de-DE"/>
        </w:rPr>
        <w:t xml:space="preserve"> </w:t>
      </w:r>
      <w:r w:rsidRPr="00EC068C">
        <w:rPr>
          <w:bCs/>
          <w:color w:val="000000" w:themeColor="text1"/>
          <w:sz w:val="24"/>
          <w:szCs w:val="24"/>
          <w:lang w:val="de-DE"/>
        </w:rPr>
        <w:t>die Endnote aus der gewichteten Summe der Zwischen</w:t>
      </w:r>
      <w:r w:rsidR="00261715" w:rsidRPr="00EC068C">
        <w:rPr>
          <w:bCs/>
          <w:color w:val="000000" w:themeColor="text1"/>
          <w:sz w:val="24"/>
          <w:szCs w:val="24"/>
          <w:lang w:val="de-DE"/>
        </w:rPr>
        <w:t xml:space="preserve">prüfung und/oder </w:t>
      </w:r>
      <w:proofErr w:type="spellStart"/>
      <w:r w:rsidR="00261715" w:rsidRPr="00EC068C">
        <w:rPr>
          <w:bCs/>
          <w:color w:val="000000" w:themeColor="text1"/>
          <w:sz w:val="24"/>
          <w:szCs w:val="24"/>
          <w:lang w:val="de-DE"/>
        </w:rPr>
        <w:t>Zwischensemesterlichen</w:t>
      </w:r>
      <w:proofErr w:type="spellEnd"/>
      <w:r w:rsidR="00261715" w:rsidRPr="00EC068C">
        <w:rPr>
          <w:bCs/>
          <w:color w:val="000000" w:themeColor="text1"/>
          <w:sz w:val="24"/>
          <w:szCs w:val="24"/>
          <w:lang w:val="de-DE"/>
        </w:rPr>
        <w:t xml:space="preserve"> Aktivität</w:t>
      </w:r>
      <w:r w:rsidRPr="00EC068C">
        <w:rPr>
          <w:bCs/>
          <w:color w:val="000000" w:themeColor="text1"/>
          <w:sz w:val="24"/>
          <w:szCs w:val="24"/>
          <w:lang w:val="de-DE"/>
        </w:rPr>
        <w:t xml:space="preserve">- (40%) und der Endprüfung (60%) zusammengestellt wird. </w:t>
      </w:r>
    </w:p>
    <w:p w14:paraId="781DBF1F" w14:textId="5F526D5C" w:rsidR="00A8432C" w:rsidRPr="00EC068C" w:rsidRDefault="00A8432C" w:rsidP="00A70A5B">
      <w:pPr>
        <w:jc w:val="both"/>
        <w:rPr>
          <w:bCs/>
          <w:color w:val="000000" w:themeColor="text1"/>
          <w:sz w:val="24"/>
          <w:szCs w:val="24"/>
          <w:lang w:val="de-DE"/>
        </w:rPr>
      </w:pPr>
      <w:r w:rsidRPr="00EC068C">
        <w:rPr>
          <w:bCs/>
          <w:color w:val="000000" w:themeColor="text1"/>
          <w:sz w:val="24"/>
          <w:szCs w:val="24"/>
          <w:lang w:val="de-DE"/>
        </w:rPr>
        <w:lastRenderedPageBreak/>
        <w:t>Für die Lehrveranstaltungen Praktika, Semester-/Abschlussprojekte, Abschlussarbeiten</w:t>
      </w:r>
      <w:r w:rsidR="00D97BBA" w:rsidRPr="00EC068C">
        <w:rPr>
          <w:bCs/>
          <w:color w:val="000000" w:themeColor="text1"/>
          <w:sz w:val="24"/>
          <w:szCs w:val="24"/>
          <w:lang w:val="de-DE"/>
        </w:rPr>
        <w:t xml:space="preserve"> und</w:t>
      </w:r>
      <w:r w:rsidRPr="00EC068C">
        <w:rPr>
          <w:bCs/>
          <w:color w:val="000000" w:themeColor="text1"/>
          <w:sz w:val="24"/>
          <w:szCs w:val="24"/>
          <w:lang w:val="de-DE"/>
        </w:rPr>
        <w:t xml:space="preserve"> Seminare besteht die Endnote zu 100% aus der Note der Abschlussprüfung.</w:t>
      </w:r>
    </w:p>
    <w:p w14:paraId="10E74BBC" w14:textId="50D800EB" w:rsidR="00613F3A" w:rsidRPr="00EC068C" w:rsidRDefault="00B25FE8" w:rsidP="00A70A5B">
      <w:pPr>
        <w:jc w:val="both"/>
        <w:rPr>
          <w:bCs/>
          <w:color w:val="000000" w:themeColor="text1"/>
          <w:sz w:val="24"/>
          <w:szCs w:val="24"/>
          <w:lang w:val="de-DE"/>
        </w:rPr>
      </w:pPr>
      <w:r w:rsidRPr="00EC068C">
        <w:rPr>
          <w:bCs/>
          <w:color w:val="000000" w:themeColor="text1"/>
          <w:sz w:val="24"/>
          <w:szCs w:val="24"/>
          <w:lang w:val="de-DE"/>
        </w:rPr>
        <w:t xml:space="preserve">Grundsätzlich hat das Dekanat der Wirtschafts- und Verwaltungswissenschaftlichen Fakultät entschieden, dass für die Teilnahme an Lehrveranstaltungen </w:t>
      </w:r>
      <w:r w:rsidR="00261715" w:rsidRPr="00EC068C">
        <w:rPr>
          <w:bCs/>
          <w:color w:val="000000" w:themeColor="text1"/>
          <w:sz w:val="24"/>
          <w:szCs w:val="24"/>
          <w:lang w:val="de-DE"/>
        </w:rPr>
        <w:t>eine Anwesenheitspflicht von 70</w:t>
      </w:r>
      <w:r w:rsidRPr="00EC068C">
        <w:rPr>
          <w:bCs/>
          <w:color w:val="000000" w:themeColor="text1"/>
          <w:sz w:val="24"/>
          <w:szCs w:val="24"/>
          <w:lang w:val="de-DE"/>
        </w:rPr>
        <w:t>% bestehen soll, und es wird empfohlen, die Anwesenheitspflicht in Ihren Lehrveranstaltungen so anzuwenden. Darüber hinaus muss die zu beantragende Anwesenheitspflicht den Studierenden zu Beginn des Semesters bekannt gegeben werden.</w:t>
      </w:r>
    </w:p>
    <w:p w14:paraId="5BDD16AA" w14:textId="77777777" w:rsidR="00B25FE8" w:rsidRPr="00EC068C" w:rsidRDefault="00B25FE8" w:rsidP="00A70A5B">
      <w:pPr>
        <w:jc w:val="both"/>
        <w:rPr>
          <w:bCs/>
          <w:color w:val="000000" w:themeColor="text1"/>
          <w:sz w:val="24"/>
          <w:szCs w:val="24"/>
          <w:u w:val="single"/>
          <w:lang w:val="de-DE"/>
        </w:rPr>
      </w:pPr>
    </w:p>
    <w:tbl>
      <w:tblPr>
        <w:tblStyle w:val="TabloKlavuzu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2943"/>
        <w:gridCol w:w="5911"/>
      </w:tblGrid>
      <w:tr w:rsidR="008949CB" w:rsidRPr="00EC068C" w14:paraId="7FC5E972" w14:textId="77777777" w:rsidTr="008949CB">
        <w:trPr>
          <w:trHeight w:val="617"/>
        </w:trPr>
        <w:tc>
          <w:tcPr>
            <w:tcW w:w="2943" w:type="dxa"/>
            <w:shd w:val="clear" w:color="auto" w:fill="E7E6E6" w:themeFill="background2"/>
          </w:tcPr>
          <w:p w14:paraId="16CBE693" w14:textId="77777777" w:rsidR="008949CB" w:rsidRPr="00EC068C" w:rsidRDefault="008949CB" w:rsidP="008949CB">
            <w:pPr>
              <w:rPr>
                <w:b/>
                <w:sz w:val="24"/>
                <w:lang w:val="de-DE"/>
              </w:rPr>
            </w:pPr>
            <w:r w:rsidRPr="00EC068C">
              <w:rPr>
                <w:b/>
                <w:sz w:val="24"/>
              </w:rPr>
              <w:t>Fakülte</w:t>
            </w:r>
            <w:r w:rsidRPr="00EC068C">
              <w:rPr>
                <w:b/>
                <w:sz w:val="24"/>
                <w:lang w:val="de-DE"/>
              </w:rPr>
              <w:br/>
            </w:r>
            <w:r w:rsidRPr="00EC068C">
              <w:rPr>
                <w:sz w:val="24"/>
                <w:lang w:val="de-DE"/>
              </w:rPr>
              <w:t>Fakultät</w:t>
            </w:r>
          </w:p>
        </w:tc>
        <w:tc>
          <w:tcPr>
            <w:tcW w:w="5911" w:type="dxa"/>
          </w:tcPr>
          <w:p w14:paraId="2A4A4F03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</w:p>
        </w:tc>
      </w:tr>
      <w:tr w:rsidR="008949CB" w:rsidRPr="00EC068C" w14:paraId="77C37315" w14:textId="77777777" w:rsidTr="008949CB">
        <w:trPr>
          <w:trHeight w:val="635"/>
        </w:trPr>
        <w:tc>
          <w:tcPr>
            <w:tcW w:w="2943" w:type="dxa"/>
            <w:shd w:val="clear" w:color="auto" w:fill="E7E6E6" w:themeFill="background2"/>
          </w:tcPr>
          <w:p w14:paraId="6699C5EE" w14:textId="77777777" w:rsidR="008949CB" w:rsidRPr="00EC068C" w:rsidRDefault="008949CB" w:rsidP="008949CB">
            <w:pPr>
              <w:rPr>
                <w:b/>
                <w:sz w:val="24"/>
              </w:rPr>
            </w:pPr>
            <w:r w:rsidRPr="00EC068C">
              <w:rPr>
                <w:b/>
                <w:sz w:val="24"/>
              </w:rPr>
              <w:t>Bölüm</w:t>
            </w:r>
          </w:p>
          <w:p w14:paraId="344B1DB1" w14:textId="77777777" w:rsidR="008949CB" w:rsidRPr="00EC068C" w:rsidRDefault="008949CB" w:rsidP="008949CB">
            <w:pPr>
              <w:rPr>
                <w:b/>
                <w:sz w:val="24"/>
                <w:lang w:val="de-DE"/>
              </w:rPr>
            </w:pPr>
            <w:r w:rsidRPr="00EC068C">
              <w:rPr>
                <w:sz w:val="24"/>
                <w:lang w:val="de-DE"/>
              </w:rPr>
              <w:t>Studiengang</w:t>
            </w:r>
          </w:p>
        </w:tc>
        <w:tc>
          <w:tcPr>
            <w:tcW w:w="5911" w:type="dxa"/>
          </w:tcPr>
          <w:p w14:paraId="40BEEE29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</w:p>
        </w:tc>
      </w:tr>
      <w:tr w:rsidR="008949CB" w:rsidRPr="00EC068C" w14:paraId="0E8BBE38" w14:textId="77777777" w:rsidTr="008949CB">
        <w:trPr>
          <w:trHeight w:val="625"/>
        </w:trPr>
        <w:tc>
          <w:tcPr>
            <w:tcW w:w="2943" w:type="dxa"/>
            <w:shd w:val="clear" w:color="auto" w:fill="E7E6E6" w:themeFill="background2"/>
          </w:tcPr>
          <w:p w14:paraId="2022E4D1" w14:textId="77777777" w:rsidR="008949CB" w:rsidRPr="00EC068C" w:rsidRDefault="008949CB" w:rsidP="008949CB">
            <w:pPr>
              <w:rPr>
                <w:b/>
                <w:sz w:val="24"/>
              </w:rPr>
            </w:pPr>
            <w:r w:rsidRPr="00EC068C">
              <w:rPr>
                <w:b/>
                <w:sz w:val="24"/>
              </w:rPr>
              <w:t>Ders Adı</w:t>
            </w:r>
          </w:p>
          <w:p w14:paraId="75B0E6E3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  <w:r w:rsidRPr="00EC068C">
              <w:rPr>
                <w:sz w:val="24"/>
                <w:lang w:val="de-DE"/>
              </w:rPr>
              <w:t>Name der Lehrveranstaltung</w:t>
            </w:r>
          </w:p>
        </w:tc>
        <w:tc>
          <w:tcPr>
            <w:tcW w:w="5911" w:type="dxa"/>
          </w:tcPr>
          <w:p w14:paraId="1E967ED0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</w:p>
        </w:tc>
      </w:tr>
      <w:tr w:rsidR="008949CB" w:rsidRPr="00EC068C" w14:paraId="7917BDD7" w14:textId="77777777" w:rsidTr="008949CB">
        <w:trPr>
          <w:trHeight w:val="559"/>
        </w:trPr>
        <w:tc>
          <w:tcPr>
            <w:tcW w:w="2943" w:type="dxa"/>
            <w:shd w:val="clear" w:color="auto" w:fill="E7E6E6" w:themeFill="background2"/>
          </w:tcPr>
          <w:p w14:paraId="220D16DA" w14:textId="77777777" w:rsidR="008949CB" w:rsidRPr="00EC068C" w:rsidRDefault="008949CB" w:rsidP="008949CB">
            <w:pPr>
              <w:rPr>
                <w:sz w:val="24"/>
              </w:rPr>
            </w:pPr>
            <w:r w:rsidRPr="00EC068C">
              <w:rPr>
                <w:b/>
                <w:sz w:val="24"/>
              </w:rPr>
              <w:t>Ders Kodu</w:t>
            </w:r>
            <w:r w:rsidRPr="00EC068C">
              <w:rPr>
                <w:sz w:val="24"/>
              </w:rPr>
              <w:t xml:space="preserve"> </w:t>
            </w:r>
          </w:p>
          <w:p w14:paraId="6B327EFC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  <w:r w:rsidRPr="00EC068C">
              <w:rPr>
                <w:sz w:val="24"/>
                <w:lang w:val="de-DE"/>
              </w:rPr>
              <w:t>Code der Lehrveranstaltung</w:t>
            </w:r>
          </w:p>
        </w:tc>
        <w:tc>
          <w:tcPr>
            <w:tcW w:w="5911" w:type="dxa"/>
          </w:tcPr>
          <w:p w14:paraId="0B3E88EE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</w:p>
        </w:tc>
      </w:tr>
      <w:tr w:rsidR="008949CB" w:rsidRPr="00EC068C" w14:paraId="54126F90" w14:textId="77777777" w:rsidTr="008949CB">
        <w:trPr>
          <w:trHeight w:val="695"/>
        </w:trPr>
        <w:tc>
          <w:tcPr>
            <w:tcW w:w="2943" w:type="dxa"/>
            <w:shd w:val="clear" w:color="auto" w:fill="E7E6E6" w:themeFill="background2"/>
          </w:tcPr>
          <w:p w14:paraId="1EDAE7D4" w14:textId="77777777" w:rsidR="008949CB" w:rsidRPr="00EC068C" w:rsidRDefault="008949CB" w:rsidP="008949CB">
            <w:pPr>
              <w:rPr>
                <w:sz w:val="24"/>
              </w:rPr>
            </w:pPr>
            <w:r w:rsidRPr="00EC068C">
              <w:rPr>
                <w:b/>
                <w:sz w:val="24"/>
              </w:rPr>
              <w:t xml:space="preserve">Öğretim Üyesi </w:t>
            </w:r>
          </w:p>
          <w:p w14:paraId="4EFC7A45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  <w:r w:rsidRPr="00EC068C">
              <w:rPr>
                <w:sz w:val="24"/>
                <w:lang w:val="de-DE"/>
              </w:rPr>
              <w:t>Dozent</w:t>
            </w:r>
          </w:p>
        </w:tc>
        <w:tc>
          <w:tcPr>
            <w:tcW w:w="5911" w:type="dxa"/>
          </w:tcPr>
          <w:p w14:paraId="46EB8321" w14:textId="77777777" w:rsidR="008949CB" w:rsidRPr="00EC068C" w:rsidRDefault="008949CB" w:rsidP="008949CB">
            <w:pPr>
              <w:rPr>
                <w:sz w:val="24"/>
                <w:lang w:val="de-DE"/>
              </w:rPr>
            </w:pPr>
          </w:p>
        </w:tc>
      </w:tr>
    </w:tbl>
    <w:p w14:paraId="24C96004" w14:textId="5C754AF9" w:rsidR="00C8507E" w:rsidRPr="00EC068C" w:rsidRDefault="00C8507E">
      <w:pPr>
        <w:rPr>
          <w:lang w:val="de-DE"/>
        </w:rPr>
      </w:pPr>
    </w:p>
    <w:p w14:paraId="5776D4B4" w14:textId="37DE702B" w:rsidR="00A8432C" w:rsidRPr="00EC068C" w:rsidRDefault="00A8432C" w:rsidP="00A8432C">
      <w:pPr>
        <w:tabs>
          <w:tab w:val="left" w:pos="4253"/>
          <w:tab w:val="left" w:pos="6379"/>
        </w:tabs>
        <w:rPr>
          <w:sz w:val="32"/>
          <w:szCs w:val="32"/>
          <w:lang w:val="de-DE"/>
        </w:rPr>
      </w:pPr>
      <w:r w:rsidRPr="00EC068C">
        <w:rPr>
          <w:b/>
          <w:sz w:val="24"/>
          <w:szCs w:val="24"/>
        </w:rPr>
        <w:t>Tarih</w:t>
      </w:r>
      <w:r w:rsidRPr="00EC068C">
        <w:rPr>
          <w:b/>
          <w:sz w:val="24"/>
          <w:szCs w:val="24"/>
          <w:lang w:val="de-DE"/>
        </w:rPr>
        <w:t xml:space="preserve"> </w:t>
      </w:r>
      <w:r w:rsidRPr="00EC068C">
        <w:rPr>
          <w:sz w:val="24"/>
          <w:szCs w:val="24"/>
          <w:lang w:val="de-DE"/>
        </w:rPr>
        <w:t>(Datum):</w:t>
      </w:r>
      <w:r w:rsidRPr="00EC068C">
        <w:rPr>
          <w:sz w:val="24"/>
          <w:szCs w:val="24"/>
          <w:lang w:val="de-DE"/>
        </w:rPr>
        <w:tab/>
        <w:t xml:space="preserve">                                     </w:t>
      </w:r>
      <w:r w:rsidR="00D17EB9" w:rsidRPr="00EC068C">
        <w:rPr>
          <w:sz w:val="24"/>
          <w:szCs w:val="24"/>
          <w:lang w:val="de-DE"/>
        </w:rPr>
        <w:t xml:space="preserve">                   ...</w:t>
      </w:r>
      <w:r w:rsidR="00D17EB9" w:rsidRPr="00EC068C">
        <w:rPr>
          <w:sz w:val="24"/>
          <w:szCs w:val="24"/>
          <w:lang w:val="de-DE"/>
        </w:rPr>
        <w:softHyphen/>
      </w:r>
      <w:r w:rsidR="00D17EB9" w:rsidRPr="00EC068C">
        <w:rPr>
          <w:sz w:val="24"/>
          <w:szCs w:val="24"/>
          <w:lang w:val="de-DE"/>
        </w:rPr>
        <w:softHyphen/>
        <w:t>./…/2023</w:t>
      </w:r>
    </w:p>
    <w:p w14:paraId="48FCD305" w14:textId="206194E9" w:rsidR="009A13A2" w:rsidRPr="00EC068C" w:rsidRDefault="00A8432C" w:rsidP="009A13A2">
      <w:pPr>
        <w:tabs>
          <w:tab w:val="left" w:pos="4253"/>
          <w:tab w:val="left" w:pos="6379"/>
        </w:tabs>
        <w:rPr>
          <w:sz w:val="24"/>
          <w:szCs w:val="24"/>
          <w:lang w:val="de-DE"/>
        </w:rPr>
      </w:pPr>
      <w:r w:rsidRPr="00EC068C">
        <w:rPr>
          <w:b/>
          <w:sz w:val="24"/>
          <w:szCs w:val="24"/>
        </w:rPr>
        <w:t>İmza</w:t>
      </w:r>
      <w:r w:rsidRPr="00EC068C">
        <w:rPr>
          <w:sz w:val="24"/>
          <w:szCs w:val="24"/>
          <w:lang w:val="de-DE"/>
        </w:rPr>
        <w:t xml:space="preserve"> (Unterschrift):</w:t>
      </w:r>
      <w:r w:rsidRPr="00EC068C">
        <w:rPr>
          <w:sz w:val="24"/>
          <w:szCs w:val="24"/>
          <w:lang w:val="de-DE"/>
        </w:rPr>
        <w:tab/>
      </w:r>
      <w:r w:rsidR="00EC068C">
        <w:rPr>
          <w:sz w:val="24"/>
          <w:szCs w:val="24"/>
          <w:lang w:val="de-DE"/>
        </w:rPr>
        <w:t xml:space="preserve">                             </w:t>
      </w:r>
      <w:r w:rsidRPr="00EC068C">
        <w:rPr>
          <w:sz w:val="24"/>
          <w:szCs w:val="24"/>
          <w:lang w:val="de-DE"/>
        </w:rPr>
        <w:t>______________________</w:t>
      </w:r>
    </w:p>
    <w:p w14:paraId="0E9AF581" w14:textId="3B902CEF" w:rsidR="002B21D3" w:rsidRPr="00EC068C" w:rsidRDefault="002B21D3" w:rsidP="002B21D3">
      <w:pPr>
        <w:rPr>
          <w:sz w:val="24"/>
          <w:szCs w:val="24"/>
          <w:lang w:val="de-DE"/>
        </w:rPr>
      </w:pPr>
      <w:r w:rsidRPr="00EC068C">
        <w:rPr>
          <w:sz w:val="24"/>
          <w:szCs w:val="24"/>
          <w:lang w:val="de-DE"/>
        </w:rPr>
        <w:br w:type="page"/>
      </w:r>
    </w:p>
    <w:tbl>
      <w:tblPr>
        <w:tblStyle w:val="TabloKlavuzu"/>
        <w:tblpPr w:leftFromText="141" w:rightFromText="141" w:vertAnchor="text" w:horzAnchor="margin" w:tblpY="-200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940"/>
        <w:gridCol w:w="1022"/>
      </w:tblGrid>
      <w:tr w:rsidR="002B21D3" w:rsidRPr="00EC068C" w14:paraId="7AEB2906" w14:textId="77777777" w:rsidTr="001456D3">
        <w:trPr>
          <w:trHeight w:val="921"/>
        </w:trPr>
        <w:tc>
          <w:tcPr>
            <w:tcW w:w="2263" w:type="dxa"/>
            <w:shd w:val="clear" w:color="auto" w:fill="E7E6E6" w:themeFill="background2"/>
          </w:tcPr>
          <w:p w14:paraId="41D5531E" w14:textId="58D85412" w:rsidR="002B21D3" w:rsidRPr="00EC068C" w:rsidRDefault="002B21D3" w:rsidP="001456D3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Ders</w:t>
            </w:r>
            <w:r w:rsidRPr="00EC068C">
              <w:rPr>
                <w:b/>
                <w:sz w:val="24"/>
                <w:szCs w:val="24"/>
                <w:lang w:val="de-DE"/>
              </w:rPr>
              <w:t xml:space="preserve"> Tipi</w:t>
            </w:r>
          </w:p>
          <w:p w14:paraId="2B16DC21" w14:textId="28A360CA" w:rsidR="002B21D3" w:rsidRPr="00EC068C" w:rsidRDefault="002B21D3" w:rsidP="001456D3">
            <w:pPr>
              <w:pStyle w:val="ListeParagraf"/>
              <w:ind w:hanging="720"/>
              <w:jc w:val="center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Typ der Vorlesung</w:t>
            </w:r>
          </w:p>
        </w:tc>
        <w:tc>
          <w:tcPr>
            <w:tcW w:w="2835" w:type="dxa"/>
            <w:shd w:val="clear" w:color="auto" w:fill="E7E6E6" w:themeFill="background2"/>
          </w:tcPr>
          <w:p w14:paraId="38A01DA2" w14:textId="163BFEB9" w:rsidR="002B21D3" w:rsidRPr="00EC068C" w:rsidRDefault="002B21D3" w:rsidP="001456D3">
            <w:pPr>
              <w:pStyle w:val="ListeParagraf"/>
              <w:ind w:hanging="720"/>
              <w:rPr>
                <w:b/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>Dönem Sonu</w:t>
            </w:r>
            <w:r w:rsidR="001456D3" w:rsidRPr="00EC068C">
              <w:rPr>
                <w:b/>
                <w:sz w:val="24"/>
                <w:szCs w:val="24"/>
              </w:rPr>
              <w:t xml:space="preserve"> Not </w:t>
            </w:r>
            <w:r w:rsidRPr="00EC068C">
              <w:rPr>
                <w:b/>
                <w:sz w:val="24"/>
                <w:szCs w:val="24"/>
              </w:rPr>
              <w:t>Dağılımı</w:t>
            </w:r>
          </w:p>
          <w:p w14:paraId="2707BA27" w14:textId="33D109E6" w:rsidR="002B21D3" w:rsidRPr="00EC068C" w:rsidRDefault="002B21D3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Zusammenstellung der Endnote</w:t>
            </w:r>
          </w:p>
        </w:tc>
        <w:tc>
          <w:tcPr>
            <w:tcW w:w="2940" w:type="dxa"/>
            <w:shd w:val="clear" w:color="auto" w:fill="E7E6E6" w:themeFill="background2"/>
          </w:tcPr>
          <w:p w14:paraId="46FFAE6E" w14:textId="1134DC58" w:rsidR="002B21D3" w:rsidRPr="00EC068C" w:rsidRDefault="000D1B32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 xml:space="preserve">Değerlendirme Şekilleri </w:t>
            </w:r>
          </w:p>
          <w:p w14:paraId="6E7D2DAD" w14:textId="191FB8B5" w:rsidR="002B21D3" w:rsidRPr="00EC068C" w:rsidRDefault="00C91580" w:rsidP="001456D3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 xml:space="preserve">Bewertungstypen </w:t>
            </w:r>
          </w:p>
        </w:tc>
        <w:tc>
          <w:tcPr>
            <w:tcW w:w="1022" w:type="dxa"/>
            <w:shd w:val="clear" w:color="auto" w:fill="E7E6E6" w:themeFill="background2"/>
          </w:tcPr>
          <w:p w14:paraId="267B688E" w14:textId="77777777" w:rsidR="002B21D3" w:rsidRPr="00EC068C" w:rsidRDefault="002B21D3" w:rsidP="00EC068C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>Ağırlık</w:t>
            </w:r>
          </w:p>
          <w:p w14:paraId="534E38F0" w14:textId="6766E647" w:rsidR="002B21D3" w:rsidRPr="00EC068C" w:rsidRDefault="002B21D3" w:rsidP="001456D3">
            <w:pPr>
              <w:pStyle w:val="ListeParagraf"/>
              <w:ind w:hanging="720"/>
              <w:jc w:val="both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Gewicht</w:t>
            </w:r>
          </w:p>
        </w:tc>
      </w:tr>
      <w:tr w:rsidR="00A939AE" w:rsidRPr="00EC068C" w14:paraId="63C691AC" w14:textId="77777777" w:rsidTr="00D9764D">
        <w:trPr>
          <w:trHeight w:val="921"/>
        </w:trPr>
        <w:tc>
          <w:tcPr>
            <w:tcW w:w="2263" w:type="dxa"/>
            <w:vMerge w:val="restart"/>
          </w:tcPr>
          <w:p w14:paraId="39EC199E" w14:textId="77777777" w:rsidR="002B21D3" w:rsidRPr="00EC068C" w:rsidRDefault="002B21D3" w:rsidP="001456D3">
            <w:pPr>
              <w:pStyle w:val="ListeParagraf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Staj</w:t>
            </w:r>
            <w:r w:rsidRPr="00EC068C">
              <w:rPr>
                <w:sz w:val="24"/>
                <w:szCs w:val="24"/>
                <w:lang w:val="de-DE"/>
              </w:rPr>
              <w:br/>
              <w:t>Praktika</w:t>
            </w:r>
          </w:p>
          <w:p w14:paraId="319F908D" w14:textId="77777777" w:rsidR="002B21D3" w:rsidRPr="00EC068C" w:rsidRDefault="002B21D3" w:rsidP="001456D3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Dönem Projesi</w:t>
            </w:r>
            <w:r w:rsidRPr="00EC068C">
              <w:rPr>
                <w:sz w:val="24"/>
                <w:szCs w:val="24"/>
                <w:lang w:val="de-DE"/>
              </w:rPr>
              <w:br/>
              <w:t>Semesterprojekt</w:t>
            </w:r>
          </w:p>
          <w:p w14:paraId="51793602" w14:textId="77777777" w:rsidR="002B21D3" w:rsidRPr="00EC068C" w:rsidRDefault="002B21D3" w:rsidP="001456D3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Bitirme Projesi</w:t>
            </w:r>
            <w:r w:rsidRPr="00EC068C">
              <w:rPr>
                <w:sz w:val="24"/>
                <w:szCs w:val="24"/>
                <w:lang w:val="de-DE"/>
              </w:rPr>
              <w:br/>
              <w:t>Abschlussprojekt</w:t>
            </w:r>
          </w:p>
          <w:p w14:paraId="3219BAD3" w14:textId="77777777" w:rsidR="002B21D3" w:rsidRPr="00EC068C" w:rsidRDefault="002B21D3" w:rsidP="001456D3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Bitirme Tezi</w:t>
            </w:r>
            <w:r w:rsidRPr="00EC068C">
              <w:rPr>
                <w:sz w:val="24"/>
                <w:szCs w:val="24"/>
              </w:rPr>
              <w:br/>
            </w:r>
            <w:r w:rsidRPr="00EC068C">
              <w:rPr>
                <w:sz w:val="24"/>
                <w:szCs w:val="24"/>
                <w:lang w:val="de-DE"/>
              </w:rPr>
              <w:t>Abschlussarbeit</w:t>
            </w:r>
          </w:p>
          <w:p w14:paraId="2021112A" w14:textId="77777777" w:rsidR="002B21D3" w:rsidRPr="00EC068C" w:rsidRDefault="002B21D3" w:rsidP="001456D3">
            <w:pPr>
              <w:pStyle w:val="ListeParagraf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Seminer</w:t>
            </w:r>
            <w:r w:rsidRPr="00EC068C">
              <w:rPr>
                <w:sz w:val="24"/>
                <w:szCs w:val="24"/>
                <w:lang w:val="de-DE"/>
              </w:rPr>
              <w:br/>
              <w:t>Seminar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14:paraId="2F9C29F0" w14:textId="77777777" w:rsidR="002B21D3" w:rsidRPr="00EC068C" w:rsidRDefault="002B21D3" w:rsidP="001456D3">
            <w:pPr>
              <w:pStyle w:val="ListeParagraf"/>
              <w:ind w:hanging="720"/>
              <w:jc w:val="both"/>
              <w:rPr>
                <w:sz w:val="24"/>
                <w:szCs w:val="24"/>
                <w:lang w:val="de-DE"/>
              </w:rPr>
            </w:pPr>
          </w:p>
          <w:p w14:paraId="1501A013" w14:textId="77777777" w:rsidR="002B21D3" w:rsidRPr="00EC068C" w:rsidRDefault="002B21D3" w:rsidP="001456D3">
            <w:pPr>
              <w:pStyle w:val="ListeParagraf"/>
              <w:ind w:hanging="720"/>
              <w:jc w:val="center"/>
              <w:rPr>
                <w:sz w:val="24"/>
                <w:szCs w:val="24"/>
                <w:lang w:val="de-DE"/>
              </w:rPr>
            </w:pPr>
          </w:p>
          <w:p w14:paraId="7A66C21B" w14:textId="77777777" w:rsidR="002B21D3" w:rsidRPr="00EC068C" w:rsidRDefault="002B21D3" w:rsidP="001456D3">
            <w:pPr>
              <w:pStyle w:val="ListeParagraf"/>
              <w:ind w:left="34" w:hanging="34"/>
              <w:jc w:val="center"/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Yarıyıl Sonu Sınav Notu</w:t>
            </w:r>
            <w:r w:rsidRPr="00EC068C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EC068C">
              <w:rPr>
                <w:b/>
                <w:sz w:val="24"/>
                <w:szCs w:val="24"/>
                <w:lang w:val="de-DE"/>
              </w:rPr>
              <w:br/>
              <w:t xml:space="preserve"> </w:t>
            </w:r>
            <w:proofErr w:type="gramStart"/>
            <w:r w:rsidRPr="00EC068C">
              <w:rPr>
                <w:b/>
                <w:sz w:val="24"/>
                <w:szCs w:val="24"/>
                <w:lang w:val="de-DE"/>
              </w:rPr>
              <w:t>%100</w:t>
            </w:r>
            <w:proofErr w:type="gramEnd"/>
          </w:p>
          <w:p w14:paraId="53317168" w14:textId="77777777" w:rsidR="002B21D3" w:rsidRPr="00EC068C" w:rsidRDefault="002B21D3" w:rsidP="001456D3">
            <w:pPr>
              <w:rPr>
                <w:sz w:val="24"/>
                <w:szCs w:val="24"/>
                <w:lang w:val="de-DE"/>
              </w:rPr>
            </w:pPr>
          </w:p>
          <w:p w14:paraId="2AD87654" w14:textId="77777777" w:rsidR="002B21D3" w:rsidRPr="00EC068C" w:rsidRDefault="002B21D3" w:rsidP="001456D3">
            <w:pPr>
              <w:pStyle w:val="ListeParagraf"/>
              <w:ind w:left="34" w:hanging="34"/>
              <w:jc w:val="center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Note der Abschlussprüfung</w:t>
            </w:r>
            <w:r w:rsidRPr="00EC068C">
              <w:rPr>
                <w:sz w:val="24"/>
                <w:szCs w:val="24"/>
                <w:lang w:val="de-DE"/>
              </w:rPr>
              <w:br/>
              <w:t>100%</w:t>
            </w:r>
          </w:p>
        </w:tc>
        <w:tc>
          <w:tcPr>
            <w:tcW w:w="2940" w:type="dxa"/>
            <w:shd w:val="clear" w:color="auto" w:fill="FFFFFF" w:themeFill="background1"/>
          </w:tcPr>
          <w:p w14:paraId="4D403C4C" w14:textId="77777777" w:rsidR="002B21D3" w:rsidRPr="00EC068C" w:rsidRDefault="002B21D3" w:rsidP="001456D3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Yazılı Sınav</w:t>
            </w:r>
            <w:r w:rsidRPr="00EC068C">
              <w:rPr>
                <w:sz w:val="24"/>
                <w:szCs w:val="24"/>
                <w:lang w:val="de-DE"/>
              </w:rPr>
              <w:br/>
              <w:t>Schriftlich Prüfung</w:t>
            </w:r>
          </w:p>
        </w:tc>
        <w:tc>
          <w:tcPr>
            <w:tcW w:w="1022" w:type="dxa"/>
            <w:shd w:val="clear" w:color="auto" w:fill="auto"/>
          </w:tcPr>
          <w:p w14:paraId="345609E6" w14:textId="77777777" w:rsidR="002B21D3" w:rsidRPr="00EC068C" w:rsidRDefault="002B21D3" w:rsidP="001456D3">
            <w:pPr>
              <w:pStyle w:val="ListeParagraf"/>
              <w:ind w:hanging="7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939AE" w:rsidRPr="00EC068C" w14:paraId="1F22E568" w14:textId="77777777" w:rsidTr="00D9764D">
        <w:trPr>
          <w:trHeight w:val="976"/>
        </w:trPr>
        <w:tc>
          <w:tcPr>
            <w:tcW w:w="2263" w:type="dxa"/>
            <w:vMerge/>
          </w:tcPr>
          <w:p w14:paraId="53CF5A83" w14:textId="77777777" w:rsidR="002B21D3" w:rsidRPr="00EC068C" w:rsidRDefault="002B21D3" w:rsidP="001456D3">
            <w:pPr>
              <w:pStyle w:val="ListeParagraf"/>
              <w:numPr>
                <w:ilvl w:val="0"/>
                <w:numId w:val="2"/>
              </w:numPr>
              <w:ind w:left="210" w:hanging="21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54D02410" w14:textId="77777777" w:rsidR="002B21D3" w:rsidRPr="00EC068C" w:rsidRDefault="002B21D3" w:rsidP="001456D3">
            <w:pPr>
              <w:pStyle w:val="ListeParagraf"/>
              <w:ind w:hanging="7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14:paraId="500456CC" w14:textId="77777777" w:rsidR="002B21D3" w:rsidRPr="00EC068C" w:rsidRDefault="002B21D3" w:rsidP="001456D3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Sözlü Sınav</w:t>
            </w:r>
            <w:r w:rsidRPr="00EC068C">
              <w:rPr>
                <w:sz w:val="24"/>
                <w:szCs w:val="24"/>
                <w:lang w:val="de-DE"/>
              </w:rPr>
              <w:br/>
              <w:t>Mündlich Prüfung</w:t>
            </w:r>
          </w:p>
        </w:tc>
        <w:tc>
          <w:tcPr>
            <w:tcW w:w="1022" w:type="dxa"/>
            <w:shd w:val="clear" w:color="auto" w:fill="auto"/>
          </w:tcPr>
          <w:p w14:paraId="5182B9E8" w14:textId="77777777" w:rsidR="002B21D3" w:rsidRPr="00EC068C" w:rsidRDefault="002B21D3" w:rsidP="001456D3">
            <w:pPr>
              <w:pStyle w:val="ListeParagraf"/>
              <w:ind w:hanging="7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939AE" w:rsidRPr="00EC068C" w14:paraId="232DF1E1" w14:textId="77777777" w:rsidTr="00D9764D">
        <w:trPr>
          <w:trHeight w:val="1016"/>
        </w:trPr>
        <w:tc>
          <w:tcPr>
            <w:tcW w:w="2263" w:type="dxa"/>
            <w:vMerge/>
          </w:tcPr>
          <w:p w14:paraId="18C77E61" w14:textId="77777777" w:rsidR="002B21D3" w:rsidRPr="00EC068C" w:rsidRDefault="002B21D3" w:rsidP="001456D3">
            <w:pPr>
              <w:pStyle w:val="ListeParagraf"/>
              <w:numPr>
                <w:ilvl w:val="0"/>
                <w:numId w:val="2"/>
              </w:numPr>
              <w:ind w:left="210" w:hanging="21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38482089" w14:textId="77777777" w:rsidR="002B21D3" w:rsidRPr="00EC068C" w:rsidRDefault="002B21D3" w:rsidP="001456D3">
            <w:pPr>
              <w:pStyle w:val="ListeParagraf"/>
              <w:ind w:hanging="7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14:paraId="421504AE" w14:textId="77777777" w:rsidR="002B21D3" w:rsidRPr="00EC068C" w:rsidRDefault="002B21D3" w:rsidP="001456D3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Uygulamalı Sınav</w:t>
            </w:r>
            <w:r w:rsidRPr="00EC068C">
              <w:rPr>
                <w:sz w:val="24"/>
                <w:szCs w:val="24"/>
                <w:lang w:val="de-DE"/>
              </w:rPr>
              <w:br/>
              <w:t>Anwendungsorientierte Prüfung</w:t>
            </w:r>
          </w:p>
        </w:tc>
        <w:tc>
          <w:tcPr>
            <w:tcW w:w="1022" w:type="dxa"/>
            <w:shd w:val="clear" w:color="auto" w:fill="auto"/>
          </w:tcPr>
          <w:p w14:paraId="3B616A0B" w14:textId="77777777" w:rsidR="002B21D3" w:rsidRPr="00EC068C" w:rsidRDefault="002B21D3" w:rsidP="001456D3">
            <w:pPr>
              <w:pStyle w:val="ListeParagraf"/>
              <w:ind w:hanging="7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BE4489" w:rsidRPr="00EC068C" w14:paraId="2F55AFC1" w14:textId="77777777" w:rsidTr="00FD543A">
        <w:trPr>
          <w:trHeight w:val="469"/>
        </w:trPr>
        <w:tc>
          <w:tcPr>
            <w:tcW w:w="2263" w:type="dxa"/>
            <w:vMerge w:val="restart"/>
            <w:vAlign w:val="center"/>
          </w:tcPr>
          <w:p w14:paraId="2EECCCD3" w14:textId="77777777" w:rsidR="00BE4489" w:rsidRPr="00EC068C" w:rsidRDefault="00BE4489" w:rsidP="001456D3">
            <w:pPr>
              <w:pStyle w:val="ListeParagraf"/>
              <w:numPr>
                <w:ilvl w:val="0"/>
                <w:numId w:val="2"/>
              </w:numPr>
              <w:ind w:left="176" w:hanging="176"/>
              <w:jc w:val="both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</w:rPr>
              <w:t>Diğer*</w:t>
            </w:r>
            <w:r w:rsidRPr="00EC068C">
              <w:rPr>
                <w:sz w:val="24"/>
                <w:szCs w:val="24"/>
                <w:lang w:val="de-DE"/>
              </w:rPr>
              <w:br/>
            </w:r>
            <w:r w:rsidRPr="00EC068C">
              <w:rPr>
                <w:b/>
                <w:sz w:val="24"/>
                <w:szCs w:val="24"/>
                <w:lang w:val="de-DE"/>
              </w:rPr>
              <w:t xml:space="preserve"> Andere*</w:t>
            </w:r>
          </w:p>
          <w:p w14:paraId="4465B997" w14:textId="4C8B30E2" w:rsidR="00BE4489" w:rsidRPr="00EC068C" w:rsidRDefault="00BE4489" w:rsidP="00FD543A">
            <w:pPr>
              <w:ind w:left="113" w:right="113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14:paraId="4E886670" w14:textId="77777777" w:rsidR="00BE4489" w:rsidRPr="00EC068C" w:rsidRDefault="00BE4489" w:rsidP="001456D3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14:paraId="10B9353F" w14:textId="478F1689" w:rsidR="00BE4489" w:rsidRPr="00EC068C" w:rsidRDefault="00BE4489" w:rsidP="00BE4489">
            <w:pPr>
              <w:jc w:val="center"/>
              <w:rPr>
                <w:b/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>Ara Sınav</w:t>
            </w:r>
          </w:p>
          <w:p w14:paraId="6D818CC7" w14:textId="28BC2446" w:rsidR="00BE4489" w:rsidRPr="00EC068C" w:rsidRDefault="00BE4489" w:rsidP="00BE4489">
            <w:pPr>
              <w:rPr>
                <w:sz w:val="24"/>
                <w:szCs w:val="24"/>
                <w:lang w:val="de-DE"/>
              </w:rPr>
            </w:pPr>
          </w:p>
          <w:p w14:paraId="27A14913" w14:textId="31859A69" w:rsidR="00BE4489" w:rsidRPr="00EC068C" w:rsidRDefault="00BE4489" w:rsidP="001456D3">
            <w:pPr>
              <w:jc w:val="center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Zwischenprüfung</w:t>
            </w:r>
          </w:p>
          <w:p w14:paraId="69971F4D" w14:textId="54C863ED" w:rsidR="00BE4489" w:rsidRPr="00EC068C" w:rsidRDefault="00BE4489" w:rsidP="001456D3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6598B0B3" w14:textId="25740325" w:rsidR="00BE4489" w:rsidRPr="00EC068C" w:rsidRDefault="00EC068C" w:rsidP="001456D3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E4489" w:rsidRPr="00EC068C">
              <w:rPr>
                <w:b/>
                <w:sz w:val="24"/>
                <w:szCs w:val="24"/>
              </w:rPr>
              <w:t>Yazılı sınav</w:t>
            </w:r>
            <w:r w:rsidR="00BE4489" w:rsidRPr="00EC068C">
              <w:rPr>
                <w:sz w:val="24"/>
                <w:szCs w:val="24"/>
                <w:lang w:val="de-DE"/>
              </w:rPr>
              <w:br/>
            </w:r>
            <w:r>
              <w:rPr>
                <w:sz w:val="24"/>
                <w:szCs w:val="24"/>
                <w:lang w:val="de-DE"/>
              </w:rPr>
              <w:t xml:space="preserve">   </w:t>
            </w:r>
            <w:r w:rsidR="00BE4489" w:rsidRPr="00EC068C">
              <w:rPr>
                <w:sz w:val="24"/>
                <w:szCs w:val="24"/>
                <w:lang w:val="de-DE"/>
              </w:rPr>
              <w:t>Schriftliche Prüfung</w:t>
            </w:r>
          </w:p>
        </w:tc>
        <w:tc>
          <w:tcPr>
            <w:tcW w:w="1022" w:type="dxa"/>
          </w:tcPr>
          <w:p w14:paraId="2DBFBA2A" w14:textId="77777777" w:rsidR="00BE4489" w:rsidRPr="00EC068C" w:rsidRDefault="00BE4489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</w:p>
        </w:tc>
      </w:tr>
      <w:tr w:rsidR="00BE4489" w:rsidRPr="00EC068C" w14:paraId="00F8C4A2" w14:textId="77777777" w:rsidTr="00FD543A">
        <w:trPr>
          <w:trHeight w:val="469"/>
        </w:trPr>
        <w:tc>
          <w:tcPr>
            <w:tcW w:w="2263" w:type="dxa"/>
            <w:vMerge/>
          </w:tcPr>
          <w:p w14:paraId="2A013B38" w14:textId="6874E2FB" w:rsidR="00BE4489" w:rsidRPr="00EC068C" w:rsidRDefault="00BE4489" w:rsidP="00FD543A">
            <w:pPr>
              <w:ind w:left="113" w:right="113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0C49A339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000766F3" w14:textId="0B5D2721" w:rsidR="00BE4489" w:rsidRPr="00EC068C" w:rsidRDefault="00EC068C" w:rsidP="001456D3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E4489" w:rsidRPr="00EC068C">
              <w:rPr>
                <w:b/>
                <w:sz w:val="24"/>
                <w:szCs w:val="24"/>
              </w:rPr>
              <w:t>Sözlü Sınav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7053652" w14:textId="6B0D782C" w:rsidR="00BE4489" w:rsidRPr="00EC068C" w:rsidRDefault="00EC068C" w:rsidP="001456D3">
            <w:pPr>
              <w:pStyle w:val="ListeParagraf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</w:t>
            </w:r>
            <w:r w:rsidR="00BE4489" w:rsidRPr="00EC068C">
              <w:rPr>
                <w:sz w:val="24"/>
                <w:szCs w:val="24"/>
                <w:lang w:val="de-DE"/>
              </w:rPr>
              <w:t>Mündliche Prüfung</w:t>
            </w:r>
          </w:p>
        </w:tc>
        <w:tc>
          <w:tcPr>
            <w:tcW w:w="1022" w:type="dxa"/>
          </w:tcPr>
          <w:p w14:paraId="5E01AA8D" w14:textId="77777777" w:rsidR="00BE4489" w:rsidRPr="00EC068C" w:rsidRDefault="00BE4489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</w:p>
        </w:tc>
      </w:tr>
      <w:tr w:rsidR="00BE4489" w:rsidRPr="00EC068C" w14:paraId="5BFF907B" w14:textId="77777777" w:rsidTr="00FD543A">
        <w:trPr>
          <w:trHeight w:val="880"/>
        </w:trPr>
        <w:tc>
          <w:tcPr>
            <w:tcW w:w="2263" w:type="dxa"/>
            <w:vMerge/>
          </w:tcPr>
          <w:p w14:paraId="1D6D9566" w14:textId="018557EE" w:rsidR="00BE4489" w:rsidRPr="00EC068C" w:rsidRDefault="00BE4489" w:rsidP="00FD543A">
            <w:pPr>
              <w:ind w:left="113" w:right="113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10091CDC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48A4DD3E" w14:textId="1CCAF3BF" w:rsidR="00BE4489" w:rsidRPr="00EC068C" w:rsidRDefault="00EC068C" w:rsidP="001456D3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E4489" w:rsidRPr="00EC068C">
              <w:rPr>
                <w:b/>
                <w:sz w:val="24"/>
                <w:szCs w:val="24"/>
              </w:rPr>
              <w:t>Uygulamalı Sınav</w:t>
            </w:r>
          </w:p>
          <w:p w14:paraId="77C86BA3" w14:textId="7E3E7EDF" w:rsidR="00BE4489" w:rsidRPr="00EC068C" w:rsidRDefault="00EC068C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</w:t>
            </w:r>
            <w:r w:rsidR="00BE4489" w:rsidRPr="00EC068C">
              <w:rPr>
                <w:sz w:val="24"/>
                <w:szCs w:val="24"/>
                <w:lang w:val="de-DE"/>
              </w:rPr>
              <w:t>Anwendungsorientierte</w:t>
            </w:r>
            <w:r>
              <w:rPr>
                <w:sz w:val="24"/>
                <w:szCs w:val="24"/>
                <w:lang w:val="de-DE"/>
              </w:rPr>
              <w:br/>
              <w:t xml:space="preserve">   </w:t>
            </w:r>
            <w:r w:rsidR="00BE4489" w:rsidRPr="00EC068C">
              <w:rPr>
                <w:sz w:val="24"/>
                <w:szCs w:val="24"/>
                <w:lang w:val="de-DE"/>
              </w:rPr>
              <w:t>Prüfung</w:t>
            </w:r>
          </w:p>
        </w:tc>
        <w:tc>
          <w:tcPr>
            <w:tcW w:w="1022" w:type="dxa"/>
          </w:tcPr>
          <w:p w14:paraId="5ED63D6E" w14:textId="77777777" w:rsidR="00BE4489" w:rsidRPr="00EC068C" w:rsidRDefault="00BE4489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</w:p>
        </w:tc>
      </w:tr>
      <w:tr w:rsidR="00BE4489" w:rsidRPr="00EC068C" w14:paraId="1EB84A9E" w14:textId="77777777" w:rsidTr="00FD543A">
        <w:trPr>
          <w:trHeight w:val="469"/>
        </w:trPr>
        <w:tc>
          <w:tcPr>
            <w:tcW w:w="2263" w:type="dxa"/>
            <w:vMerge/>
          </w:tcPr>
          <w:p w14:paraId="24518008" w14:textId="177CF9A3" w:rsidR="00BE4489" w:rsidRPr="00EC068C" w:rsidRDefault="00BE4489" w:rsidP="001456D3">
            <w:pPr>
              <w:ind w:left="113" w:right="113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14:paraId="65A97C1C" w14:textId="77777777" w:rsidR="00BE4489" w:rsidRPr="00EC068C" w:rsidRDefault="00BE4489" w:rsidP="001456D3">
            <w:pPr>
              <w:pStyle w:val="ListeParagraf"/>
              <w:ind w:left="360"/>
              <w:rPr>
                <w:b/>
                <w:sz w:val="24"/>
                <w:szCs w:val="24"/>
                <w:lang w:val="de-DE"/>
              </w:rPr>
            </w:pPr>
          </w:p>
          <w:p w14:paraId="714E3E1C" w14:textId="748D8813" w:rsidR="00BE4489" w:rsidRPr="00EC068C" w:rsidRDefault="00BE4489" w:rsidP="00BE4489">
            <w:pPr>
              <w:jc w:val="center"/>
              <w:rPr>
                <w:b/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>Yarıyıl içi çalışması</w:t>
            </w:r>
          </w:p>
          <w:p w14:paraId="4E65C2B5" w14:textId="77777777" w:rsidR="00BE4489" w:rsidRPr="00EC068C" w:rsidRDefault="00BE4489" w:rsidP="001456D3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14:paraId="77464BDC" w14:textId="502B8E59" w:rsidR="00BE4489" w:rsidRPr="00EC068C" w:rsidRDefault="00BE4489" w:rsidP="00BE4489">
            <w:pPr>
              <w:jc w:val="center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EC068C">
              <w:rPr>
                <w:bCs/>
                <w:sz w:val="24"/>
                <w:szCs w:val="24"/>
                <w:lang w:val="de-DE"/>
              </w:rPr>
              <w:t>Zwischensemesterliche</w:t>
            </w:r>
            <w:proofErr w:type="spellEnd"/>
            <w:r w:rsidRPr="00EC068C">
              <w:rPr>
                <w:bCs/>
                <w:sz w:val="24"/>
                <w:szCs w:val="24"/>
                <w:lang w:val="de-DE"/>
              </w:rPr>
              <w:t xml:space="preserve"> Aktivität</w:t>
            </w:r>
          </w:p>
          <w:p w14:paraId="4F86288A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68CE154A" w14:textId="77777777" w:rsidR="00BE4489" w:rsidRPr="00EC068C" w:rsidRDefault="00BE4489" w:rsidP="00D9764D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Ödev</w:t>
            </w:r>
            <w:r w:rsidRPr="00EC068C">
              <w:rPr>
                <w:b/>
                <w:sz w:val="24"/>
                <w:szCs w:val="24"/>
                <w:lang w:val="de-DE"/>
              </w:rPr>
              <w:br/>
            </w:r>
            <w:r w:rsidRPr="00EC068C">
              <w:rPr>
                <w:sz w:val="24"/>
                <w:szCs w:val="24"/>
                <w:lang w:val="de-DE"/>
              </w:rPr>
              <w:t>Hausübung</w:t>
            </w:r>
          </w:p>
        </w:tc>
        <w:tc>
          <w:tcPr>
            <w:tcW w:w="1022" w:type="dxa"/>
          </w:tcPr>
          <w:p w14:paraId="4513ABF2" w14:textId="77777777" w:rsidR="00BE4489" w:rsidRPr="00EC068C" w:rsidRDefault="00BE4489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</w:p>
        </w:tc>
      </w:tr>
      <w:tr w:rsidR="00BE4489" w:rsidRPr="00EC068C" w14:paraId="2B71A3AB" w14:textId="77777777" w:rsidTr="00FD543A">
        <w:trPr>
          <w:trHeight w:val="469"/>
        </w:trPr>
        <w:tc>
          <w:tcPr>
            <w:tcW w:w="2263" w:type="dxa"/>
            <w:vMerge/>
          </w:tcPr>
          <w:p w14:paraId="4338432F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607628E1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300B3288" w14:textId="77777777" w:rsidR="00BE4489" w:rsidRPr="00EC068C" w:rsidRDefault="00BE4489" w:rsidP="00D9764D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  <w:lang w:val="de-DE"/>
              </w:rPr>
              <w:t>Quiz</w:t>
            </w:r>
            <w:r w:rsidRPr="00EC068C">
              <w:rPr>
                <w:b/>
                <w:sz w:val="24"/>
                <w:szCs w:val="24"/>
                <w:lang w:val="de-DE"/>
              </w:rPr>
              <w:br/>
            </w:r>
            <w:r w:rsidRPr="00EC068C">
              <w:rPr>
                <w:sz w:val="24"/>
                <w:szCs w:val="24"/>
                <w:lang w:val="de-DE"/>
              </w:rPr>
              <w:t>Quiz</w:t>
            </w:r>
          </w:p>
        </w:tc>
        <w:tc>
          <w:tcPr>
            <w:tcW w:w="1022" w:type="dxa"/>
          </w:tcPr>
          <w:p w14:paraId="389E495F" w14:textId="77777777" w:rsidR="00BE4489" w:rsidRPr="00EC068C" w:rsidRDefault="00BE4489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</w:p>
        </w:tc>
      </w:tr>
      <w:tr w:rsidR="00BE4489" w:rsidRPr="00EC068C" w14:paraId="03E5A52F" w14:textId="77777777" w:rsidTr="00FD543A">
        <w:trPr>
          <w:trHeight w:val="469"/>
        </w:trPr>
        <w:tc>
          <w:tcPr>
            <w:tcW w:w="2263" w:type="dxa"/>
            <w:vMerge/>
          </w:tcPr>
          <w:p w14:paraId="4C66E267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22085ADE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3592BB22" w14:textId="77777777" w:rsidR="00BE4489" w:rsidRPr="00EC068C" w:rsidRDefault="00BE4489" w:rsidP="00D9764D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Sunum</w:t>
            </w:r>
            <w:r w:rsidRPr="00EC068C">
              <w:rPr>
                <w:b/>
                <w:sz w:val="24"/>
                <w:szCs w:val="24"/>
                <w:lang w:val="de-DE"/>
              </w:rPr>
              <w:br/>
            </w:r>
            <w:r w:rsidRPr="00EC068C">
              <w:rPr>
                <w:sz w:val="24"/>
                <w:szCs w:val="24"/>
                <w:lang w:val="de-DE"/>
              </w:rPr>
              <w:t>Präsentation</w:t>
            </w:r>
          </w:p>
        </w:tc>
        <w:tc>
          <w:tcPr>
            <w:tcW w:w="1022" w:type="dxa"/>
          </w:tcPr>
          <w:p w14:paraId="5921E1F0" w14:textId="77777777" w:rsidR="00BE4489" w:rsidRPr="00EC068C" w:rsidRDefault="00BE4489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</w:p>
        </w:tc>
      </w:tr>
      <w:tr w:rsidR="00BE4489" w:rsidRPr="00EC068C" w14:paraId="7E5286A7" w14:textId="77777777" w:rsidTr="00FD543A">
        <w:trPr>
          <w:trHeight w:val="469"/>
        </w:trPr>
        <w:tc>
          <w:tcPr>
            <w:tcW w:w="2263" w:type="dxa"/>
            <w:vMerge/>
          </w:tcPr>
          <w:p w14:paraId="14230B96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1F804865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1766086F" w14:textId="77777777" w:rsidR="00BE4489" w:rsidRPr="00EC068C" w:rsidRDefault="00BE4489" w:rsidP="00D9764D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Proje</w:t>
            </w:r>
            <w:r w:rsidRPr="00EC068C">
              <w:rPr>
                <w:b/>
                <w:sz w:val="24"/>
                <w:szCs w:val="24"/>
                <w:lang w:val="de-DE"/>
              </w:rPr>
              <w:br/>
            </w:r>
            <w:r w:rsidRPr="00EC068C">
              <w:rPr>
                <w:sz w:val="24"/>
                <w:szCs w:val="24"/>
                <w:lang w:val="de-DE"/>
              </w:rPr>
              <w:t>Projekt</w:t>
            </w:r>
          </w:p>
        </w:tc>
        <w:tc>
          <w:tcPr>
            <w:tcW w:w="1022" w:type="dxa"/>
          </w:tcPr>
          <w:p w14:paraId="405E5793" w14:textId="77777777" w:rsidR="00BE4489" w:rsidRPr="00EC068C" w:rsidRDefault="00BE4489" w:rsidP="001456D3">
            <w:pPr>
              <w:pStyle w:val="ListeParagraf"/>
              <w:ind w:left="210"/>
              <w:rPr>
                <w:b/>
                <w:sz w:val="24"/>
                <w:szCs w:val="24"/>
                <w:lang w:val="de-DE"/>
              </w:rPr>
            </w:pPr>
          </w:p>
        </w:tc>
      </w:tr>
      <w:tr w:rsidR="00BE4489" w:rsidRPr="00EC068C" w14:paraId="70EDBBC6" w14:textId="77777777" w:rsidTr="00FD543A">
        <w:trPr>
          <w:trHeight w:val="575"/>
        </w:trPr>
        <w:tc>
          <w:tcPr>
            <w:tcW w:w="2263" w:type="dxa"/>
            <w:vMerge/>
          </w:tcPr>
          <w:p w14:paraId="32CF5E6F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14:paraId="586684DD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</w:p>
          <w:p w14:paraId="7004097E" w14:textId="25F2C794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b/>
                <w:sz w:val="24"/>
                <w:szCs w:val="24"/>
              </w:rPr>
              <w:t>Yarı</w:t>
            </w:r>
            <w:r w:rsidR="00EC068C">
              <w:rPr>
                <w:b/>
                <w:sz w:val="24"/>
                <w:szCs w:val="24"/>
              </w:rPr>
              <w:t>y</w:t>
            </w:r>
            <w:r w:rsidRPr="00EC068C">
              <w:rPr>
                <w:b/>
                <w:sz w:val="24"/>
                <w:szCs w:val="24"/>
              </w:rPr>
              <w:t>ıl Sonu Sınavı</w:t>
            </w:r>
            <w:r w:rsidRPr="00EC068C">
              <w:rPr>
                <w:b/>
                <w:sz w:val="24"/>
                <w:szCs w:val="24"/>
                <w:lang w:val="de-DE"/>
              </w:rPr>
              <w:br/>
            </w:r>
            <w:proofErr w:type="gramStart"/>
            <w:r w:rsidRPr="00EC068C">
              <w:rPr>
                <w:b/>
                <w:sz w:val="24"/>
                <w:szCs w:val="24"/>
                <w:lang w:val="de-DE"/>
              </w:rPr>
              <w:t>%60</w:t>
            </w:r>
            <w:proofErr w:type="gramEnd"/>
          </w:p>
          <w:p w14:paraId="1148CB6A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</w:p>
          <w:p w14:paraId="65ED2699" w14:textId="6B694304" w:rsidR="00BE4489" w:rsidRPr="00EC068C" w:rsidRDefault="00BE4489" w:rsidP="001456D3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Abschlussprüfung</w:t>
            </w:r>
          </w:p>
          <w:p w14:paraId="41FA6773" w14:textId="5DD98C22" w:rsidR="00BE4489" w:rsidRPr="00EC068C" w:rsidRDefault="00BE4489" w:rsidP="00D9764D">
            <w:pPr>
              <w:pStyle w:val="ListeParagraf"/>
              <w:ind w:left="0"/>
              <w:jc w:val="center"/>
              <w:rPr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60%</w:t>
            </w:r>
          </w:p>
        </w:tc>
        <w:tc>
          <w:tcPr>
            <w:tcW w:w="2940" w:type="dxa"/>
          </w:tcPr>
          <w:p w14:paraId="3E5F9140" w14:textId="77777777" w:rsidR="00BE4489" w:rsidRPr="00EC068C" w:rsidRDefault="00BE4489" w:rsidP="001456D3">
            <w:pPr>
              <w:pStyle w:val="ListeParagraf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>Yazılı Sınav</w:t>
            </w:r>
          </w:p>
          <w:p w14:paraId="7354225B" w14:textId="729B8F6F" w:rsidR="00BE4489" w:rsidRPr="00EC068C" w:rsidRDefault="00EC068C" w:rsidP="001456D3">
            <w:pPr>
              <w:pStyle w:val="ListeParagraf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</w:t>
            </w:r>
            <w:r w:rsidR="00BE4489" w:rsidRPr="00EC068C">
              <w:rPr>
                <w:sz w:val="24"/>
                <w:szCs w:val="24"/>
                <w:lang w:val="de-DE"/>
              </w:rPr>
              <w:t>Schriftliche Prüfung</w:t>
            </w:r>
          </w:p>
        </w:tc>
        <w:tc>
          <w:tcPr>
            <w:tcW w:w="1022" w:type="dxa"/>
            <w:shd w:val="clear" w:color="auto" w:fill="auto"/>
          </w:tcPr>
          <w:p w14:paraId="7DB702A7" w14:textId="77777777" w:rsidR="00BE4489" w:rsidRPr="00EC068C" w:rsidRDefault="00BE4489" w:rsidP="001456D3">
            <w:pPr>
              <w:pStyle w:val="ListeParagraf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BE4489" w:rsidRPr="00EC068C" w14:paraId="7FB40CA2" w14:textId="77777777" w:rsidTr="00FD543A">
        <w:trPr>
          <w:trHeight w:val="555"/>
        </w:trPr>
        <w:tc>
          <w:tcPr>
            <w:tcW w:w="2263" w:type="dxa"/>
            <w:vMerge/>
          </w:tcPr>
          <w:p w14:paraId="7E955E57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43513401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1D44E2B5" w14:textId="77777777" w:rsidR="00BE4489" w:rsidRPr="00EC068C" w:rsidRDefault="00BE4489" w:rsidP="001456D3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>Sözlü Sınav</w:t>
            </w:r>
          </w:p>
          <w:p w14:paraId="76B9F325" w14:textId="77777777" w:rsidR="00BE4489" w:rsidRPr="00EC068C" w:rsidRDefault="00BE4489" w:rsidP="001456D3">
            <w:pPr>
              <w:pStyle w:val="ListeParagraf"/>
              <w:ind w:left="360"/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Mündliche Prüfung</w:t>
            </w:r>
          </w:p>
        </w:tc>
        <w:tc>
          <w:tcPr>
            <w:tcW w:w="1022" w:type="dxa"/>
            <w:shd w:val="clear" w:color="auto" w:fill="auto"/>
          </w:tcPr>
          <w:p w14:paraId="56B1D7E3" w14:textId="77777777" w:rsidR="00BE4489" w:rsidRPr="00EC068C" w:rsidRDefault="00BE4489" w:rsidP="001456D3">
            <w:pPr>
              <w:pStyle w:val="ListeParagraf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BE4489" w:rsidRPr="00EC068C" w14:paraId="286EF90B" w14:textId="77777777" w:rsidTr="00FD543A">
        <w:trPr>
          <w:trHeight w:val="987"/>
        </w:trPr>
        <w:tc>
          <w:tcPr>
            <w:tcW w:w="2263" w:type="dxa"/>
            <w:vMerge/>
          </w:tcPr>
          <w:p w14:paraId="235A98E9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65A8DE6F" w14:textId="77777777" w:rsidR="00BE4489" w:rsidRPr="00EC068C" w:rsidRDefault="00BE4489" w:rsidP="001456D3">
            <w:pPr>
              <w:pStyle w:val="ListeParagraf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14:paraId="1A6A4695" w14:textId="77777777" w:rsidR="00BE4489" w:rsidRPr="00EC068C" w:rsidRDefault="00BE4489" w:rsidP="001456D3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C068C">
              <w:rPr>
                <w:b/>
                <w:sz w:val="24"/>
                <w:szCs w:val="24"/>
              </w:rPr>
              <w:t>Uygulamalı Sınav</w:t>
            </w:r>
          </w:p>
          <w:p w14:paraId="7A227813" w14:textId="77777777" w:rsidR="00BE4489" w:rsidRPr="00EC068C" w:rsidRDefault="00BE4489" w:rsidP="001456D3">
            <w:pPr>
              <w:pStyle w:val="ListeParagraf"/>
              <w:ind w:left="360"/>
              <w:rPr>
                <w:b/>
                <w:sz w:val="24"/>
                <w:szCs w:val="24"/>
                <w:lang w:val="de-DE"/>
              </w:rPr>
            </w:pPr>
            <w:r w:rsidRPr="00EC068C">
              <w:rPr>
                <w:sz w:val="24"/>
                <w:szCs w:val="24"/>
                <w:lang w:val="de-DE"/>
              </w:rPr>
              <w:t>Anwendungsorientierte Prüfung</w:t>
            </w:r>
          </w:p>
        </w:tc>
        <w:tc>
          <w:tcPr>
            <w:tcW w:w="1022" w:type="dxa"/>
            <w:shd w:val="clear" w:color="auto" w:fill="auto"/>
          </w:tcPr>
          <w:p w14:paraId="176568B7" w14:textId="77777777" w:rsidR="00BE4489" w:rsidRPr="00EC068C" w:rsidRDefault="00BE4489" w:rsidP="001456D3">
            <w:pPr>
              <w:pStyle w:val="ListeParagraf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3B9561F4" w14:textId="34535979" w:rsidR="001456D3" w:rsidRPr="00EC068C" w:rsidRDefault="001456D3" w:rsidP="001456D3">
      <w:pPr>
        <w:tabs>
          <w:tab w:val="left" w:pos="4253"/>
          <w:tab w:val="left" w:pos="6379"/>
        </w:tabs>
        <w:spacing w:after="0"/>
        <w:rPr>
          <w:i/>
          <w:sz w:val="20"/>
          <w:szCs w:val="24"/>
        </w:rPr>
      </w:pPr>
      <w:r w:rsidRPr="00EC068C">
        <w:rPr>
          <w:i/>
          <w:sz w:val="20"/>
          <w:szCs w:val="24"/>
        </w:rPr>
        <w:t>*Diğer dersler için</w:t>
      </w:r>
      <w:r w:rsidR="00261715" w:rsidRPr="00EC068C">
        <w:rPr>
          <w:i/>
          <w:sz w:val="20"/>
          <w:szCs w:val="24"/>
        </w:rPr>
        <w:t xml:space="preserve"> Ara Sınav ve Yarıyıl içi çalışmasının nihai nota toplam katkısı en fazla </w:t>
      </w:r>
      <w:proofErr w:type="gramStart"/>
      <w:r w:rsidR="00261715" w:rsidRPr="00EC068C">
        <w:rPr>
          <w:i/>
          <w:sz w:val="20"/>
          <w:szCs w:val="24"/>
        </w:rPr>
        <w:t>%40</w:t>
      </w:r>
      <w:proofErr w:type="gramEnd"/>
      <w:r w:rsidR="00261715" w:rsidRPr="00EC068C">
        <w:rPr>
          <w:i/>
          <w:sz w:val="20"/>
          <w:szCs w:val="24"/>
        </w:rPr>
        <w:t xml:space="preserve"> olabilir. </w:t>
      </w:r>
      <w:r w:rsidRPr="00EC068C">
        <w:rPr>
          <w:i/>
          <w:sz w:val="20"/>
          <w:szCs w:val="24"/>
        </w:rPr>
        <w:t xml:space="preserve"> </w:t>
      </w:r>
    </w:p>
    <w:p w14:paraId="4909BDE4" w14:textId="55DC95E0" w:rsidR="00261715" w:rsidRPr="00EC068C" w:rsidRDefault="00261715" w:rsidP="001456D3">
      <w:pPr>
        <w:tabs>
          <w:tab w:val="left" w:pos="4253"/>
          <w:tab w:val="left" w:pos="6379"/>
        </w:tabs>
        <w:spacing w:after="0"/>
        <w:rPr>
          <w:b/>
          <w:i/>
          <w:sz w:val="20"/>
          <w:szCs w:val="24"/>
          <w:lang w:val="de-DE"/>
        </w:rPr>
      </w:pPr>
      <w:r w:rsidRPr="00EC068C">
        <w:rPr>
          <w:b/>
          <w:i/>
          <w:sz w:val="20"/>
          <w:szCs w:val="24"/>
          <w:lang w:val="de-DE"/>
        </w:rPr>
        <w:t>*</w:t>
      </w:r>
      <w:proofErr w:type="gramStart"/>
      <w:r w:rsidRPr="00EC068C">
        <w:rPr>
          <w:b/>
          <w:i/>
          <w:sz w:val="20"/>
          <w:szCs w:val="24"/>
          <w:lang w:val="de-DE"/>
        </w:rPr>
        <w:t>Bei anderen Kurse</w:t>
      </w:r>
      <w:proofErr w:type="gramEnd"/>
      <w:r w:rsidRPr="00EC068C">
        <w:rPr>
          <w:b/>
          <w:i/>
          <w:sz w:val="20"/>
          <w:szCs w:val="24"/>
          <w:lang w:val="de-DE"/>
        </w:rPr>
        <w:t xml:space="preserve"> der Anteil der Zwischenprüfung und </w:t>
      </w:r>
      <w:proofErr w:type="spellStart"/>
      <w:r w:rsidRPr="00EC068C">
        <w:rPr>
          <w:b/>
          <w:i/>
          <w:sz w:val="20"/>
          <w:szCs w:val="24"/>
          <w:lang w:val="de-DE"/>
        </w:rPr>
        <w:t>Zwischensemesterlichen</w:t>
      </w:r>
      <w:proofErr w:type="spellEnd"/>
      <w:r w:rsidRPr="00EC068C">
        <w:rPr>
          <w:b/>
          <w:i/>
          <w:sz w:val="20"/>
          <w:szCs w:val="24"/>
          <w:lang w:val="de-DE"/>
        </w:rPr>
        <w:t xml:space="preserve"> Aktivitäten insgesamt der Endnote maximal 40% betragen.</w:t>
      </w:r>
    </w:p>
    <w:p w14:paraId="70A620EF" w14:textId="709C1233" w:rsidR="001456D3" w:rsidRPr="00EC068C" w:rsidRDefault="001456D3" w:rsidP="001456D3">
      <w:pPr>
        <w:tabs>
          <w:tab w:val="left" w:pos="4253"/>
          <w:tab w:val="left" w:pos="6379"/>
        </w:tabs>
        <w:spacing w:after="0"/>
        <w:rPr>
          <w:b/>
          <w:i/>
          <w:sz w:val="20"/>
          <w:szCs w:val="24"/>
          <w:lang w:val="de-DE"/>
        </w:rPr>
      </w:pPr>
    </w:p>
    <w:sectPr w:rsidR="001456D3" w:rsidRPr="00EC068C" w:rsidSect="009A13A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D374" w14:textId="77777777" w:rsidR="00FC1B16" w:rsidRDefault="00FC1B16" w:rsidP="00C8507E">
      <w:pPr>
        <w:spacing w:after="0" w:line="240" w:lineRule="auto"/>
      </w:pPr>
      <w:r>
        <w:separator/>
      </w:r>
    </w:p>
  </w:endnote>
  <w:endnote w:type="continuationSeparator" w:id="0">
    <w:p w14:paraId="68B8BBA9" w14:textId="77777777" w:rsidR="00FC1B16" w:rsidRDefault="00FC1B16" w:rsidP="00C8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D5F4" w14:textId="77777777" w:rsidR="00FC1B16" w:rsidRDefault="00FC1B16" w:rsidP="00C8507E">
      <w:pPr>
        <w:spacing w:after="0" w:line="240" w:lineRule="auto"/>
      </w:pPr>
      <w:r>
        <w:separator/>
      </w:r>
    </w:p>
  </w:footnote>
  <w:footnote w:type="continuationSeparator" w:id="0">
    <w:p w14:paraId="107DCFA7" w14:textId="77777777" w:rsidR="00FC1B16" w:rsidRDefault="00FC1B16" w:rsidP="00C8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B77E" w14:textId="357A7326" w:rsidR="009A13A2" w:rsidRDefault="009A13A2">
    <w:pPr>
      <w:pStyle w:val="stBilgi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9B3"/>
    <w:multiLevelType w:val="hybridMultilevel"/>
    <w:tmpl w:val="60226CDC"/>
    <w:lvl w:ilvl="0" w:tplc="EB4C64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3FC"/>
    <w:multiLevelType w:val="hybridMultilevel"/>
    <w:tmpl w:val="B13CC920"/>
    <w:lvl w:ilvl="0" w:tplc="CD6EB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0FB3"/>
    <w:multiLevelType w:val="hybridMultilevel"/>
    <w:tmpl w:val="EF064A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FC8"/>
    <w:multiLevelType w:val="hybridMultilevel"/>
    <w:tmpl w:val="180C09BE"/>
    <w:lvl w:ilvl="0" w:tplc="CD6EB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4F15"/>
    <w:multiLevelType w:val="hybridMultilevel"/>
    <w:tmpl w:val="431E49E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C37C8"/>
    <w:multiLevelType w:val="hybridMultilevel"/>
    <w:tmpl w:val="85823CB4"/>
    <w:lvl w:ilvl="0" w:tplc="041F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3BE4933"/>
    <w:multiLevelType w:val="hybridMultilevel"/>
    <w:tmpl w:val="40FA1204"/>
    <w:lvl w:ilvl="0" w:tplc="CD6EB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66A24"/>
    <w:multiLevelType w:val="hybridMultilevel"/>
    <w:tmpl w:val="579C983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F4F64"/>
    <w:multiLevelType w:val="hybridMultilevel"/>
    <w:tmpl w:val="F252C0B8"/>
    <w:lvl w:ilvl="0" w:tplc="CD6EB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0425"/>
    <w:multiLevelType w:val="hybridMultilevel"/>
    <w:tmpl w:val="9BA0C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683B"/>
    <w:multiLevelType w:val="hybridMultilevel"/>
    <w:tmpl w:val="88D8602C"/>
    <w:lvl w:ilvl="0" w:tplc="14E86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43286"/>
    <w:multiLevelType w:val="hybridMultilevel"/>
    <w:tmpl w:val="772A1762"/>
    <w:lvl w:ilvl="0" w:tplc="019AE6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E1EAD"/>
    <w:multiLevelType w:val="hybridMultilevel"/>
    <w:tmpl w:val="125EE0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650C9"/>
    <w:multiLevelType w:val="hybridMultilevel"/>
    <w:tmpl w:val="0BEA7B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C7B"/>
    <w:multiLevelType w:val="hybridMultilevel"/>
    <w:tmpl w:val="6AB2CD6E"/>
    <w:lvl w:ilvl="0" w:tplc="041F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909996470">
    <w:abstractNumId w:val="9"/>
  </w:num>
  <w:num w:numId="2" w16cid:durableId="404498433">
    <w:abstractNumId w:val="3"/>
  </w:num>
  <w:num w:numId="3" w16cid:durableId="1078750587">
    <w:abstractNumId w:val="0"/>
  </w:num>
  <w:num w:numId="4" w16cid:durableId="396048686">
    <w:abstractNumId w:val="5"/>
  </w:num>
  <w:num w:numId="5" w16cid:durableId="504590079">
    <w:abstractNumId w:val="14"/>
  </w:num>
  <w:num w:numId="6" w16cid:durableId="1334917085">
    <w:abstractNumId w:val="7"/>
  </w:num>
  <w:num w:numId="7" w16cid:durableId="1082529627">
    <w:abstractNumId w:val="13"/>
  </w:num>
  <w:num w:numId="8" w16cid:durableId="704020102">
    <w:abstractNumId w:val="4"/>
  </w:num>
  <w:num w:numId="9" w16cid:durableId="581138515">
    <w:abstractNumId w:val="2"/>
  </w:num>
  <w:num w:numId="10" w16cid:durableId="1879469131">
    <w:abstractNumId w:val="12"/>
  </w:num>
  <w:num w:numId="11" w16cid:durableId="1920098134">
    <w:abstractNumId w:val="8"/>
  </w:num>
  <w:num w:numId="12" w16cid:durableId="964197895">
    <w:abstractNumId w:val="1"/>
  </w:num>
  <w:num w:numId="13" w16cid:durableId="421343896">
    <w:abstractNumId w:val="6"/>
  </w:num>
  <w:num w:numId="14" w16cid:durableId="1614828183">
    <w:abstractNumId w:val="10"/>
  </w:num>
  <w:num w:numId="15" w16cid:durableId="2086492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30"/>
    <w:rsid w:val="00023CCD"/>
    <w:rsid w:val="0003631E"/>
    <w:rsid w:val="00064A5B"/>
    <w:rsid w:val="0007086E"/>
    <w:rsid w:val="00073D23"/>
    <w:rsid w:val="000A2EBD"/>
    <w:rsid w:val="000C3075"/>
    <w:rsid w:val="000D1B32"/>
    <w:rsid w:val="00114868"/>
    <w:rsid w:val="001456D3"/>
    <w:rsid w:val="001529C9"/>
    <w:rsid w:val="00156E08"/>
    <w:rsid w:val="00166DD0"/>
    <w:rsid w:val="00172EEC"/>
    <w:rsid w:val="00185FFF"/>
    <w:rsid w:val="00193C87"/>
    <w:rsid w:val="001A1048"/>
    <w:rsid w:val="001A562B"/>
    <w:rsid w:val="001D3F32"/>
    <w:rsid w:val="001E336C"/>
    <w:rsid w:val="0024225F"/>
    <w:rsid w:val="00260C6D"/>
    <w:rsid w:val="00261715"/>
    <w:rsid w:val="00281CC2"/>
    <w:rsid w:val="00282378"/>
    <w:rsid w:val="002A3156"/>
    <w:rsid w:val="002A41DF"/>
    <w:rsid w:val="002A6EB4"/>
    <w:rsid w:val="002B21D3"/>
    <w:rsid w:val="002B3FA9"/>
    <w:rsid w:val="002C3F79"/>
    <w:rsid w:val="002D5E6C"/>
    <w:rsid w:val="002E6A96"/>
    <w:rsid w:val="0030132D"/>
    <w:rsid w:val="00315869"/>
    <w:rsid w:val="00343669"/>
    <w:rsid w:val="00360F8A"/>
    <w:rsid w:val="00365DBC"/>
    <w:rsid w:val="00384FD2"/>
    <w:rsid w:val="003A5052"/>
    <w:rsid w:val="003B50E9"/>
    <w:rsid w:val="003D2B4A"/>
    <w:rsid w:val="003D63EC"/>
    <w:rsid w:val="003D7F6A"/>
    <w:rsid w:val="003E17B8"/>
    <w:rsid w:val="00401D3C"/>
    <w:rsid w:val="004330C3"/>
    <w:rsid w:val="0048628C"/>
    <w:rsid w:val="004914DB"/>
    <w:rsid w:val="004D3166"/>
    <w:rsid w:val="00500275"/>
    <w:rsid w:val="00520616"/>
    <w:rsid w:val="00521B71"/>
    <w:rsid w:val="005507C2"/>
    <w:rsid w:val="00553C07"/>
    <w:rsid w:val="00564020"/>
    <w:rsid w:val="005B42AF"/>
    <w:rsid w:val="005C4152"/>
    <w:rsid w:val="005D0288"/>
    <w:rsid w:val="005D6108"/>
    <w:rsid w:val="005E5EA2"/>
    <w:rsid w:val="005F2665"/>
    <w:rsid w:val="005F7435"/>
    <w:rsid w:val="006068BC"/>
    <w:rsid w:val="00613F3A"/>
    <w:rsid w:val="00617C2A"/>
    <w:rsid w:val="00636687"/>
    <w:rsid w:val="00650D1B"/>
    <w:rsid w:val="006772F4"/>
    <w:rsid w:val="006A779B"/>
    <w:rsid w:val="006E04E3"/>
    <w:rsid w:val="0070231D"/>
    <w:rsid w:val="007112D5"/>
    <w:rsid w:val="00752701"/>
    <w:rsid w:val="00770AA5"/>
    <w:rsid w:val="00773680"/>
    <w:rsid w:val="00797452"/>
    <w:rsid w:val="007A50B7"/>
    <w:rsid w:val="007E32CD"/>
    <w:rsid w:val="008205AB"/>
    <w:rsid w:val="00840A54"/>
    <w:rsid w:val="00861496"/>
    <w:rsid w:val="00875805"/>
    <w:rsid w:val="008949CB"/>
    <w:rsid w:val="008962D4"/>
    <w:rsid w:val="0090244B"/>
    <w:rsid w:val="00942930"/>
    <w:rsid w:val="00950D6B"/>
    <w:rsid w:val="00956960"/>
    <w:rsid w:val="009A13A2"/>
    <w:rsid w:val="00A35E8C"/>
    <w:rsid w:val="00A70A5B"/>
    <w:rsid w:val="00A75576"/>
    <w:rsid w:val="00A8432C"/>
    <w:rsid w:val="00A939AE"/>
    <w:rsid w:val="00A97877"/>
    <w:rsid w:val="00A97E95"/>
    <w:rsid w:val="00AE55AA"/>
    <w:rsid w:val="00AE6975"/>
    <w:rsid w:val="00AF7040"/>
    <w:rsid w:val="00B16552"/>
    <w:rsid w:val="00B21256"/>
    <w:rsid w:val="00B25FE8"/>
    <w:rsid w:val="00B31464"/>
    <w:rsid w:val="00B3411C"/>
    <w:rsid w:val="00B465F9"/>
    <w:rsid w:val="00B81F6E"/>
    <w:rsid w:val="00B866B7"/>
    <w:rsid w:val="00BB4D4B"/>
    <w:rsid w:val="00BE4489"/>
    <w:rsid w:val="00C06AF6"/>
    <w:rsid w:val="00C074D5"/>
    <w:rsid w:val="00C13A4F"/>
    <w:rsid w:val="00C44468"/>
    <w:rsid w:val="00C8507E"/>
    <w:rsid w:val="00C91580"/>
    <w:rsid w:val="00C9733D"/>
    <w:rsid w:val="00CB1C8A"/>
    <w:rsid w:val="00CB7FEB"/>
    <w:rsid w:val="00CD34C8"/>
    <w:rsid w:val="00D0718B"/>
    <w:rsid w:val="00D17EB9"/>
    <w:rsid w:val="00D27641"/>
    <w:rsid w:val="00D313DC"/>
    <w:rsid w:val="00D75112"/>
    <w:rsid w:val="00D82406"/>
    <w:rsid w:val="00D87977"/>
    <w:rsid w:val="00D9764D"/>
    <w:rsid w:val="00D97BBA"/>
    <w:rsid w:val="00DE739C"/>
    <w:rsid w:val="00DF36B7"/>
    <w:rsid w:val="00E013B7"/>
    <w:rsid w:val="00E10E51"/>
    <w:rsid w:val="00E12E30"/>
    <w:rsid w:val="00E20897"/>
    <w:rsid w:val="00E44D06"/>
    <w:rsid w:val="00E464C9"/>
    <w:rsid w:val="00E671ED"/>
    <w:rsid w:val="00E941D3"/>
    <w:rsid w:val="00EA24D8"/>
    <w:rsid w:val="00EB7009"/>
    <w:rsid w:val="00EC068C"/>
    <w:rsid w:val="00F96CFB"/>
    <w:rsid w:val="00FB58F4"/>
    <w:rsid w:val="00FC1B16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B4F"/>
  <w15:docId w15:val="{58AB29F8-8598-4B30-B162-7A75917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E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468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0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0132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0132D"/>
  </w:style>
  <w:style w:type="paragraph" w:styleId="stBilgi">
    <w:name w:val="header"/>
    <w:basedOn w:val="Normal"/>
    <w:link w:val="stBilgiChar"/>
    <w:uiPriority w:val="99"/>
    <w:unhideWhenUsed/>
    <w:rsid w:val="00C8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07E"/>
  </w:style>
  <w:style w:type="paragraph" w:styleId="AltBilgi">
    <w:name w:val="footer"/>
    <w:basedOn w:val="Normal"/>
    <w:link w:val="AltBilgiChar"/>
    <w:uiPriority w:val="99"/>
    <w:unhideWhenUsed/>
    <w:rsid w:val="00C8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45D0-1121-4A15-97AC-4AF83546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TEZCAN</dc:creator>
  <cp:keywords/>
  <dc:description/>
  <cp:lastModifiedBy>Sevgin BATUK</cp:lastModifiedBy>
  <cp:revision>2</cp:revision>
  <cp:lastPrinted>2021-10-05T11:01:00Z</cp:lastPrinted>
  <dcterms:created xsi:type="dcterms:W3CDTF">2023-08-10T12:34:00Z</dcterms:created>
  <dcterms:modified xsi:type="dcterms:W3CDTF">2023-08-10T12:34:00Z</dcterms:modified>
</cp:coreProperties>
</file>