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9C606" w14:textId="77777777" w:rsidR="00BD1764" w:rsidRDefault="00000000" w:rsidP="00AF4E67">
      <w:pPr>
        <w:tabs>
          <w:tab w:val="left" w:pos="2911"/>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Türk- Alman Üniversitesi </w:t>
      </w:r>
    </w:p>
    <w:p w14:paraId="00000001" w14:textId="166AABB4" w:rsidR="00394B48" w:rsidRDefault="00AF4E67" w:rsidP="00AF4E67">
      <w:pPr>
        <w:tabs>
          <w:tab w:val="left" w:pos="2911"/>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Kültür ve Sosyal Bilimler Fakültesi Kültür ve İletişim Bilimleri Bölümü </w:t>
      </w:r>
    </w:p>
    <w:p w14:paraId="00000002" w14:textId="77777777" w:rsidR="00394B48" w:rsidRDefault="00000000">
      <w:pPr>
        <w:tabs>
          <w:tab w:val="left" w:pos="2911"/>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Tutor</w:t>
      </w:r>
      <w:proofErr w:type="spellEnd"/>
      <w:r>
        <w:rPr>
          <w:rFonts w:ascii="Times New Roman" w:eastAsia="Times New Roman" w:hAnsi="Times New Roman" w:cs="Times New Roman"/>
          <w:b/>
          <w:sz w:val="24"/>
          <w:szCs w:val="24"/>
        </w:rPr>
        <w:t xml:space="preserve">) Akran Öğrenmesi Programı Kapsamında </w:t>
      </w:r>
    </w:p>
    <w:p w14:paraId="00000003" w14:textId="77777777" w:rsidR="00394B48" w:rsidRDefault="00000000">
      <w:pPr>
        <w:tabs>
          <w:tab w:val="left" w:pos="2911"/>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Çalıştırma ile ilgili İlan</w:t>
      </w:r>
    </w:p>
    <w:p w14:paraId="00000004" w14:textId="77777777" w:rsidR="00394B48" w:rsidRDefault="00394B48">
      <w:pPr>
        <w:tabs>
          <w:tab w:val="left" w:pos="2911"/>
        </w:tabs>
        <w:jc w:val="center"/>
        <w:rPr>
          <w:rFonts w:ascii="Times New Roman" w:eastAsia="Times New Roman" w:hAnsi="Times New Roman" w:cs="Times New Roman"/>
          <w:sz w:val="24"/>
          <w:szCs w:val="24"/>
        </w:rPr>
      </w:pPr>
    </w:p>
    <w:p w14:paraId="00000005" w14:textId="77777777" w:rsidR="00394B48"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Yükseköğretim Kurumları Kısmı Zamanlı Öğrenci Çalıştırma Usul ve Esasları uyarınca kısmi zamanlı öğrenci çalıştırma kapsamında </w:t>
      </w:r>
      <w:proofErr w:type="spellStart"/>
      <w:r>
        <w:rPr>
          <w:rFonts w:ascii="Times New Roman" w:eastAsia="Times New Roman" w:hAnsi="Times New Roman" w:cs="Times New Roman"/>
          <w:sz w:val="24"/>
          <w:szCs w:val="24"/>
        </w:rPr>
        <w:t>Tutor</w:t>
      </w:r>
      <w:proofErr w:type="spellEnd"/>
      <w:r>
        <w:rPr>
          <w:rFonts w:ascii="Times New Roman" w:eastAsia="Times New Roman" w:hAnsi="Times New Roman" w:cs="Times New Roman"/>
          <w:sz w:val="24"/>
          <w:szCs w:val="24"/>
        </w:rPr>
        <w:t xml:space="preserve"> (Akran Öğrenmesi) Programı uygulanacaktır. </w:t>
      </w:r>
    </w:p>
    <w:p w14:paraId="00000006" w14:textId="77777777" w:rsidR="00394B48" w:rsidRDefault="00394B48">
      <w:pPr>
        <w:jc w:val="both"/>
        <w:rPr>
          <w:rFonts w:ascii="Times New Roman" w:eastAsia="Times New Roman" w:hAnsi="Times New Roman" w:cs="Times New Roman"/>
          <w:sz w:val="24"/>
          <w:szCs w:val="24"/>
        </w:rPr>
      </w:pPr>
    </w:p>
    <w:p w14:paraId="00000007" w14:textId="5F831794" w:rsidR="00394B48" w:rsidRDefault="00000000">
      <w:pPr>
        <w:jc w:val="both"/>
        <w:rPr>
          <w:rFonts w:ascii="Times New Roman" w:eastAsia="Times New Roman" w:hAnsi="Times New Roman" w:cs="Times New Roman"/>
          <w:sz w:val="24"/>
          <w:szCs w:val="24"/>
        </w:rPr>
      </w:pPr>
      <w:bookmarkStart w:id="0" w:name="_gjdgxs" w:colFirst="0" w:colLast="0"/>
      <w:bookmarkEnd w:id="0"/>
      <w:proofErr w:type="spellStart"/>
      <w:r>
        <w:rPr>
          <w:rFonts w:ascii="Times New Roman" w:eastAsia="Times New Roman" w:hAnsi="Times New Roman" w:cs="Times New Roman"/>
          <w:i/>
          <w:sz w:val="24"/>
          <w:szCs w:val="24"/>
        </w:rPr>
        <w:t>Tutor</w:t>
      </w:r>
      <w:proofErr w:type="spellEnd"/>
      <w:r>
        <w:rPr>
          <w:rFonts w:ascii="Times New Roman" w:eastAsia="Times New Roman" w:hAnsi="Times New Roman" w:cs="Times New Roman"/>
          <w:sz w:val="24"/>
          <w:szCs w:val="24"/>
        </w:rPr>
        <w:t xml:space="preserve"> (Akran Öğrenmesi) Programının amacı; lisans eğitimine devam eden öğrencilerden seçilecek </w:t>
      </w:r>
      <w:proofErr w:type="spellStart"/>
      <w:r>
        <w:rPr>
          <w:rFonts w:ascii="Times New Roman" w:eastAsia="Times New Roman" w:hAnsi="Times New Roman" w:cs="Times New Roman"/>
          <w:i/>
          <w:sz w:val="24"/>
          <w:szCs w:val="24"/>
        </w:rPr>
        <w:t>Tutor</w:t>
      </w:r>
      <w:proofErr w:type="spellEnd"/>
      <w:r>
        <w:rPr>
          <w:rFonts w:ascii="Times New Roman" w:eastAsia="Times New Roman" w:hAnsi="Times New Roman" w:cs="Times New Roman"/>
          <w:sz w:val="24"/>
          <w:szCs w:val="24"/>
        </w:rPr>
        <w:t xml:space="preserve"> (Akran Danışmanı) öğrencilerinin</w:t>
      </w:r>
      <w:r w:rsidR="00AF4E67">
        <w:rPr>
          <w:rFonts w:ascii="Times New Roman" w:eastAsia="Times New Roman" w:hAnsi="Times New Roman" w:cs="Times New Roman"/>
          <w:sz w:val="24"/>
          <w:szCs w:val="24"/>
        </w:rPr>
        <w:t xml:space="preserve"> </w:t>
      </w:r>
      <w:r w:rsidR="00AF4E67">
        <w:rPr>
          <w:rFonts w:ascii="Times New Roman" w:eastAsia="Times New Roman" w:hAnsi="Times New Roman" w:cs="Times New Roman"/>
          <w:b/>
          <w:sz w:val="24"/>
          <w:szCs w:val="24"/>
        </w:rPr>
        <w:t xml:space="preserve">Kültür ve Sosyal Bilimler Fakültesi Kültür ve İletişim Bilimleri </w:t>
      </w:r>
      <w:r w:rsidR="00AF4E67" w:rsidRPr="009F2213">
        <w:rPr>
          <w:rFonts w:ascii="Times New Roman" w:eastAsia="Times New Roman" w:hAnsi="Times New Roman" w:cs="Times New Roman"/>
          <w:b/>
          <w:sz w:val="24"/>
          <w:szCs w:val="24"/>
        </w:rPr>
        <w:t>Bölümü</w:t>
      </w:r>
      <w:r w:rsidR="00AF4E67" w:rsidRPr="009F2213">
        <w:rPr>
          <w:rFonts w:ascii="Times New Roman" w:eastAsia="Times New Roman" w:hAnsi="Times New Roman" w:cs="Times New Roman"/>
          <w:bCs/>
          <w:sz w:val="24"/>
          <w:szCs w:val="24"/>
        </w:rPr>
        <w:t>’n</w:t>
      </w:r>
      <w:r w:rsidRPr="009F2213">
        <w:rPr>
          <w:rFonts w:ascii="Times New Roman" w:eastAsia="Times New Roman" w:hAnsi="Times New Roman" w:cs="Times New Roman"/>
          <w:bCs/>
          <w:sz w:val="24"/>
          <w:szCs w:val="24"/>
        </w:rPr>
        <w:t>d</w:t>
      </w:r>
      <w:r>
        <w:rPr>
          <w:rFonts w:ascii="Times New Roman" w:eastAsia="Times New Roman" w:hAnsi="Times New Roman" w:cs="Times New Roman"/>
          <w:sz w:val="24"/>
          <w:szCs w:val="24"/>
        </w:rPr>
        <w:t xml:space="preserve">e eğitim gören öğrencilere söz konusu program kapsamında rehberlik, danışmanlık, yabancı dil öğrenim sürecine destek olmalarıdır. </w:t>
      </w:r>
      <w:proofErr w:type="spellStart"/>
      <w:r>
        <w:rPr>
          <w:rFonts w:ascii="Times New Roman" w:eastAsia="Times New Roman" w:hAnsi="Times New Roman" w:cs="Times New Roman"/>
          <w:i/>
          <w:sz w:val="24"/>
          <w:szCs w:val="24"/>
        </w:rPr>
        <w:t>Tuto</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(Akran Danışman) öğrencinin görevi, </w:t>
      </w:r>
      <w:proofErr w:type="spellStart"/>
      <w:r>
        <w:rPr>
          <w:rFonts w:ascii="Times New Roman" w:eastAsia="Times New Roman" w:hAnsi="Times New Roman" w:cs="Times New Roman"/>
          <w:i/>
          <w:sz w:val="24"/>
          <w:szCs w:val="24"/>
        </w:rPr>
        <w:t>Tutor</w:t>
      </w:r>
      <w:proofErr w:type="spellEnd"/>
      <w:r>
        <w:rPr>
          <w:rFonts w:ascii="Times New Roman" w:eastAsia="Times New Roman" w:hAnsi="Times New Roman" w:cs="Times New Roman"/>
          <w:sz w:val="24"/>
          <w:szCs w:val="24"/>
        </w:rPr>
        <w:t xml:space="preserve"> olarak görevlendirildiği dersin öğretim elemanı ile işbirliği halinde teorik dersin küçük gruplar halinde tekrar yapılması ve sorulara cevap aranması, dersle ilgili alıştırmalarının yapılması, öğrenme stratejilerinin aktarılması, dört temel dil becerileri konusunda öğrencilere rehberlik edilmesi, uygulama derslerinde öğrencilere ders desteği sağlanması, çalışma gruplarında projelerde öğrencilere destek verilmesi ve rehberlik edilmesi şeklindedir.  </w:t>
      </w:r>
      <w:proofErr w:type="spellStart"/>
      <w:r>
        <w:rPr>
          <w:rFonts w:ascii="Times New Roman" w:eastAsia="Times New Roman" w:hAnsi="Times New Roman" w:cs="Times New Roman"/>
          <w:i/>
          <w:sz w:val="24"/>
          <w:szCs w:val="24"/>
        </w:rPr>
        <w:t>Tutor</w:t>
      </w:r>
      <w:proofErr w:type="spellEnd"/>
      <w:r>
        <w:rPr>
          <w:rFonts w:ascii="Times New Roman" w:eastAsia="Times New Roman" w:hAnsi="Times New Roman" w:cs="Times New Roman"/>
          <w:sz w:val="24"/>
          <w:szCs w:val="24"/>
        </w:rPr>
        <w:t xml:space="preserve"> (Akran Öğrenme) programı, “teorik dersi tamamlayıcı, destekleyici niteliktedir. Bu çerçevede ilgili alanda uygulamaya yönelik beceriler kazanılması ve geliştirilmesi esas alınır. Bu yöntem çerçevesinde öğrenciler, aynı zamanda sınavlara da hazırlanma şansı bulmakta ve daha tecrübeli öğrencilerin henüz üniversiteye yeni başlamış olan öğrencilere bilgi aktarımına da zemin hazırlamaktadır”. “</w:t>
      </w:r>
      <w:proofErr w:type="spellStart"/>
      <w:r>
        <w:rPr>
          <w:rFonts w:ascii="Times New Roman" w:eastAsia="Times New Roman" w:hAnsi="Times New Roman" w:cs="Times New Roman"/>
          <w:sz w:val="24"/>
          <w:szCs w:val="24"/>
        </w:rPr>
        <w:t>Tutor</w:t>
      </w:r>
      <w:proofErr w:type="spellEnd"/>
      <w:r>
        <w:rPr>
          <w:rFonts w:ascii="Times New Roman" w:eastAsia="Times New Roman" w:hAnsi="Times New Roman" w:cs="Times New Roman"/>
          <w:sz w:val="24"/>
          <w:szCs w:val="24"/>
        </w:rPr>
        <w:t xml:space="preserve"> (Akran Öğrenmesi) uygulaması, sadece derslerin tekrarıyla sınırlı kalmamakta, üniversite hayatına yeni başlayan öğrencilere yol gösterecek ya da tavsiyelerde bulunacak birtakım etkinlikleri de içerebilmektedir (Tanışma toplantılar, danışmanlık ve rehberlik faaliyetleri, sosyal sorumluluk faaliyetlerinin organize edilmesi </w:t>
      </w:r>
      <w:proofErr w:type="spellStart"/>
      <w:r>
        <w:rPr>
          <w:rFonts w:ascii="Times New Roman" w:eastAsia="Times New Roman" w:hAnsi="Times New Roman" w:cs="Times New Roman"/>
          <w:sz w:val="24"/>
          <w:szCs w:val="24"/>
        </w:rPr>
        <w:t>vb</w:t>
      </w:r>
      <w:proofErr w:type="spellEnd"/>
      <w:r>
        <w:rPr>
          <w:rFonts w:ascii="Times New Roman" w:eastAsia="Times New Roman" w:hAnsi="Times New Roman" w:cs="Times New Roman"/>
          <w:sz w:val="24"/>
          <w:szCs w:val="24"/>
        </w:rPr>
        <w:t>…)”.</w:t>
      </w:r>
    </w:p>
    <w:p w14:paraId="00000008" w14:textId="77777777" w:rsidR="00394B48" w:rsidRDefault="00394B48">
      <w:pPr>
        <w:rPr>
          <w:rFonts w:ascii="Times New Roman" w:eastAsia="Times New Roman" w:hAnsi="Times New Roman" w:cs="Times New Roman"/>
          <w:sz w:val="24"/>
          <w:szCs w:val="24"/>
        </w:rPr>
      </w:pPr>
    </w:p>
    <w:p w14:paraId="00000009" w14:textId="717466AF" w:rsidR="00394B48"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Kontenjan:</w:t>
      </w:r>
      <w:r>
        <w:rPr>
          <w:rFonts w:ascii="Times New Roman" w:eastAsia="Times New Roman" w:hAnsi="Times New Roman" w:cs="Times New Roman"/>
          <w:sz w:val="24"/>
          <w:szCs w:val="24"/>
        </w:rPr>
        <w:t xml:space="preserve"> </w:t>
      </w:r>
      <w:r w:rsidR="00902FF5">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öğrenci </w:t>
      </w:r>
    </w:p>
    <w:p w14:paraId="0000000A" w14:textId="2A8BF712" w:rsidR="00394B48"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Başvuru Tarihleri</w:t>
      </w:r>
      <w:r>
        <w:rPr>
          <w:rFonts w:ascii="Times New Roman" w:eastAsia="Times New Roman" w:hAnsi="Times New Roman" w:cs="Times New Roman"/>
          <w:sz w:val="24"/>
          <w:szCs w:val="24"/>
        </w:rPr>
        <w:t xml:space="preserve">: </w:t>
      </w:r>
      <w:r w:rsidR="00F21173">
        <w:rPr>
          <w:rFonts w:ascii="Times New Roman" w:eastAsia="Times New Roman" w:hAnsi="Times New Roman" w:cs="Times New Roman"/>
          <w:sz w:val="24"/>
          <w:szCs w:val="24"/>
        </w:rPr>
        <w:t xml:space="preserve">03.10.2025 </w:t>
      </w:r>
    </w:p>
    <w:p w14:paraId="0000000B" w14:textId="5B98E3D9" w:rsidR="00394B48"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Mülakat Tarihi:</w:t>
      </w:r>
      <w:r w:rsidR="00F21173">
        <w:rPr>
          <w:rFonts w:ascii="Times New Roman" w:eastAsia="Times New Roman" w:hAnsi="Times New Roman" w:cs="Times New Roman"/>
          <w:b/>
          <w:sz w:val="24"/>
          <w:szCs w:val="24"/>
        </w:rPr>
        <w:t xml:space="preserve"> </w:t>
      </w:r>
      <w:r w:rsidR="00516210">
        <w:rPr>
          <w:rFonts w:ascii="Times New Roman" w:eastAsia="Times New Roman" w:hAnsi="Times New Roman" w:cs="Times New Roman"/>
          <w:b/>
          <w:sz w:val="24"/>
          <w:szCs w:val="24"/>
        </w:rPr>
        <w:t>07</w:t>
      </w:r>
      <w:r w:rsidR="00F21173">
        <w:rPr>
          <w:rFonts w:ascii="Times New Roman" w:eastAsia="Times New Roman" w:hAnsi="Times New Roman" w:cs="Times New Roman"/>
          <w:b/>
          <w:sz w:val="24"/>
          <w:szCs w:val="24"/>
        </w:rPr>
        <w:t>.10.2025</w:t>
      </w:r>
      <w:r w:rsidR="00516210">
        <w:rPr>
          <w:rFonts w:ascii="Times New Roman" w:eastAsia="Times New Roman" w:hAnsi="Times New Roman" w:cs="Times New Roman"/>
          <w:b/>
          <w:sz w:val="24"/>
          <w:szCs w:val="24"/>
        </w:rPr>
        <w:t xml:space="preserve"> Saat 10.30</w:t>
      </w:r>
      <w:r w:rsidR="00920B72">
        <w:rPr>
          <w:rFonts w:ascii="Times New Roman" w:eastAsia="Times New Roman" w:hAnsi="Times New Roman" w:cs="Times New Roman"/>
          <w:b/>
          <w:sz w:val="24"/>
          <w:szCs w:val="24"/>
        </w:rPr>
        <w:t>)</w:t>
      </w:r>
    </w:p>
    <w:p w14:paraId="0000000C" w14:textId="77777777" w:rsidR="00394B48"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Başvuru Şartları: </w:t>
      </w:r>
    </w:p>
    <w:p w14:paraId="0000000D" w14:textId="26F2B95B" w:rsidR="00394B48" w:rsidRDefault="00000000">
      <w:pPr>
        <w:numPr>
          <w:ilvl w:val="0"/>
          <w:numId w:val="1"/>
        </w:numPr>
        <w:tabs>
          <w:tab w:val="left" w:pos="2911"/>
        </w:tabs>
        <w:ind w:left="141" w:hanging="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Üniversitemizin </w:t>
      </w:r>
      <w:r w:rsidR="00AD7827">
        <w:rPr>
          <w:rFonts w:ascii="Times New Roman" w:eastAsia="Times New Roman" w:hAnsi="Times New Roman" w:cs="Times New Roman"/>
          <w:sz w:val="24"/>
          <w:szCs w:val="24"/>
        </w:rPr>
        <w:t xml:space="preserve">Kültür ve İletişim Bilimleri Bölümü’nde </w:t>
      </w:r>
      <w:r w:rsidR="00302C73">
        <w:rPr>
          <w:rFonts w:ascii="Times New Roman" w:eastAsia="Times New Roman" w:hAnsi="Times New Roman" w:cs="Times New Roman"/>
          <w:sz w:val="24"/>
          <w:szCs w:val="24"/>
        </w:rPr>
        <w:t>2.</w:t>
      </w:r>
      <w:r>
        <w:rPr>
          <w:rFonts w:ascii="Times New Roman" w:eastAsia="Times New Roman" w:hAnsi="Times New Roman" w:cs="Times New Roman"/>
          <w:sz w:val="24"/>
          <w:szCs w:val="24"/>
        </w:rPr>
        <w:t>sınıf, 3.sınıf, 4.sınıf öğrencisi olmak</w:t>
      </w:r>
    </w:p>
    <w:p w14:paraId="0000000E" w14:textId="77777777" w:rsidR="00394B48" w:rsidRDefault="00000000">
      <w:pPr>
        <w:numPr>
          <w:ilvl w:val="0"/>
          <w:numId w:val="1"/>
        </w:numPr>
        <w:tabs>
          <w:tab w:val="left" w:pos="2911"/>
        </w:tabs>
        <w:ind w:left="141" w:hanging="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Akademik başarı (bölüm derslerinde başarılı olmak)</w:t>
      </w:r>
    </w:p>
    <w:p w14:paraId="0000000F" w14:textId="77777777" w:rsidR="00394B48" w:rsidRDefault="00000000">
      <w:pPr>
        <w:numPr>
          <w:ilvl w:val="0"/>
          <w:numId w:val="1"/>
        </w:numPr>
        <w:tabs>
          <w:tab w:val="left" w:pos="2911"/>
        </w:tabs>
        <w:ind w:left="141" w:hanging="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İyi derecede Almanca dil bilgisine sahip olmak </w:t>
      </w:r>
    </w:p>
    <w:p w14:paraId="06C0E505" w14:textId="64BE93C1" w:rsidR="004F7707" w:rsidRPr="00836767" w:rsidRDefault="00000000" w:rsidP="00836767">
      <w:pPr>
        <w:numPr>
          <w:ilvl w:val="0"/>
          <w:numId w:val="1"/>
        </w:numPr>
        <w:tabs>
          <w:tab w:val="left" w:pos="2911"/>
        </w:tabs>
        <w:ind w:left="141" w:hanging="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Sorumluluk duygusu gelişmiş olmak </w:t>
      </w:r>
    </w:p>
    <w:p w14:paraId="00000011" w14:textId="77777777" w:rsidR="00394B48"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İstenen Belgeler:</w:t>
      </w:r>
    </w:p>
    <w:p w14:paraId="00000012" w14:textId="77777777" w:rsidR="00394B48"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Başvuru dilekçesi (imzalı)</w:t>
      </w:r>
    </w:p>
    <w:p w14:paraId="00000013" w14:textId="77777777" w:rsidR="00394B48"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Motivasyon yazısı </w:t>
      </w:r>
    </w:p>
    <w:p w14:paraId="00000014" w14:textId="77777777" w:rsidR="00394B48"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Transkript</w:t>
      </w:r>
    </w:p>
    <w:p w14:paraId="00000015" w14:textId="77777777" w:rsidR="00394B48" w:rsidRDefault="00394B48">
      <w:pPr>
        <w:tabs>
          <w:tab w:val="left" w:pos="2911"/>
        </w:tabs>
        <w:jc w:val="both"/>
        <w:rPr>
          <w:rFonts w:ascii="Times New Roman" w:eastAsia="Times New Roman" w:hAnsi="Times New Roman" w:cs="Times New Roman"/>
          <w:sz w:val="24"/>
          <w:szCs w:val="24"/>
        </w:rPr>
      </w:pPr>
    </w:p>
    <w:p w14:paraId="00000016" w14:textId="47117C5F" w:rsidR="00394B48" w:rsidRDefault="00000000">
      <w:pPr>
        <w:tabs>
          <w:tab w:val="left" w:pos="2911"/>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Tutor</w:t>
      </w:r>
      <w:proofErr w:type="spellEnd"/>
      <w:r>
        <w:rPr>
          <w:rFonts w:ascii="Times New Roman" w:eastAsia="Times New Roman" w:hAnsi="Times New Roman" w:cs="Times New Roman"/>
          <w:sz w:val="24"/>
          <w:szCs w:val="24"/>
        </w:rPr>
        <w:t xml:space="preserve"> (Akran Öğrenmesi) Programı </w:t>
      </w:r>
      <w:proofErr w:type="spellStart"/>
      <w:r>
        <w:rPr>
          <w:rFonts w:ascii="Times New Roman" w:eastAsia="Times New Roman" w:hAnsi="Times New Roman" w:cs="Times New Roman"/>
          <w:sz w:val="24"/>
          <w:szCs w:val="24"/>
        </w:rPr>
        <w:t>Tutor</w:t>
      </w:r>
      <w:proofErr w:type="spellEnd"/>
      <w:r>
        <w:rPr>
          <w:rFonts w:ascii="Times New Roman" w:eastAsia="Times New Roman" w:hAnsi="Times New Roman" w:cs="Times New Roman"/>
          <w:sz w:val="24"/>
          <w:szCs w:val="24"/>
        </w:rPr>
        <w:t xml:space="preserve"> Adayı Başvuru</w:t>
      </w:r>
      <w:r w:rsidR="00FC0498">
        <w:rPr>
          <w:rFonts w:ascii="Times New Roman" w:eastAsia="Times New Roman" w:hAnsi="Times New Roman" w:cs="Times New Roman"/>
          <w:sz w:val="24"/>
          <w:szCs w:val="24"/>
        </w:rPr>
        <w:t xml:space="preserve">na </w:t>
      </w:r>
      <w:hyperlink r:id="rId6" w:history="1">
        <w:r w:rsidR="00FC0498" w:rsidRPr="00FC0498">
          <w:rPr>
            <w:rStyle w:val="Kpr"/>
            <w:rFonts w:ascii="Times New Roman" w:eastAsia="Times New Roman" w:hAnsi="Times New Roman" w:cs="Times New Roman"/>
            <w:sz w:val="24"/>
            <w:szCs w:val="24"/>
          </w:rPr>
          <w:t>buradan</w:t>
        </w:r>
      </w:hyperlink>
      <w:r w:rsidR="00FC0498">
        <w:rPr>
          <w:rFonts w:ascii="Times New Roman" w:eastAsia="Times New Roman" w:hAnsi="Times New Roman" w:cs="Times New Roman"/>
          <w:sz w:val="24"/>
          <w:szCs w:val="24"/>
        </w:rPr>
        <w:t xml:space="preserve"> erişebilirsiniz.</w:t>
      </w:r>
    </w:p>
    <w:p w14:paraId="285FF663" w14:textId="77777777" w:rsidR="00A26485" w:rsidRDefault="00A26485" w:rsidP="00A26485">
      <w:pPr>
        <w:tabs>
          <w:tab w:val="left" w:pos="2911"/>
        </w:tabs>
        <w:jc w:val="both"/>
        <w:rPr>
          <w:rFonts w:ascii="Times New Roman" w:eastAsia="Times New Roman" w:hAnsi="Times New Roman" w:cs="Times New Roman"/>
          <w:sz w:val="24"/>
          <w:szCs w:val="24"/>
        </w:rPr>
      </w:pPr>
      <w:r w:rsidRPr="00FC0498">
        <w:rPr>
          <w:rFonts w:ascii="Times New Roman" w:eastAsia="Times New Roman" w:hAnsi="Times New Roman" w:cs="Times New Roman"/>
          <w:sz w:val="24"/>
          <w:szCs w:val="24"/>
        </w:rPr>
        <w:t>https://forms.gle/Sa7G2noNudifjuMq9</w:t>
      </w:r>
    </w:p>
    <w:p w14:paraId="0E446312" w14:textId="77777777" w:rsidR="00AF7D1F" w:rsidRDefault="00AF7D1F">
      <w:pPr>
        <w:tabs>
          <w:tab w:val="left" w:pos="2911"/>
        </w:tabs>
        <w:jc w:val="both"/>
        <w:rPr>
          <w:rFonts w:ascii="Times New Roman" w:eastAsia="Times New Roman" w:hAnsi="Times New Roman" w:cs="Times New Roman"/>
          <w:sz w:val="24"/>
          <w:szCs w:val="24"/>
        </w:rPr>
      </w:pPr>
    </w:p>
    <w:p w14:paraId="242ACC08" w14:textId="77777777" w:rsidR="00A26485" w:rsidRDefault="00A26485">
      <w:pPr>
        <w:tabs>
          <w:tab w:val="left" w:pos="2911"/>
        </w:tabs>
        <w:jc w:val="both"/>
        <w:rPr>
          <w:rFonts w:ascii="Times New Roman" w:eastAsia="Times New Roman" w:hAnsi="Times New Roman" w:cs="Times New Roman"/>
          <w:sz w:val="24"/>
          <w:szCs w:val="24"/>
        </w:rPr>
      </w:pPr>
    </w:p>
    <w:p w14:paraId="00000017" w14:textId="68A0982D" w:rsidR="00394B48" w:rsidRDefault="00394B48"/>
    <w:p w14:paraId="311C16CB" w14:textId="77777777" w:rsidR="00270E46" w:rsidRDefault="00270E46"/>
    <w:sectPr w:rsidR="00270E46">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C4E11"/>
    <w:multiLevelType w:val="multilevel"/>
    <w:tmpl w:val="43600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759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B48"/>
    <w:rsid w:val="00270E46"/>
    <w:rsid w:val="00302C73"/>
    <w:rsid w:val="00304C4C"/>
    <w:rsid w:val="00394B48"/>
    <w:rsid w:val="004F7707"/>
    <w:rsid w:val="00516210"/>
    <w:rsid w:val="00784339"/>
    <w:rsid w:val="00836767"/>
    <w:rsid w:val="00902FF5"/>
    <w:rsid w:val="00920B72"/>
    <w:rsid w:val="009F2213"/>
    <w:rsid w:val="00A26485"/>
    <w:rsid w:val="00AD7827"/>
    <w:rsid w:val="00AF4E67"/>
    <w:rsid w:val="00AF7D1F"/>
    <w:rsid w:val="00B149BC"/>
    <w:rsid w:val="00BD1764"/>
    <w:rsid w:val="00C822D8"/>
    <w:rsid w:val="00F21173"/>
    <w:rsid w:val="00FC04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6EF6258"/>
  <w15:docId w15:val="{F9B9B193-B828-5C4E-B95B-AE04BCD0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character" w:styleId="Kpr">
    <w:name w:val="Hyperlink"/>
    <w:basedOn w:val="VarsaylanParagrafYazTipi"/>
    <w:uiPriority w:val="99"/>
    <w:unhideWhenUsed/>
    <w:rsid w:val="00FC0498"/>
    <w:rPr>
      <w:color w:val="0000FF" w:themeColor="hyperlink"/>
      <w:u w:val="single"/>
    </w:rPr>
  </w:style>
  <w:style w:type="character" w:styleId="zmlenmeyenBahsetme">
    <w:name w:val="Unresolved Mention"/>
    <w:basedOn w:val="VarsaylanParagrafYazTipi"/>
    <w:uiPriority w:val="99"/>
    <w:semiHidden/>
    <w:unhideWhenUsed/>
    <w:rsid w:val="00FC0498"/>
    <w:rPr>
      <w:color w:val="605E5C"/>
      <w:shd w:val="clear" w:color="auto" w:fill="E1DFDD"/>
    </w:rPr>
  </w:style>
  <w:style w:type="character" w:styleId="zlenenKpr">
    <w:name w:val="FollowedHyperlink"/>
    <w:basedOn w:val="VarsaylanParagrafYazTipi"/>
    <w:uiPriority w:val="99"/>
    <w:semiHidden/>
    <w:unhideWhenUsed/>
    <w:rsid w:val="00FC04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ms.gle/Sa7G2noNudifjuMq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F936F-9B07-F04B-B247-812A3050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377</Words>
  <Characters>2150</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erdem hacak</cp:lastModifiedBy>
  <cp:revision>6</cp:revision>
  <dcterms:created xsi:type="dcterms:W3CDTF">2025-09-29T05:49:00Z</dcterms:created>
  <dcterms:modified xsi:type="dcterms:W3CDTF">2025-09-29T11:30:00Z</dcterms:modified>
</cp:coreProperties>
</file>