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070CA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1F3CFBF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6AB33ADC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1175AE7A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373495A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8E60121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C64ED1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A7D46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14:paraId="53625912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775D5252" w14:textId="77777777" w:rsidR="006E410C" w:rsidRPr="00F359C0" w:rsidRDefault="002B0834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POL513</w:t>
            </w:r>
          </w:p>
        </w:tc>
        <w:tc>
          <w:tcPr>
            <w:tcW w:w="1776" w:type="dxa"/>
            <w:gridSpan w:val="7"/>
            <w:vAlign w:val="center"/>
          </w:tcPr>
          <w:p w14:paraId="522C1843" w14:textId="77777777" w:rsidR="006E410C" w:rsidRPr="00F359C0" w:rsidRDefault="005C73B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76" w:type="dxa"/>
            <w:gridSpan w:val="3"/>
            <w:vAlign w:val="center"/>
          </w:tcPr>
          <w:p w14:paraId="00ABA194" w14:textId="77777777" w:rsidR="006E410C" w:rsidRPr="00F359C0" w:rsidRDefault="005C73B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80BD94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7EFFEB1E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14:paraId="3AEBD290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14:paraId="03F9B11D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14:paraId="1D0C4E00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14:paraId="7C190CC5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14:paraId="0068D8D9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299C4301" w14:textId="77777777" w:rsidR="006E410C" w:rsidRPr="00F359C0" w:rsidRDefault="003C56EE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3C56EE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AB Dış ve Güvenlik Siyaseti</w:t>
            </w:r>
          </w:p>
        </w:tc>
        <w:tc>
          <w:tcPr>
            <w:tcW w:w="592" w:type="dxa"/>
            <w:vAlign w:val="center"/>
          </w:tcPr>
          <w:p w14:paraId="6AC343A5" w14:textId="77777777" w:rsidR="006E410C" w:rsidRPr="00F359C0" w:rsidRDefault="003C56E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2" w:type="dxa"/>
            <w:gridSpan w:val="4"/>
            <w:vAlign w:val="center"/>
          </w:tcPr>
          <w:p w14:paraId="6006F951" w14:textId="77777777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2"/>
            <w:vAlign w:val="center"/>
          </w:tcPr>
          <w:p w14:paraId="0697733E" w14:textId="77777777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7B2CCAB1" w14:textId="77777777" w:rsidR="006E410C" w:rsidRPr="00F359C0" w:rsidRDefault="003C56E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11A2A3C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5153A9B7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87C6AB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770F5E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3396BA78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</w:p>
        </w:tc>
      </w:tr>
      <w:tr w:rsidR="006E410C" w:rsidRPr="001E67EB" w14:paraId="5EABABF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17594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2C9E93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704C1B1" w14:textId="77777777" w:rsidR="006E410C" w:rsidRPr="001E67EB" w:rsidRDefault="003C56E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C876D8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282BAA6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C3F590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4762F2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15C6A8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AF1ED1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2E215F94" w14:textId="77777777" w:rsidR="006E410C" w:rsidRPr="001E67EB" w:rsidRDefault="003C56E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</w:t>
            </w:r>
          </w:p>
        </w:tc>
      </w:tr>
      <w:tr w:rsidR="006E410C" w:rsidRPr="001E67EB" w14:paraId="376FF1D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16FE55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BDC65F" w14:textId="77777777" w:rsidR="006E410C" w:rsidRPr="001E67EB" w:rsidRDefault="003C56E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</w:p>
        </w:tc>
      </w:tr>
      <w:tr w:rsidR="006E410C" w:rsidRPr="001E67EB" w14:paraId="53092EE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C9DC24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2B343E8C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0E503F47" w14:textId="77777777" w:rsidR="006E410C" w:rsidRPr="001E67EB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3798460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67C3866F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6B19B3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25876C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D1B8F7" w14:textId="77777777" w:rsidR="006E410C" w:rsidRPr="005153F7" w:rsidRDefault="003C56EE" w:rsidP="003C56E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C56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 ders AB’nin güvenlik politikası stratejilerini ve AB dış ilişkilerinde yapılan hamleleri anlamak için gerekli kuramsal temeli sağlar.</w:t>
            </w:r>
          </w:p>
        </w:tc>
      </w:tr>
      <w:tr w:rsidR="006E410C" w:rsidRPr="001E67EB" w14:paraId="458F270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69BA13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1B854CFF" w14:textId="77777777" w:rsidR="000B7F0D" w:rsidRPr="000B7F0D" w:rsidRDefault="000B7F0D" w:rsidP="000B7F0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B7F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"AB'nin Dış ve </w:t>
            </w:r>
            <w:r w:rsidR="00252D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Güvenlik Politikası" dersinin birinci</w:t>
            </w:r>
            <w:r w:rsidRPr="000B7F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bölümü dönem boyunca bloklar halinde Profesör </w:t>
            </w:r>
            <w:proofErr w:type="spellStart"/>
            <w:r w:rsidRPr="000B7F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Mathias</w:t>
            </w:r>
            <w:proofErr w:type="spellEnd"/>
            <w:r w:rsidRPr="000B7F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B7F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Jopp</w:t>
            </w:r>
            <w:proofErr w:type="spellEnd"/>
            <w:r w:rsidRPr="000B7F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tarafından verilecek. Öğrencilere, AB Ortak Dış ve Güvenlik Politikasının (CFSP) geliştirilmesi ve oluşturulması </w:t>
            </w:r>
            <w:r w:rsidR="00252D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ile bu dinamiklere dair</w:t>
            </w:r>
            <w:r w:rsidRPr="000B7F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farklı bir giriş yapılacaktır. Ayrıca, Lizbon Antlaşması'ndan bu yana AB'nin mevcut dış politikaları sistemi (CFSP, CSDP, ticaret) ve dış ve g</w:t>
            </w:r>
            <w:r w:rsidR="00252D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üvenlik politikası, ticaret ve k</w:t>
            </w:r>
            <w:r w:rsidRPr="000B7F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alkınma yardımı, AB genişl</w:t>
            </w:r>
            <w:r w:rsidR="00252D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emesi gibi kilit alanlarda dış f</w:t>
            </w:r>
            <w:r w:rsidRPr="000B7F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aaliyetler v</w:t>
            </w:r>
            <w:r w:rsidR="00252D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 AB'nin krizleri ve zorlukları anlatılacaktır.</w:t>
            </w:r>
          </w:p>
          <w:p w14:paraId="63E79013" w14:textId="77777777" w:rsidR="006E410C" w:rsidRPr="003C56EE" w:rsidRDefault="000B7F0D" w:rsidP="00252D7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B7F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0B7F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Philipp</w:t>
            </w:r>
            <w:proofErr w:type="spellEnd"/>
            <w:r w:rsidRPr="000B7F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B7F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Dec</w:t>
            </w:r>
            <w:r w:rsidR="00252D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ker</w:t>
            </w:r>
            <w:proofErr w:type="spellEnd"/>
            <w:r w:rsidR="00252D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tarafından verilen dersin ikinci</w:t>
            </w:r>
            <w:r w:rsidRPr="000B7F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bölümünde, öğrenciler AB'nin dış ilişkileriyle ve AB'nin dünya siyaseti düzeyinde bir aktö</w:t>
            </w:r>
            <w:r w:rsidR="00252D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 olarak oynadığı role ağırlık verirler</w:t>
            </w:r>
            <w:r w:rsidRPr="000B7F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Odak noktasında 1.) AB ile ABD veya NATO; 2.) AB ve </w:t>
            </w:r>
            <w:proofErr w:type="gramStart"/>
            <w:r w:rsidRPr="000B7F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Çin;</w:t>
            </w:r>
            <w:proofErr w:type="gramEnd"/>
            <w:r w:rsidRPr="000B7F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 3.) AB ve Afrika ve sonraki tartışmalar</w:t>
            </w:r>
            <w:r w:rsidR="00252D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yer alır.</w:t>
            </w:r>
          </w:p>
        </w:tc>
      </w:tr>
      <w:tr w:rsidR="006E410C" w:rsidRPr="001E67EB" w14:paraId="52FE5B7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D8461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7062D22" w14:textId="77777777" w:rsidR="006E410C" w:rsidRPr="001E67EB" w:rsidRDefault="003C56E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0F5F79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072C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453F859F" w14:textId="1B90DE7B" w:rsidR="006E410C" w:rsidRPr="001E67EB" w:rsidRDefault="0046485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Assoc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Prof. Dr. Ebru Turhan</w:t>
            </w:r>
          </w:p>
        </w:tc>
      </w:tr>
      <w:tr w:rsidR="006E410C" w:rsidRPr="001E67EB" w14:paraId="133D0DF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270EC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06EBC5C" w14:textId="5E933568" w:rsidR="006E410C" w:rsidRPr="001E67EB" w:rsidRDefault="0046485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Assoc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Prof. Dr. Ebru Turhan</w:t>
            </w:r>
          </w:p>
        </w:tc>
      </w:tr>
      <w:tr w:rsidR="006E410C" w:rsidRPr="001E67EB" w14:paraId="71BBB30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84E39F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5C1376A6" w14:textId="77777777" w:rsidR="006E410C" w:rsidRPr="001E67EB" w:rsidRDefault="003C56E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03A74F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8D086A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2CBD1C0" w14:textId="77777777" w:rsidR="006E410C" w:rsidRPr="001E67EB" w:rsidRDefault="003C56E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49D35E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DA6D74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1E67EB" w14:paraId="516DD11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E28BAF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99D22C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Bendiek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Annegret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Helwig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Niklas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(2017):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Gemeinsame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Sicherheitspolitik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Weidenfeld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</w:p>
          <w:p w14:paraId="3720DB85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Werner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Wessels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Wolfgang (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.):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Jahrbuch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Integration 2017. Baden-Baden: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Nomos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347-</w:t>
            </w:r>
          </w:p>
          <w:p w14:paraId="029248A0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352.</w:t>
            </w:r>
          </w:p>
          <w:p w14:paraId="40F8C44B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Jetschke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Anja (2017):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Tübingen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Narr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Francke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Attempto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228F447F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Jopp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Mathias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Jana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Schubert, Level-II-GSVP: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neue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Dynamik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durch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intergouvernementale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Integration</w:t>
            </w:r>
            <w:proofErr w:type="gram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?,</w:t>
            </w:r>
            <w:proofErr w:type="gram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in:</w:t>
            </w:r>
          </w:p>
          <w:p w14:paraId="6D437F0C" w14:textId="77777777" w:rsidR="006E410C" w:rsidRPr="003C56EE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integration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42.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Jg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2019,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Heft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1/2019, S. 37-54.</w:t>
            </w:r>
          </w:p>
        </w:tc>
      </w:tr>
      <w:tr w:rsidR="006E410C" w:rsidRPr="001E67EB" w14:paraId="0438074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CFA4D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29809B70" w14:textId="77777777" w:rsidR="00B128E8" w:rsidRPr="00B128E8" w:rsidRDefault="00B128E8" w:rsidP="00B128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Lippert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Barbara (2017):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Assoziierungspolitik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Union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östlichen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Nachbarn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</w:t>
            </w:r>
            <w:proofErr w:type="spellEnd"/>
          </w:p>
          <w:p w14:paraId="45D7E709" w14:textId="77777777" w:rsidR="00B128E8" w:rsidRPr="00B128E8" w:rsidRDefault="00B128E8" w:rsidP="00B128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neuem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Vorzeichen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Konfliktfall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Ukraine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Müller-Graff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Peter-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Christian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.):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lastRenderedPageBreak/>
              <w:t>Beziehungen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</w:t>
            </w:r>
            <w:proofErr w:type="spellEnd"/>
          </w:p>
          <w:p w14:paraId="06C72BD3" w14:textId="77777777" w:rsidR="00B128E8" w:rsidRPr="00B128E8" w:rsidRDefault="00B128E8" w:rsidP="00B128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</w:t>
            </w:r>
            <w:proofErr w:type="gram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EU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Russland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Spannung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Kooperation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Baden-Baden: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Nomos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35-49.</w:t>
            </w:r>
          </w:p>
          <w:p w14:paraId="21E8F22E" w14:textId="77777777" w:rsidR="00B128E8" w:rsidRPr="00B128E8" w:rsidRDefault="00B128E8" w:rsidP="00B128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Regelsberger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Elfriede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(2016):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Gemeinsame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Sicherheitspolitik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Weidenfeld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Werner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Wessels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</w:p>
          <w:p w14:paraId="009F8EDB" w14:textId="77777777" w:rsidR="006E410C" w:rsidRPr="003C56EE" w:rsidRDefault="00B128E8" w:rsidP="00B128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Wolfgang (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.):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Europa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bis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Z. Baden-Baden: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Nomos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234-245.</w:t>
            </w:r>
          </w:p>
        </w:tc>
      </w:tr>
      <w:tr w:rsidR="006E410C" w:rsidRPr="001E67EB" w14:paraId="31F1444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747B1C1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lastRenderedPageBreak/>
              <w:t>Materyal Paylaşımı</w:t>
            </w:r>
          </w:p>
        </w:tc>
      </w:tr>
      <w:tr w:rsidR="006E410C" w:rsidRPr="001E67EB" w14:paraId="5B9A562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FD62381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251CC410" w14:textId="4A2CA982" w:rsidR="006E410C" w:rsidRPr="001E67EB" w:rsidRDefault="005F68E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5DBD85F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AE7124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DB5AD13" w14:textId="2E6FCAC7" w:rsidR="006E410C" w:rsidRPr="001E67EB" w:rsidRDefault="005F68E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57B346B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AC973A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2D66B179" w14:textId="11C2F303" w:rsidR="006E410C" w:rsidRPr="001E67EB" w:rsidRDefault="005F68E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  <w:bookmarkStart w:id="0" w:name="_GoBack"/>
            <w:bookmarkEnd w:id="0"/>
          </w:p>
        </w:tc>
      </w:tr>
      <w:tr w:rsidR="006E410C" w:rsidRPr="001E67EB" w14:paraId="4AD7BC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3AC0F68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1E67EB" w14:paraId="5331DFD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15841E8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41E542EA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1344D87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6C80E5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B65304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3FA8A6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9BA2FA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2B0B205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DAD7F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7D9B75E4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006AC41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35C38FD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E48491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BE9C26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4791FBF" w14:textId="610AB010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FE5C7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14:paraId="062A459C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A731B4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1CEB4925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961C0B3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044BAC9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EBD161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052E78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D4A1A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AE87E2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628D3A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474B98DC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3A3413C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00BA1E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3D9B5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A7CBFA8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D15736" w14:textId="3E59631E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1C90626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94E514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14:paraId="0411962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6A1C45A3" w14:textId="77777777" w:rsidR="006E410C" w:rsidRPr="008D7635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59A862D8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2BE4D023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1E67EB" w14:paraId="57C117D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1B9011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216AF944" w14:textId="77777777" w:rsidR="006E410C" w:rsidRPr="001E67EB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1FE9647F" w14:textId="77777777" w:rsidR="006E410C" w:rsidRPr="001E67EB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410C" w:rsidRPr="001E67EB" w14:paraId="4576C37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5BCFD7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E55381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656A7FA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6C24ABC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835750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35D8AF92" w14:textId="77777777" w:rsidR="006E410C" w:rsidRPr="001E67EB" w:rsidRDefault="00252D7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54D435E6" w14:textId="77777777" w:rsidR="006E410C" w:rsidRPr="001E67EB" w:rsidRDefault="00252D7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6E410C" w:rsidRPr="001E67EB" w14:paraId="4D7A122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5DF728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7839482E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893142E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AC61B9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F1691F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7FEBAFD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FC59A88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B6D0D0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D1C3A1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EECF825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33F865F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11D944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19A6E6A" w14:textId="77777777" w:rsidR="006E410C" w:rsidRPr="008D7635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C8A7EF3" w14:textId="77777777" w:rsidR="006E410C" w:rsidRPr="001E67EB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0834EABA" w14:textId="77777777" w:rsidR="006E410C" w:rsidRPr="001E67EB" w:rsidRDefault="00252D7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 w:rsidR="003C56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6E410C" w:rsidRPr="001E67EB" w14:paraId="2E76AAA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6CD9064" w14:textId="77777777" w:rsidR="006E410C" w:rsidRPr="008D7635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729177B" w14:textId="77777777" w:rsidR="006E410C" w:rsidRPr="008D7635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14:paraId="72D02AB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197D3111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E410C" w:rsidRPr="001E67EB" w14:paraId="5D3F6D4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702E07B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46AA53B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A51740C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71DD98E5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1E67EB" w14:paraId="53EE519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550C9DC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675CE12D" w14:textId="77777777" w:rsidR="006E410C" w:rsidRPr="001E67EB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vAlign w:val="center"/>
          </w:tcPr>
          <w:p w14:paraId="71375688" w14:textId="77777777" w:rsidR="006E410C" w:rsidRPr="001E67EB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72FFA1C7" w14:textId="77777777" w:rsidR="006E410C" w:rsidRPr="001E67EB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6E410C" w:rsidRPr="001E67EB" w14:paraId="290BCE4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8BD0942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7192F6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C3C30C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28ECA8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FA4DB3C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4F4A307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781F1057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AC2E0C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0135FFD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373A0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7B578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0D8B284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45280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1E5A1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250B59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5DDDDD8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6B94916A" w14:textId="77777777" w:rsidR="006E410C" w:rsidRPr="001E67EB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3D9B8991" w14:textId="77777777" w:rsidR="006E410C" w:rsidRPr="001E67EB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12F95579" w14:textId="77777777" w:rsidR="006E410C" w:rsidRPr="001E67EB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6E410C" w:rsidRPr="001E67EB" w14:paraId="06D2E42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53F36B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8AE303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7D289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8BFF6E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778B49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8645D6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31321502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695CC7A3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763B738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6CB1F83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B5B9A3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29F6A7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8C37526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721590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6E0D1F0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8C846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63C0AAF3" w14:textId="77777777" w:rsidR="006E410C" w:rsidRPr="001E67EB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716B2151" w14:textId="77777777" w:rsidR="006E410C" w:rsidRPr="001E67EB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35EA06A1" w14:textId="77777777" w:rsidR="006E410C" w:rsidRPr="001E67EB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14:paraId="583B8BD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6C803A" w14:textId="77777777" w:rsidR="006E410C" w:rsidRPr="001E67EB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F089" w14:textId="77777777" w:rsidR="006E410C" w:rsidRPr="008243C2" w:rsidRDefault="003C56E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6E410C" w:rsidRPr="001E67EB" w14:paraId="6EB8D40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7F70894C" w14:textId="77777777" w:rsidR="006E410C" w:rsidRPr="001E67EB" w:rsidRDefault="006E410C" w:rsidP="00F30B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 w:rsidR="00F30B20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1B5032C8" w14:textId="77777777" w:rsidR="006E410C" w:rsidRPr="008243C2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18B632C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3AB2BA5" w14:textId="77777777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6E410C" w:rsidRPr="001E67EB" w14:paraId="6440798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0C6F455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0B9813E9" w14:textId="77777777" w:rsidR="006E410C" w:rsidRPr="00670E2B" w:rsidRDefault="003C56E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Öğrenciler</w:t>
            </w:r>
            <w:r w:rsidRPr="003C56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AB’nin bölgesel politikasını kavrama yeterliliğine erişir.</w:t>
            </w:r>
          </w:p>
        </w:tc>
      </w:tr>
      <w:tr w:rsidR="006E410C" w:rsidRPr="001E67EB" w14:paraId="60C87DC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823BFB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743D829" w14:textId="77777777" w:rsidR="006E410C" w:rsidRPr="00670E2B" w:rsidRDefault="003C56E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C56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Güvenlik stratejilerini siyasal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 iktisadi bağlamda analiz ederler.</w:t>
            </w:r>
          </w:p>
        </w:tc>
      </w:tr>
      <w:tr w:rsidR="006E410C" w:rsidRPr="001E67EB" w14:paraId="1301743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68E0FD1" w14:textId="77777777" w:rsidR="006E410C" w:rsidRPr="00670E2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6E410C" w:rsidRPr="001E67EB" w14:paraId="3129EF2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D3E055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1051F6DF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Müfredata giriş</w:t>
            </w:r>
          </w:p>
          <w:p w14:paraId="33788242" w14:textId="77777777" w:rsidR="006E410C" w:rsidRPr="00670E2B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Ders detaylarının ve gereksinimlerinin tartışılması</w:t>
            </w:r>
          </w:p>
        </w:tc>
      </w:tr>
      <w:tr w:rsidR="006E410C" w:rsidRPr="001E67EB" w14:paraId="2449032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0C76D9A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vAlign w:val="center"/>
          </w:tcPr>
          <w:p w14:paraId="6DC471A7" w14:textId="77777777" w:rsidR="006E410C" w:rsidRPr="00670E2B" w:rsidRDefault="00B128E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Giriş</w:t>
            </w:r>
          </w:p>
        </w:tc>
      </w:tr>
      <w:tr w:rsidR="006E410C" w:rsidRPr="001E67EB" w14:paraId="66E2C69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00B2087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65EB8C58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Üç dinamik</w:t>
            </w:r>
          </w:p>
          <w:p w14:paraId="1873F9BE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Avrupa </w:t>
            </w:r>
            <w:proofErr w:type="gram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entegrasyonunun</w:t>
            </w:r>
            <w:proofErr w:type="gram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geliştirilmesi</w:t>
            </w:r>
          </w:p>
          <w:p w14:paraId="3440A579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Uluslararası güvenliğin geliştirilmesi</w:t>
            </w:r>
          </w:p>
          <w:p w14:paraId="2F18D652" w14:textId="77777777" w:rsidR="006E410C" w:rsidRPr="00670E2B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Sözleşme temelinin geliştirilmesi</w:t>
            </w:r>
          </w:p>
        </w:tc>
      </w:tr>
      <w:tr w:rsidR="006E410C" w:rsidRPr="001E67EB" w14:paraId="2C2695E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E8FDD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195F3EC2" w14:textId="77777777" w:rsidR="00B128E8" w:rsidRPr="00B128E8" w:rsidRDefault="00B128E8" w:rsidP="00B128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AB ve NATO arasındaki ilişkiler</w:t>
            </w:r>
          </w:p>
          <w:p w14:paraId="75F7528B" w14:textId="77777777" w:rsidR="006E410C" w:rsidRPr="00670E2B" w:rsidRDefault="00B128E8" w:rsidP="00B128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AB-ABD ilişkileri</w:t>
            </w:r>
          </w:p>
        </w:tc>
      </w:tr>
      <w:tr w:rsidR="006E410C" w:rsidRPr="001E67EB" w14:paraId="43D9AB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F52B9FB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  <w:vAlign w:val="center"/>
          </w:tcPr>
          <w:p w14:paraId="03B5A8F4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Ortak Yabancı ve</w:t>
            </w:r>
          </w:p>
          <w:p w14:paraId="6B1F5927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Güvenlik Politikası (CFSP) - Deneyim Yoluyla Öğrenme</w:t>
            </w:r>
          </w:p>
          <w:p w14:paraId="2CAC1612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Maastricht'ten Amsterdam'a</w:t>
            </w:r>
          </w:p>
          <w:p w14:paraId="60D76F67" w14:textId="77777777" w:rsidR="006E410C" w:rsidRPr="00670E2B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Kosova krizinden Nice'e</w:t>
            </w:r>
          </w:p>
        </w:tc>
      </w:tr>
      <w:tr w:rsidR="006E410C" w:rsidRPr="001E67EB" w14:paraId="7AC74A0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93E76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  <w:vAlign w:val="center"/>
          </w:tcPr>
          <w:p w14:paraId="1520EE80" w14:textId="77777777" w:rsidR="00B128E8" w:rsidRPr="00B128E8" w:rsidRDefault="00B128E8" w:rsidP="00B128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Mevcut dış politikalar sistemi</w:t>
            </w:r>
          </w:p>
          <w:p w14:paraId="2B6A720D" w14:textId="77777777" w:rsidR="00B128E8" w:rsidRPr="00B128E8" w:rsidRDefault="00B128E8" w:rsidP="00B128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 (CFSP, GSDP, ticaret)</w:t>
            </w:r>
          </w:p>
          <w:p w14:paraId="2DA6367D" w14:textId="77777777" w:rsidR="00B128E8" w:rsidRPr="00B128E8" w:rsidRDefault="00B128E8" w:rsidP="00B128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Lizbon Antlaşması</w:t>
            </w:r>
          </w:p>
          <w:p w14:paraId="5C85241D" w14:textId="77777777" w:rsidR="006E410C" w:rsidRPr="00670E2B" w:rsidRDefault="00B128E8" w:rsidP="00B128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Kurumların inşası</w:t>
            </w:r>
          </w:p>
        </w:tc>
      </w:tr>
      <w:tr w:rsidR="006E410C" w:rsidRPr="001E67EB" w14:paraId="04FEA2E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A707C3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  <w:vAlign w:val="center"/>
          </w:tcPr>
          <w:p w14:paraId="5859F2F7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AB'nin dış faaliyetlerine genel bakış</w:t>
            </w:r>
          </w:p>
          <w:p w14:paraId="0DCAD549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Dış ve Güvenlik Politikası</w:t>
            </w:r>
          </w:p>
          <w:p w14:paraId="3965060C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ticaret ve kalkınma yardımı</w:t>
            </w:r>
          </w:p>
          <w:p w14:paraId="73A5BA7F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Beş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bunalım</w:t>
            </w: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 AB'nin tepkileri</w:t>
            </w:r>
          </w:p>
          <w:p w14:paraId="37F0868F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Zorluklar ve Küresel Strateji (EU GS)</w:t>
            </w:r>
          </w:p>
          <w:p w14:paraId="2166EF7F" w14:textId="77777777" w:rsidR="006E410C" w:rsidRPr="00670E2B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AB Güvenlik ve Savunma Politikası (CSDP)</w:t>
            </w:r>
          </w:p>
        </w:tc>
      </w:tr>
      <w:tr w:rsidR="006E410C" w:rsidRPr="001E67EB" w14:paraId="7B16EF8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7BCEBA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  <w:vAlign w:val="center"/>
          </w:tcPr>
          <w:p w14:paraId="65A98783" w14:textId="77777777" w:rsidR="00B128E8" w:rsidRPr="00B128E8" w:rsidRDefault="00B128E8" w:rsidP="00B128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 dış politikasının özel bir örneği olarak AB genişlemesi</w:t>
            </w:r>
          </w:p>
          <w:p w14:paraId="33C0939E" w14:textId="77777777" w:rsidR="00B128E8" w:rsidRPr="00B128E8" w:rsidRDefault="00B128E8" w:rsidP="00B128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- 2004-2007 yılları arasında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Big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Bang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doğuya doğru genişleme</w:t>
            </w:r>
          </w:p>
          <w:p w14:paraId="7DEBE4DE" w14:textId="77777777" w:rsidR="00B128E8" w:rsidRPr="00B128E8" w:rsidRDefault="00B128E8" w:rsidP="00B128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SOE uzantısı</w:t>
            </w:r>
          </w:p>
          <w:p w14:paraId="5DB81BFF" w14:textId="77777777" w:rsidR="006E410C" w:rsidRPr="00670E2B" w:rsidRDefault="00B128E8" w:rsidP="00B128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Türkiye ve AB genişlemesi</w:t>
            </w:r>
          </w:p>
        </w:tc>
      </w:tr>
      <w:tr w:rsidR="006E410C" w:rsidRPr="001E67EB" w14:paraId="020E5E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EF4151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  <w:vAlign w:val="center"/>
          </w:tcPr>
          <w:p w14:paraId="2AA99A44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Genişlemenin ardından Avrupa komşuluk politikası</w:t>
            </w:r>
          </w:p>
          <w:p w14:paraId="478FF460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Doğu Ortaklığı</w:t>
            </w:r>
          </w:p>
          <w:p w14:paraId="789EE043" w14:textId="77777777" w:rsidR="006E410C" w:rsidRPr="00670E2B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Güney komşularına yönelik politika</w:t>
            </w:r>
          </w:p>
        </w:tc>
      </w:tr>
      <w:tr w:rsidR="006E410C" w:rsidRPr="001E67EB" w14:paraId="790E6FF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C5C9C3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  <w:vAlign w:val="center"/>
          </w:tcPr>
          <w:p w14:paraId="07E1B5F7" w14:textId="77777777" w:rsidR="006E410C" w:rsidRPr="00670E2B" w:rsidRDefault="00B128E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 ve Çin arasındaki ilişkiler</w:t>
            </w:r>
          </w:p>
        </w:tc>
      </w:tr>
      <w:tr w:rsidR="006E410C" w:rsidRPr="001E67EB" w14:paraId="2643865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EA2927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  <w:vAlign w:val="center"/>
          </w:tcPr>
          <w:p w14:paraId="67398F83" w14:textId="77777777" w:rsidR="006E410C" w:rsidRPr="00670E2B" w:rsidRDefault="00B128E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Vaka çalışmaları (öğrenci ve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prof.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6E410C" w:rsidRPr="001E67EB" w14:paraId="0C86446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853A62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  <w:vAlign w:val="center"/>
          </w:tcPr>
          <w:p w14:paraId="1D1D6A5D" w14:textId="77777777" w:rsidR="006E410C" w:rsidRPr="00670E2B" w:rsidRDefault="00B128E8" w:rsidP="005C73B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Dış ve AB güvenlik politikasının teorik açıklayıcı örüntüleri</w:t>
            </w:r>
          </w:p>
        </w:tc>
      </w:tr>
      <w:tr w:rsidR="006E410C" w:rsidRPr="001E67EB" w14:paraId="2A14A8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5FC1737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  <w:vAlign w:val="center"/>
          </w:tcPr>
          <w:p w14:paraId="03135800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Sonuçlar</w:t>
            </w:r>
          </w:p>
          <w:p w14:paraId="1823A243" w14:textId="77777777" w:rsidR="006E410C" w:rsidRPr="00670E2B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AB ve Afrika arasındaki ilişkiler</w:t>
            </w:r>
          </w:p>
        </w:tc>
      </w:tr>
      <w:tr w:rsidR="006E410C" w:rsidRPr="001E67EB" w14:paraId="5ADAE55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5A0781D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  <w:vAlign w:val="center"/>
          </w:tcPr>
          <w:p w14:paraId="282CD457" w14:textId="77777777" w:rsidR="006E410C" w:rsidRPr="00670E2B" w:rsidRDefault="005C73B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Genel Görünüm</w:t>
            </w:r>
          </w:p>
        </w:tc>
      </w:tr>
      <w:tr w:rsidR="006E410C" w:rsidRPr="001E67EB" w14:paraId="5FE20B2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A9D55B6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15</w:t>
            </w:r>
          </w:p>
        </w:tc>
        <w:tc>
          <w:tcPr>
            <w:tcW w:w="8935" w:type="dxa"/>
            <w:gridSpan w:val="21"/>
            <w:vAlign w:val="center"/>
          </w:tcPr>
          <w:p w14:paraId="20EDDA72" w14:textId="77777777" w:rsidR="006E410C" w:rsidRPr="00670E2B" w:rsidRDefault="005C73B2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Genel Görünüm</w:t>
            </w:r>
          </w:p>
        </w:tc>
      </w:tr>
      <w:tr w:rsidR="006E410C" w:rsidRPr="001E67EB" w14:paraId="1248A02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DD2926F" w14:textId="77777777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6E410C" w:rsidRPr="001E67EB" w14:paraId="34299B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07353E3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0A02DA7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3C043490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08614A70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1771612A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3A93DC1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3EB3097A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757F6A9A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6E410C" w:rsidRPr="001E67EB" w14:paraId="176563CF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3B43D80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34C3B0BB" w14:textId="77777777" w:rsidR="006E410C" w:rsidRPr="001E67EB" w:rsidRDefault="005C73B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525FB925" w14:textId="77777777" w:rsidR="006E410C" w:rsidRPr="001E67EB" w:rsidRDefault="005C73B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7" w:type="dxa"/>
            <w:gridSpan w:val="4"/>
            <w:vAlign w:val="center"/>
          </w:tcPr>
          <w:p w14:paraId="3D4E97A9" w14:textId="77777777" w:rsidR="006E410C" w:rsidRPr="001E67EB" w:rsidRDefault="005C73B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0B1CF25C" w14:textId="77777777" w:rsidR="006E410C" w:rsidRPr="001E67EB" w:rsidRDefault="005C73B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9" w:type="dxa"/>
            <w:gridSpan w:val="4"/>
            <w:vAlign w:val="center"/>
          </w:tcPr>
          <w:p w14:paraId="708A5D3B" w14:textId="77777777" w:rsidR="006E410C" w:rsidRPr="001E67EB" w:rsidRDefault="005C73B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072787EA" w14:textId="77777777" w:rsidR="006E410C" w:rsidRPr="001E67EB" w:rsidRDefault="005C73B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295C9A4" w14:textId="77777777" w:rsidR="006E410C" w:rsidRPr="001E67EB" w:rsidRDefault="005C73B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1402FA3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7B2BDC3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26B936" w14:textId="77777777" w:rsidR="006E410C" w:rsidRPr="001E67EB" w:rsidRDefault="005C73B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B9BF826" w14:textId="77777777" w:rsidR="006E410C" w:rsidRPr="001E67EB" w:rsidRDefault="005C73B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7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98BB81A" w14:textId="77777777" w:rsidR="006E410C" w:rsidRPr="001E67EB" w:rsidRDefault="005C73B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227F4E" w14:textId="77777777" w:rsidR="006E410C" w:rsidRPr="001E67EB" w:rsidRDefault="005C73B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9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67AC693" w14:textId="77777777" w:rsidR="006E410C" w:rsidRPr="001E67EB" w:rsidRDefault="005C73B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F20DD2E" w14:textId="77777777" w:rsidR="006E410C" w:rsidRPr="001E67EB" w:rsidRDefault="005C73B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D1F723" w14:textId="77777777" w:rsidR="006E410C" w:rsidRPr="001E67EB" w:rsidRDefault="005C73B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051ECCD3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145FD9A" w14:textId="77777777" w:rsidR="006E410C" w:rsidRPr="00923B1C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6E410C" w:rsidRPr="001E67EB" w14:paraId="01FF923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09A45FE5" w14:textId="6E0490B6" w:rsidR="006E410C" w:rsidRPr="001E67EB" w:rsidRDefault="00FE5C79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FE5C79">
              <w:rPr>
                <w:rFonts w:eastAsia="Times New Roman" w:cstheme="minorHAnsi"/>
                <w:bCs w:val="0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6E410C" w:rsidRPr="001E67EB" w14:paraId="2921BD8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499CA8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5AFCA3B8" w14:textId="2EF99D4D" w:rsidR="006E410C" w:rsidRPr="001E67EB" w:rsidRDefault="006E410C" w:rsidP="00BD79E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5C73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Arş. Gör. </w:t>
            </w:r>
            <w:r w:rsidR="00FE5C7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Fatıma Zehra Alkan</w:t>
            </w:r>
          </w:p>
        </w:tc>
      </w:tr>
      <w:tr w:rsidR="006E410C" w:rsidRPr="001E67EB" w14:paraId="7ACB3BF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0E70F5A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1E8BF88F" w14:textId="476BFD8B" w:rsidR="006E410C" w:rsidRPr="001E67EB" w:rsidRDefault="00FE5C7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25</w:t>
            </w:r>
            <w:r w:rsidR="005C73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.04.202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</w:tbl>
    <w:p w14:paraId="61C897DF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7772CBC" w14:textId="77777777"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7AD37" w14:textId="77777777" w:rsidR="00184AF9" w:rsidRDefault="00184AF9" w:rsidP="003F0441">
      <w:pPr>
        <w:spacing w:after="0" w:line="240" w:lineRule="auto"/>
      </w:pPr>
      <w:r>
        <w:separator/>
      </w:r>
    </w:p>
  </w:endnote>
  <w:endnote w:type="continuationSeparator" w:id="0">
    <w:p w14:paraId="3674D408" w14:textId="77777777" w:rsidR="00184AF9" w:rsidRDefault="00184AF9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32566" w14:textId="77777777" w:rsidR="00184AF9" w:rsidRDefault="00184AF9" w:rsidP="003F0441">
      <w:pPr>
        <w:spacing w:after="0" w:line="240" w:lineRule="auto"/>
      </w:pPr>
      <w:r>
        <w:separator/>
      </w:r>
    </w:p>
  </w:footnote>
  <w:footnote w:type="continuationSeparator" w:id="0">
    <w:p w14:paraId="37FC0756" w14:textId="77777777" w:rsidR="00184AF9" w:rsidRDefault="00184AF9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DB3E4" w14:textId="77777777" w:rsidR="002B0834" w:rsidRPr="00BE37D6" w:rsidRDefault="002B0834" w:rsidP="002B0834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 wp14:anchorId="6B3A7307" wp14:editId="3C5BB1E1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2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75AB164E" w14:textId="77777777" w:rsidR="002B0834" w:rsidRPr="003A4828" w:rsidRDefault="002B0834" w:rsidP="002B0834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3A4828">
      <w:rPr>
        <w:rFonts w:ascii="Corbel" w:hAnsi="Corbel" w:cs="Arial"/>
        <w:color w:val="169AA4"/>
        <w:sz w:val="18"/>
        <w:szCs w:val="18"/>
        <w:lang w:val="de-AT"/>
      </w:rPr>
      <w:t>ÄT FÜR WİRTSCHAFTS- und VERWALTUNGSWİSSENSCHAFTEN</w:t>
    </w:r>
  </w:p>
  <w:p w14:paraId="3F839E6E" w14:textId="77777777" w:rsidR="00FA169D" w:rsidRPr="002B0834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  <w:lang w:val="de-AT"/>
      </w:rPr>
    </w:pPr>
  </w:p>
  <w:p w14:paraId="3761B19C" w14:textId="77777777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2B0834">
      <w:rPr>
        <w:rFonts w:ascii="Corbel" w:hAnsi="Corbel"/>
        <w:b/>
        <w:bCs/>
        <w:color w:val="000000"/>
        <w:sz w:val="24"/>
        <w:szCs w:val="24"/>
      </w:rPr>
      <w:t>SİYASET BİLİMİ ve ULUSLARARASI İLİŞKİLER</w:t>
    </w:r>
    <w:r>
      <w:rPr>
        <w:rFonts w:ascii="Corbel" w:hAnsi="Corbel"/>
        <w:b/>
        <w:bCs/>
        <w:color w:val="000000"/>
        <w:sz w:val="24"/>
        <w:szCs w:val="24"/>
      </w:rPr>
      <w:t xml:space="preserve"> BÖLÜMÜ</w:t>
    </w:r>
    <w:r w:rsidRPr="00BE37D6">
      <w:rPr>
        <w:rFonts w:ascii="Corbel" w:hAnsi="Corbel"/>
        <w:b/>
        <w:bCs/>
        <w:color w:val="000000"/>
      </w:rPr>
      <w:br/>
    </w:r>
    <w:r w:rsidR="00507304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B7F0D"/>
    <w:rsid w:val="000C05D4"/>
    <w:rsid w:val="000D5F11"/>
    <w:rsid w:val="000E1D8F"/>
    <w:rsid w:val="000F018B"/>
    <w:rsid w:val="001262BB"/>
    <w:rsid w:val="00126BD8"/>
    <w:rsid w:val="00156960"/>
    <w:rsid w:val="00166F57"/>
    <w:rsid w:val="001724FC"/>
    <w:rsid w:val="00184AF9"/>
    <w:rsid w:val="001C39A2"/>
    <w:rsid w:val="001D17A3"/>
    <w:rsid w:val="001E67EB"/>
    <w:rsid w:val="002270BA"/>
    <w:rsid w:val="00234B53"/>
    <w:rsid w:val="00235B68"/>
    <w:rsid w:val="00252D74"/>
    <w:rsid w:val="002717F7"/>
    <w:rsid w:val="00294856"/>
    <w:rsid w:val="0029787C"/>
    <w:rsid w:val="002A23FD"/>
    <w:rsid w:val="002A5C8D"/>
    <w:rsid w:val="002B0834"/>
    <w:rsid w:val="002B267C"/>
    <w:rsid w:val="002B6344"/>
    <w:rsid w:val="002C552A"/>
    <w:rsid w:val="002F5BAA"/>
    <w:rsid w:val="00300E91"/>
    <w:rsid w:val="00306ACC"/>
    <w:rsid w:val="00344F0D"/>
    <w:rsid w:val="00361C10"/>
    <w:rsid w:val="00363170"/>
    <w:rsid w:val="003712F8"/>
    <w:rsid w:val="00374B87"/>
    <w:rsid w:val="003A4EF3"/>
    <w:rsid w:val="003B6CA9"/>
    <w:rsid w:val="003C56EE"/>
    <w:rsid w:val="003E2FED"/>
    <w:rsid w:val="003F0441"/>
    <w:rsid w:val="00413C88"/>
    <w:rsid w:val="00413F91"/>
    <w:rsid w:val="00430382"/>
    <w:rsid w:val="00441F4E"/>
    <w:rsid w:val="00460F5C"/>
    <w:rsid w:val="0046485B"/>
    <w:rsid w:val="004853DE"/>
    <w:rsid w:val="004D2CC4"/>
    <w:rsid w:val="00507304"/>
    <w:rsid w:val="005153F7"/>
    <w:rsid w:val="00524396"/>
    <w:rsid w:val="0053124C"/>
    <w:rsid w:val="005371D3"/>
    <w:rsid w:val="00550E70"/>
    <w:rsid w:val="00595EA5"/>
    <w:rsid w:val="005A65E3"/>
    <w:rsid w:val="005B3CD9"/>
    <w:rsid w:val="005C73B2"/>
    <w:rsid w:val="005F68E6"/>
    <w:rsid w:val="0061201A"/>
    <w:rsid w:val="00630100"/>
    <w:rsid w:val="00643428"/>
    <w:rsid w:val="00670398"/>
    <w:rsid w:val="00670E2B"/>
    <w:rsid w:val="006A6E97"/>
    <w:rsid w:val="006B7E14"/>
    <w:rsid w:val="006C337A"/>
    <w:rsid w:val="006E0051"/>
    <w:rsid w:val="006E0CF0"/>
    <w:rsid w:val="006E410C"/>
    <w:rsid w:val="006E45E8"/>
    <w:rsid w:val="007162C5"/>
    <w:rsid w:val="007165DD"/>
    <w:rsid w:val="00726E97"/>
    <w:rsid w:val="00735792"/>
    <w:rsid w:val="007427FE"/>
    <w:rsid w:val="00753B2D"/>
    <w:rsid w:val="0075479F"/>
    <w:rsid w:val="0075590A"/>
    <w:rsid w:val="00762FC7"/>
    <w:rsid w:val="00782FCE"/>
    <w:rsid w:val="00787503"/>
    <w:rsid w:val="007A6E8A"/>
    <w:rsid w:val="007F1AFD"/>
    <w:rsid w:val="00823137"/>
    <w:rsid w:val="008243C2"/>
    <w:rsid w:val="00834145"/>
    <w:rsid w:val="00840308"/>
    <w:rsid w:val="00863DB2"/>
    <w:rsid w:val="00865972"/>
    <w:rsid w:val="0088754E"/>
    <w:rsid w:val="00892706"/>
    <w:rsid w:val="008B1142"/>
    <w:rsid w:val="008D1FED"/>
    <w:rsid w:val="008D7635"/>
    <w:rsid w:val="009573BA"/>
    <w:rsid w:val="0099603B"/>
    <w:rsid w:val="009C390B"/>
    <w:rsid w:val="009C7F2F"/>
    <w:rsid w:val="009D0A4A"/>
    <w:rsid w:val="009D77A6"/>
    <w:rsid w:val="009F3C5B"/>
    <w:rsid w:val="00A4731E"/>
    <w:rsid w:val="00A52030"/>
    <w:rsid w:val="00A747B2"/>
    <w:rsid w:val="00A90C5C"/>
    <w:rsid w:val="00AC529C"/>
    <w:rsid w:val="00AC63D8"/>
    <w:rsid w:val="00AD1B09"/>
    <w:rsid w:val="00AD40D9"/>
    <w:rsid w:val="00AE7943"/>
    <w:rsid w:val="00AF3715"/>
    <w:rsid w:val="00B128E8"/>
    <w:rsid w:val="00B15FCE"/>
    <w:rsid w:val="00B17865"/>
    <w:rsid w:val="00B23142"/>
    <w:rsid w:val="00B31830"/>
    <w:rsid w:val="00B37F48"/>
    <w:rsid w:val="00B44693"/>
    <w:rsid w:val="00B649FC"/>
    <w:rsid w:val="00B91F9D"/>
    <w:rsid w:val="00BA0E92"/>
    <w:rsid w:val="00BA65DD"/>
    <w:rsid w:val="00BD79E0"/>
    <w:rsid w:val="00C02CC6"/>
    <w:rsid w:val="00C0705D"/>
    <w:rsid w:val="00C143C2"/>
    <w:rsid w:val="00C17F2C"/>
    <w:rsid w:val="00C40620"/>
    <w:rsid w:val="00C41A3F"/>
    <w:rsid w:val="00C457F2"/>
    <w:rsid w:val="00C83EDD"/>
    <w:rsid w:val="00C8473F"/>
    <w:rsid w:val="00CB03B8"/>
    <w:rsid w:val="00CB3401"/>
    <w:rsid w:val="00D07145"/>
    <w:rsid w:val="00D42F4D"/>
    <w:rsid w:val="00D66911"/>
    <w:rsid w:val="00D873D4"/>
    <w:rsid w:val="00D912D3"/>
    <w:rsid w:val="00D932F9"/>
    <w:rsid w:val="00DA54F4"/>
    <w:rsid w:val="00DC23C8"/>
    <w:rsid w:val="00DF1AFE"/>
    <w:rsid w:val="00E35FA4"/>
    <w:rsid w:val="00E50FDF"/>
    <w:rsid w:val="00E76392"/>
    <w:rsid w:val="00E92C78"/>
    <w:rsid w:val="00EA2DD4"/>
    <w:rsid w:val="00EA2EB5"/>
    <w:rsid w:val="00EB7CF6"/>
    <w:rsid w:val="00EE1A4F"/>
    <w:rsid w:val="00EE2881"/>
    <w:rsid w:val="00F12811"/>
    <w:rsid w:val="00F30B20"/>
    <w:rsid w:val="00F359C0"/>
    <w:rsid w:val="00F5612B"/>
    <w:rsid w:val="00F85619"/>
    <w:rsid w:val="00F97328"/>
    <w:rsid w:val="00FA169D"/>
    <w:rsid w:val="00FB2930"/>
    <w:rsid w:val="00FD30C5"/>
    <w:rsid w:val="00FD52B2"/>
    <w:rsid w:val="00F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2528F"/>
  <w15:docId w15:val="{ACD8A82C-F081-4B59-BAA0-4B02B092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E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28</cp:revision>
  <dcterms:created xsi:type="dcterms:W3CDTF">2020-03-06T20:46:00Z</dcterms:created>
  <dcterms:modified xsi:type="dcterms:W3CDTF">2022-05-06T07:00:00Z</dcterms:modified>
</cp:coreProperties>
</file>