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9C6B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55B8FD6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50FE2C22" w14:textId="77777777" w:rsidTr="00B70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14A9CBDA" w14:textId="77777777" w:rsidR="007B4543" w:rsidRPr="001E67EB" w:rsidRDefault="007B4543" w:rsidP="00B7046B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287D1A56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1EFE832" w14:textId="77777777" w:rsidR="007B4543" w:rsidRPr="00F359C0" w:rsidRDefault="007B4543" w:rsidP="00B7046B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ABA9D2" w14:textId="77777777" w:rsidR="007B4543" w:rsidRPr="00F359C0" w:rsidRDefault="007B4543" w:rsidP="00B704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9EA717" w14:textId="77777777" w:rsidR="007B4543" w:rsidRPr="00F359C0" w:rsidRDefault="007B4543" w:rsidP="00B704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49B9CC94" w14:textId="77777777" w:rsidTr="00B7046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62682E2E" w14:textId="77777777" w:rsidR="007B4543" w:rsidRPr="00F359C0" w:rsidRDefault="007D70E8" w:rsidP="00B7046B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POL515</w:t>
            </w:r>
          </w:p>
        </w:tc>
        <w:tc>
          <w:tcPr>
            <w:tcW w:w="1770" w:type="dxa"/>
            <w:gridSpan w:val="7"/>
            <w:vAlign w:val="center"/>
          </w:tcPr>
          <w:p w14:paraId="51C08BDA" w14:textId="77777777" w:rsidR="007B4543" w:rsidRPr="00F359C0" w:rsidRDefault="007B4543" w:rsidP="00B7046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2C20EAC" w14:textId="77777777" w:rsidR="007B4543" w:rsidRPr="00F359C0" w:rsidRDefault="007B4543" w:rsidP="00B7046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02A3EAB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77EA1969" w14:textId="77777777" w:rsidR="007B4543" w:rsidRPr="00F359C0" w:rsidRDefault="007B4543" w:rsidP="00B7046B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6ADDD491" w14:textId="77777777" w:rsidR="007B4543" w:rsidRPr="00F359C0" w:rsidRDefault="007B4543" w:rsidP="00B704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5B30AF97" w14:textId="77777777" w:rsidR="007B4543" w:rsidRPr="00F359C0" w:rsidRDefault="007B4543" w:rsidP="00B704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75CD29DD" w14:textId="77777777" w:rsidR="007B4543" w:rsidRPr="00F359C0" w:rsidRDefault="007B4543" w:rsidP="00B704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5ACC06B5" w14:textId="77777777" w:rsidR="007B4543" w:rsidRPr="00F359C0" w:rsidRDefault="007B4543" w:rsidP="00B704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70B95AA" w14:textId="77777777" w:rsidTr="00B7046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B31C0F" w14:textId="77777777" w:rsidR="007B4543" w:rsidRPr="00F359C0" w:rsidRDefault="007D70E8" w:rsidP="00B7046B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Türkisch-Deutsche</w:t>
            </w:r>
            <w:proofErr w:type="spellEnd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Wirtschaft</w:t>
            </w:r>
            <w:proofErr w:type="spellEnd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, Politik </w:t>
            </w:r>
            <w:proofErr w:type="spellStart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D70E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Gesellschaft</w:t>
            </w:r>
            <w:proofErr w:type="spellEnd"/>
          </w:p>
        </w:tc>
        <w:tc>
          <w:tcPr>
            <w:tcW w:w="592" w:type="dxa"/>
            <w:vAlign w:val="center"/>
          </w:tcPr>
          <w:p w14:paraId="2548418B" w14:textId="77777777" w:rsidR="007B4543" w:rsidRPr="00F359C0" w:rsidRDefault="007D70E8" w:rsidP="00B7046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60074005" w14:textId="77777777" w:rsidR="007B4543" w:rsidRPr="00F359C0" w:rsidRDefault="007B4543" w:rsidP="00B7046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12FE772" w14:textId="77777777" w:rsidR="007B4543" w:rsidRPr="00F359C0" w:rsidRDefault="007B4543" w:rsidP="00B7046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75CEBBE7" w14:textId="77777777" w:rsidR="007B4543" w:rsidRPr="00F359C0" w:rsidRDefault="007D70E8" w:rsidP="00B7046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595449E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32796144" w14:textId="77777777" w:rsidR="007B4543" w:rsidRPr="001E67EB" w:rsidRDefault="007B4543" w:rsidP="00B7046B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3CEFE15A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A765635" w14:textId="77777777" w:rsidR="007B4543" w:rsidRPr="00C53C5B" w:rsidRDefault="007B4543" w:rsidP="00B7046B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28D6365A" w14:textId="77777777" w:rsidR="007B4543" w:rsidRPr="001E67EB" w:rsidRDefault="007B4543" w:rsidP="00B7046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8F2E1F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9A51E8C" w14:textId="77777777" w:rsidR="007B4543" w:rsidRPr="00C53C5B" w:rsidRDefault="007B4543" w:rsidP="00B7046B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E91CD6F" w14:textId="77777777" w:rsidR="007B4543" w:rsidRPr="001E67EB" w:rsidRDefault="007B4543" w:rsidP="00B704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2A82D65F" w14:textId="77777777" w:rsidR="007B4543" w:rsidRPr="001E67EB" w:rsidRDefault="007D70E8" w:rsidP="00B704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7866B314" w14:textId="77777777" w:rsidR="007B4543" w:rsidRPr="001E67EB" w:rsidRDefault="007B4543" w:rsidP="00B704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16F10BCA" w14:textId="77777777" w:rsidR="007B4543" w:rsidRPr="001E67EB" w:rsidRDefault="007B4543" w:rsidP="00B704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385E123C" w14:textId="77777777" w:rsidR="007B4543" w:rsidRPr="001E67EB" w:rsidRDefault="007B4543" w:rsidP="00B7046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0BEE5713" w14:textId="77777777" w:rsidR="007B4543" w:rsidRPr="001E67EB" w:rsidRDefault="007B4543" w:rsidP="00B7046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6E83FAD1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CE93A44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1A6D4F32" w14:textId="77777777" w:rsidR="007D70E8" w:rsidRPr="003A4828" w:rsidRDefault="007D70E8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Politikwissenschaft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u</w:t>
            </w:r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nd</w:t>
            </w:r>
            <w:proofErr w:type="spellEnd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Internationale</w:t>
            </w:r>
            <w:proofErr w:type="spellEnd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Beziehungen</w:t>
            </w:r>
            <w:proofErr w:type="spellEnd"/>
          </w:p>
        </w:tc>
      </w:tr>
      <w:tr w:rsidR="007D70E8" w:rsidRPr="001E67EB" w14:paraId="7CCF4E8F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3A12F8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F6956D" w14:textId="77777777" w:rsidR="007D70E8" w:rsidRPr="001E67EB" w:rsidRDefault="00D22441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2244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  <w:proofErr w:type="spellEnd"/>
          </w:p>
        </w:tc>
      </w:tr>
      <w:tr w:rsidR="007D70E8" w:rsidRPr="001E67EB" w14:paraId="5939D6A3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805CD98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51AD0D9E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76F05896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7D836BCC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35CB744F" w14:textId="77777777" w:rsidR="007D70E8" w:rsidRPr="001E67EB" w:rsidRDefault="007D70E8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D70E8" w:rsidRPr="001E67EB" w14:paraId="4470F7F9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AEC0030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CFE429" w14:textId="77777777" w:rsidR="007D70E8" w:rsidRPr="007D70E8" w:rsidRDefault="00E44F0A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soll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Situation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D70E8" w:rsidRPr="001E67EB" w14:paraId="391FEE0C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CE5E7B2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AF66224" w14:textId="77777777" w:rsidR="007D70E8" w:rsidRPr="00EF7B84" w:rsidRDefault="00E44F0A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Es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zeichnet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ab dem 19.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Jahrhundert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Anschließend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Zweiten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Rahmen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EU-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Beitrittsprozesses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beschrieben</w:t>
            </w:r>
            <w:proofErr w:type="spellEnd"/>
            <w:r w:rsidRPr="00E44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D70E8" w:rsidRPr="001E67EB" w14:paraId="4505695F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FC1C93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E1018E" w14:textId="77777777" w:rsidR="007D70E8" w:rsidRPr="001E67EB" w:rsidRDefault="007D70E8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2B20D2C1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BA8319B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E840E2D" w14:textId="77777777" w:rsidR="007D70E8" w:rsidRPr="001E67EB" w:rsidRDefault="007D70E8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3F356F61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541FA13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237B13" w14:textId="4D58B897" w:rsidR="007D70E8" w:rsidRPr="001E67EB" w:rsidRDefault="00F97775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04B6031C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FFEB03B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8BBB906" w14:textId="77777777" w:rsidR="007D70E8" w:rsidRPr="001E67EB" w:rsidRDefault="007D70E8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3050D2D2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A1FA2D" w14:textId="77777777" w:rsidR="007D70E8" w:rsidRPr="00C53C5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07623F" w14:textId="77777777" w:rsidR="007D70E8" w:rsidRPr="001E67EB" w:rsidRDefault="007D70E8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533E990B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27B48427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D70E8" w:rsidRPr="001E67EB" w14:paraId="192BD690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8222C6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7CCF5C" w14:textId="77777777" w:rsidR="007D70E8" w:rsidRPr="007A7696" w:rsidRDefault="007A7696" w:rsidP="007A769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Es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Beginn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Semesters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bekannt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gegeben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D70E8" w:rsidRPr="001E67EB" w14:paraId="5DD703B8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1D3197F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A85E60A" w14:textId="77777777" w:rsidR="007D70E8" w:rsidRPr="007A7696" w:rsidRDefault="007A7696" w:rsidP="007A769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226D90A9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1CB68DE0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D70E8" w:rsidRPr="001E67EB" w14:paraId="3B23A3C1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536568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A662197" w14:textId="27399643" w:rsidR="007D70E8" w:rsidRPr="001E67EB" w:rsidRDefault="0092711C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34A64332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4DED5E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980937" w14:textId="67465DAE" w:rsidR="007D70E8" w:rsidRPr="001E67EB" w:rsidRDefault="0092711C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4713F65B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96CA230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7970127" w14:textId="1184D825" w:rsidR="007D70E8" w:rsidRPr="001E67EB" w:rsidRDefault="0092711C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77A8B96A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63DEDBF2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D70E8" w:rsidRPr="001E67EB" w14:paraId="0D9F9685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EDE03EE" w14:textId="77777777" w:rsidR="007D70E8" w:rsidRPr="001F3FB4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46499502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FE63583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7F63B5CA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5E1B12" w14:textId="77777777" w:rsidR="007D70E8" w:rsidRPr="001F3FB4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416891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555326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731CDFE6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F41F02F" w14:textId="77777777" w:rsidR="007D70E8" w:rsidRPr="001F3FB4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FA800D6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B34C957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401409B4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C67DD4" w14:textId="77777777" w:rsidR="007D70E8" w:rsidRPr="001F3FB4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D610D9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511EB7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100</w:t>
            </w:r>
          </w:p>
        </w:tc>
      </w:tr>
      <w:tr w:rsidR="007D70E8" w:rsidRPr="001E67EB" w14:paraId="7B9CCF2A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C51335" w14:textId="77777777" w:rsidR="007D70E8" w:rsidRPr="001F3FB4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327EC9C5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50F6B86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1EFB1D66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47625" w14:textId="77777777" w:rsidR="007D70E8" w:rsidRPr="001F3FB4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F534E6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FB0BA9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1F48FCC6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A3A514" w14:textId="77777777" w:rsidR="007D70E8" w:rsidRPr="001F3FB4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B00ADA1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11F09F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319828EE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E15F8D1" w14:textId="77777777" w:rsidR="007D70E8" w:rsidRPr="001F3FB4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F74F4E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AA33F6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D70E8" w:rsidRPr="001E67EB" w14:paraId="48B80C8A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566EDA8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D70E8" w:rsidRPr="001E67EB" w14:paraId="38BFFF8E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57C5E10C" w14:textId="77777777" w:rsidR="007D70E8" w:rsidRPr="008D7635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5D577E2C" w14:textId="77777777" w:rsidR="007D70E8" w:rsidRPr="00F359C0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00903EA5" w14:textId="77777777" w:rsidR="007D70E8" w:rsidRPr="00F359C0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D70E8" w:rsidRPr="001E67EB" w14:paraId="74B7A919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8BBCC98" w14:textId="77777777" w:rsidR="007D70E8" w:rsidRPr="00B21C1A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17A4B8A4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254C21C1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7D70E8" w:rsidRPr="001E67EB" w14:paraId="11CECF7E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4DF28EE" w14:textId="77777777" w:rsidR="007D70E8" w:rsidRPr="00B21C1A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0320E40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B597448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5AD14FC8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5FAC660" w14:textId="77777777" w:rsidR="007D70E8" w:rsidRPr="00B21C1A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0993428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5072AFDB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7D70E8" w:rsidRPr="001E67EB" w14:paraId="06C67795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AEE82B9" w14:textId="77777777" w:rsidR="007D70E8" w:rsidRPr="00B21C1A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1B19CF99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3DD2A2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37EF53AB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E643BB" w14:textId="77777777" w:rsidR="007D70E8" w:rsidRPr="00B21C1A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AC1240A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E907BEE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031EAAEA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369AAD9" w14:textId="77777777" w:rsidR="007D70E8" w:rsidRPr="00B21C1A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37CC3DF8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17225BE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139A738D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A8F9206" w14:textId="77777777" w:rsidR="007D70E8" w:rsidRPr="00B21C1A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00E1C0CF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6FAE7A65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7D70E8" w:rsidRPr="001E67EB" w14:paraId="0187E57B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74F94CF" w14:textId="77777777" w:rsidR="007D70E8" w:rsidRPr="008D7635" w:rsidRDefault="007D70E8" w:rsidP="007D70E8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0C7F99" w14:textId="77777777" w:rsidR="007D70E8" w:rsidRPr="008D7635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D70E8" w:rsidRPr="001E67EB" w14:paraId="760A0AE3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557B4B71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D70E8" w:rsidRPr="001E67EB" w14:paraId="7B1978C2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A508DCA" w14:textId="77777777" w:rsidR="007D70E8" w:rsidRPr="00762FC7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F5C6ACD" w14:textId="77777777" w:rsidR="007D70E8" w:rsidRPr="00762FC7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77A3462" w14:textId="77777777" w:rsidR="007D70E8" w:rsidRPr="00762FC7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46385B75" w14:textId="77777777" w:rsidR="007D70E8" w:rsidRPr="00762FC7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D70E8" w:rsidRPr="001E67EB" w14:paraId="67CEB37D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B3AA1D7" w14:textId="77777777" w:rsidR="007D70E8" w:rsidRPr="00762FC7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35F7638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70471643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722DF2F6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D70E8" w:rsidRPr="001E67EB" w14:paraId="21B58F65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C8A071" w14:textId="77777777" w:rsidR="007D70E8" w:rsidRPr="00762FC7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C00DAE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D9A527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A193F3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44CCB465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D4ADF6C" w14:textId="77777777" w:rsidR="007D70E8" w:rsidRPr="00762FC7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C6A01E2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9D7182A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6BC6CDA9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7D70E8" w:rsidRPr="001E67EB" w14:paraId="61BA23A6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C316506" w14:textId="77777777" w:rsidR="007D70E8" w:rsidRPr="00762FC7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FD8B52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D6913E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8EEA2B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75067D86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CF681B4" w14:textId="77777777" w:rsidR="007D70E8" w:rsidRPr="00762FC7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57DAAD88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7B401DC2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65C29622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</w:tr>
      <w:tr w:rsidR="007D70E8" w:rsidRPr="001E67EB" w14:paraId="781E53B6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0A8275" w14:textId="77777777" w:rsidR="007D70E8" w:rsidRPr="00762FC7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3B70E2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6678A7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2F5D63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61DE053A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7E6886" w14:textId="77777777" w:rsidR="007D70E8" w:rsidRPr="00762FC7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27CBCD1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56645320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1D5CB1D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56322D16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7B7F47" w14:textId="77777777" w:rsidR="007D70E8" w:rsidRPr="00762FC7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CE8E47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34F836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22EEDC" w14:textId="77777777" w:rsidR="007D70E8" w:rsidRPr="001E67EB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D70E8" w:rsidRPr="001E67EB" w14:paraId="58815BB0" w14:textId="77777777" w:rsidTr="00B704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DF891ED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4032610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27D7FC0C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23ED0FBC" w14:textId="77777777" w:rsidR="007D70E8" w:rsidRPr="001E67EB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7D70E8" w:rsidRPr="001E67EB" w14:paraId="2309D199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5A75835" w14:textId="77777777" w:rsidR="007D70E8" w:rsidRPr="001E67EB" w:rsidRDefault="007D70E8" w:rsidP="007D70E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EFF153" w14:textId="77777777" w:rsidR="007D70E8" w:rsidRPr="008243C2" w:rsidRDefault="007D70E8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D70E8" w:rsidRPr="001E67EB" w14:paraId="63384FF6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4ABAA942" w14:textId="77777777" w:rsidR="007D70E8" w:rsidRPr="001E67EB" w:rsidRDefault="007D70E8" w:rsidP="007D70E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FC182C" w14:textId="77777777" w:rsidR="007D70E8" w:rsidRPr="008243C2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D70E8" w:rsidRPr="001E67EB" w14:paraId="493BB4E4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02607380" w14:textId="77777777" w:rsidR="007D70E8" w:rsidRPr="006E28BC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D70E8" w:rsidRPr="001E67EB" w14:paraId="6E412104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2975BEF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53AEA6C8" w14:textId="77777777" w:rsidR="007D70E8" w:rsidRPr="00670E2B" w:rsidRDefault="007A7696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türkisch-deutschen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Berücksichtigung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Prozesses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D70E8" w:rsidRPr="001E67EB" w14:paraId="329C275F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9C98E7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A2B8E6" w14:textId="77777777" w:rsidR="007D70E8" w:rsidRPr="00670E2B" w:rsidRDefault="007A7696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Stand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türkisch-deutschen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wirtschaftlichen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kulturellen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Dimensionen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D70E8" w:rsidRPr="001E67EB" w14:paraId="54C37D19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B9F3CDB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6EE7321" w14:textId="77777777" w:rsidR="007D70E8" w:rsidRPr="00670E2B" w:rsidRDefault="007A7696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Spannungen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Dilemmata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mögliche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Lösungen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Phänomen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Migration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interpretieren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D70E8" w:rsidRPr="001E67EB" w14:paraId="0B31650A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AA30631" w14:textId="77777777" w:rsidR="007D70E8" w:rsidRPr="00BD61E0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D70E8" w:rsidRPr="001E67EB" w14:paraId="127EC868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0FDDEF1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65E80C5" w14:textId="77777777" w:rsidR="007D70E8" w:rsidRPr="00670E2B" w:rsidRDefault="007D70E8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A48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7D70E8" w:rsidRPr="001E67EB" w14:paraId="7E9D2898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4DAFDA9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0041FD40" w14:textId="77777777" w:rsidR="007D70E8" w:rsidRPr="00670E2B" w:rsidRDefault="007A7696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Strukturen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A769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Deutschlands</w:t>
            </w:r>
            <w:proofErr w:type="spellEnd"/>
          </w:p>
        </w:tc>
      </w:tr>
      <w:tr w:rsidR="007D70E8" w:rsidRPr="001E67EB" w14:paraId="525B5F4D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E2B5B72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0601D94" w14:textId="77777777" w:rsidR="007D70E8" w:rsidRPr="00670E2B" w:rsidRDefault="005C76FF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Wirtschaftsbeziehungen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Arbeitsmigration</w:t>
            </w:r>
            <w:proofErr w:type="spellEnd"/>
          </w:p>
        </w:tc>
      </w:tr>
      <w:tr w:rsidR="007D70E8" w:rsidRPr="001E67EB" w14:paraId="748B0134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663F114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13245985" w14:textId="77777777" w:rsidR="007D70E8" w:rsidRPr="00670E2B" w:rsidRDefault="005C76FF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EU-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-I</w:t>
            </w:r>
          </w:p>
        </w:tc>
      </w:tr>
      <w:tr w:rsidR="007D70E8" w:rsidRPr="001E67EB" w14:paraId="6576119E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3BA2972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67D4B023" w14:textId="77777777" w:rsidR="007D70E8" w:rsidRPr="00670E2B" w:rsidRDefault="005C76FF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EU-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C76F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-II</w:t>
            </w:r>
          </w:p>
        </w:tc>
      </w:tr>
      <w:tr w:rsidR="007D70E8" w:rsidRPr="001E67EB" w14:paraId="4C463F0F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D8ED19B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6B0C2722" w14:textId="77777777" w:rsidR="007D70E8" w:rsidRPr="00670E2B" w:rsidRDefault="00C47C3F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Kulturelle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Dimensionen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D70E8" w:rsidRPr="001E67EB" w14:paraId="36C11B19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DEDF818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6D537BCB" w14:textId="77777777" w:rsidR="007D70E8" w:rsidRPr="00670E2B" w:rsidRDefault="00C47C3F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proofErr w:type="spellEnd"/>
          </w:p>
        </w:tc>
      </w:tr>
      <w:tr w:rsidR="007D70E8" w:rsidRPr="001E67EB" w14:paraId="5428A4A4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9396DC4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1B34D052" w14:textId="77777777" w:rsidR="007D70E8" w:rsidRPr="00670E2B" w:rsidRDefault="00C47C3F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Türken-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Diasporapolitik</w:t>
            </w:r>
            <w:proofErr w:type="spellEnd"/>
          </w:p>
        </w:tc>
      </w:tr>
      <w:tr w:rsidR="007D70E8" w:rsidRPr="001E67EB" w14:paraId="4D62DD31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411307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7983B926" w14:textId="77777777" w:rsidR="007D70E8" w:rsidRPr="00670E2B" w:rsidRDefault="00C47C3F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Türken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kulturelle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Identität</w:t>
            </w:r>
            <w:proofErr w:type="spellEnd"/>
          </w:p>
        </w:tc>
      </w:tr>
      <w:tr w:rsidR="007D70E8" w:rsidRPr="001E67EB" w14:paraId="6C2E4413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4CC7A57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137E37C5" w14:textId="77777777" w:rsidR="007D70E8" w:rsidRPr="00670E2B" w:rsidRDefault="00C47C3F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AP-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Entscheidungen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D70E8" w:rsidRPr="001E67EB" w14:paraId="3698E335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5F67FFE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1C990D1D" w14:textId="77777777" w:rsidR="007D70E8" w:rsidRPr="00670E2B" w:rsidRDefault="00C47C3F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syrische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Bürgerkrieg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Flüchtlingsmigration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D70E8" w:rsidRPr="001E67EB" w14:paraId="77AEAE5F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25141A5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250252B" w14:textId="77777777" w:rsidR="007D70E8" w:rsidRPr="00670E2B" w:rsidRDefault="00C47C3F" w:rsidP="007D70E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Türkei-Deutschland-Diplomatie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Entwicklungen</w:t>
            </w:r>
            <w:proofErr w:type="spellEnd"/>
          </w:p>
        </w:tc>
      </w:tr>
      <w:tr w:rsidR="007D70E8" w:rsidRPr="001E67EB" w14:paraId="210FF387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6464DB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D7DE03A" w14:textId="77777777" w:rsidR="007D70E8" w:rsidRPr="00670E2B" w:rsidRDefault="00C47C3F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</w:t>
            </w:r>
            <w:proofErr w:type="spellEnd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</w:p>
        </w:tc>
      </w:tr>
      <w:tr w:rsidR="007D70E8" w:rsidRPr="001E67EB" w14:paraId="7055E177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BFE4F71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663A943D" w14:textId="77777777" w:rsidR="007D70E8" w:rsidRPr="00670E2B" w:rsidRDefault="00C47C3F" w:rsidP="00C47C3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Abschlussprüfungen</w:t>
            </w:r>
            <w:proofErr w:type="spellEnd"/>
          </w:p>
        </w:tc>
      </w:tr>
      <w:tr w:rsidR="007D70E8" w:rsidRPr="001E67EB" w14:paraId="56A35A81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9B7955B" w14:textId="77777777" w:rsidR="007D70E8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02E9991B" w14:textId="77777777" w:rsidR="007D70E8" w:rsidRPr="00670E2B" w:rsidRDefault="00C47C3F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47C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Abschlussprüfungen</w:t>
            </w:r>
            <w:proofErr w:type="spellEnd"/>
          </w:p>
        </w:tc>
      </w:tr>
      <w:tr w:rsidR="007D70E8" w:rsidRPr="001E67EB" w14:paraId="01970B1F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53D3DB75" w14:textId="77777777" w:rsidR="007D70E8" w:rsidRPr="00753B2D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D70E8" w:rsidRPr="001E67EB" w14:paraId="1BABF33E" w14:textId="77777777" w:rsidTr="00B704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A926228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7CCC4D5A" w14:textId="77777777" w:rsidR="007D70E8" w:rsidRPr="00630100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44C08392" w14:textId="77777777" w:rsidR="007D70E8" w:rsidRPr="00630100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288462AA" w14:textId="77777777" w:rsidR="007D70E8" w:rsidRPr="00630100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9C9D970" w14:textId="77777777" w:rsidR="007D70E8" w:rsidRPr="00630100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4FA79B0B" w14:textId="77777777" w:rsidR="007D70E8" w:rsidRPr="00630100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6BF3CA7D" w14:textId="77777777" w:rsidR="007D70E8" w:rsidRPr="00630100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02AC00EB" w14:textId="77777777" w:rsidR="007D70E8" w:rsidRPr="00630100" w:rsidRDefault="007D70E8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D70E8" w:rsidRPr="001E67EB" w14:paraId="0389AD47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2E9F4A06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2FE79103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61B2E8D8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279B8E9F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5BB2FAC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9209F05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03814BE0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124887AD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D70E8" w:rsidRPr="001E67EB" w14:paraId="20340891" w14:textId="77777777" w:rsidTr="00B704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C91D76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657C1932" w14:textId="77777777" w:rsidR="007D70E8" w:rsidRPr="001E67EB" w:rsidRDefault="00597076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64DF917E" w14:textId="77777777" w:rsidR="007D70E8" w:rsidRPr="001E67EB" w:rsidRDefault="00597076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6FDD720D" w14:textId="77777777" w:rsidR="007D70E8" w:rsidRPr="001E67EB" w:rsidRDefault="00597076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D6D506A" w14:textId="77777777" w:rsidR="007D70E8" w:rsidRPr="001E67EB" w:rsidRDefault="00597076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05B2B75F" w14:textId="77777777" w:rsidR="007D70E8" w:rsidRPr="001E67EB" w:rsidRDefault="00597076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34316837" w14:textId="77777777" w:rsidR="007D70E8" w:rsidRPr="001E67EB" w:rsidRDefault="00597076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677E25D" w14:textId="77777777" w:rsidR="007D70E8" w:rsidRPr="001E67EB" w:rsidRDefault="00597076" w:rsidP="007D70E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D70E8" w:rsidRPr="001E67EB" w14:paraId="64C4402D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0739630B" w14:textId="77777777" w:rsidR="007D70E8" w:rsidRPr="001E67EB" w:rsidRDefault="007D70E8" w:rsidP="007D70E8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3F995199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77DC21B0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5305453D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C3E0902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2EC4F05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EA03C9E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4427660" w14:textId="77777777" w:rsidR="007D70E8" w:rsidRPr="001E67EB" w:rsidRDefault="00597076" w:rsidP="007D70E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D70E8" w:rsidRPr="001E67EB" w14:paraId="1E9672E4" w14:textId="77777777" w:rsidTr="00B704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57DEEF7D" w14:textId="77777777" w:rsidR="007D70E8" w:rsidRDefault="007D70E8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7D70E8" w:rsidRPr="001E67EB" w14:paraId="17B2639A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0CC25E90" w14:textId="692FEB4F" w:rsidR="007D70E8" w:rsidRPr="001E67EB" w:rsidRDefault="00F97775" w:rsidP="007D70E8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F97775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7D70E8" w:rsidRPr="001E67EB" w14:paraId="676294F8" w14:textId="77777777" w:rsidTr="00B7046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31A3C1A5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7248A158" w14:textId="5577EEA3" w:rsidR="007D70E8" w:rsidRPr="001E67EB" w:rsidRDefault="00537425" w:rsidP="007D70E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74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 w:rsidRPr="005374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F9777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Fatıma Zehra Alkan</w:t>
            </w:r>
          </w:p>
        </w:tc>
      </w:tr>
      <w:tr w:rsidR="007D70E8" w:rsidRPr="001E67EB" w14:paraId="145FCBF8" w14:textId="77777777" w:rsidTr="00B70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4BF9CC6E" w14:textId="77777777" w:rsidR="007D70E8" w:rsidRPr="001E67EB" w:rsidRDefault="007D70E8" w:rsidP="007D70E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492465BC" w14:textId="25484A56" w:rsidR="007D70E8" w:rsidRPr="001E67EB" w:rsidRDefault="00537425" w:rsidP="0092711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92711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F9777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F9777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3A20A76F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1C42BF6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DD73F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5B1C7DB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  <w:bookmarkStart w:id="0" w:name="_GoBack"/>
      <w:bookmarkEnd w:id="0"/>
    </w:p>
    <w:p w14:paraId="004CDC67" w14:textId="77777777" w:rsidR="007B4543" w:rsidRDefault="007B4543" w:rsidP="007B4543"/>
    <w:p w14:paraId="1FB0059B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47EC0" w14:textId="77777777" w:rsidR="005C16BD" w:rsidRDefault="005C16BD" w:rsidP="003F0441">
      <w:pPr>
        <w:spacing w:after="0" w:line="240" w:lineRule="auto"/>
      </w:pPr>
      <w:r>
        <w:separator/>
      </w:r>
    </w:p>
  </w:endnote>
  <w:endnote w:type="continuationSeparator" w:id="0">
    <w:p w14:paraId="0F61AE57" w14:textId="77777777" w:rsidR="005C16BD" w:rsidRDefault="005C16BD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A5D57" w14:textId="77777777" w:rsidR="005C16BD" w:rsidRDefault="005C16BD" w:rsidP="003F0441">
      <w:pPr>
        <w:spacing w:after="0" w:line="240" w:lineRule="auto"/>
      </w:pPr>
      <w:r>
        <w:separator/>
      </w:r>
    </w:p>
  </w:footnote>
  <w:footnote w:type="continuationSeparator" w:id="0">
    <w:p w14:paraId="66A29196" w14:textId="77777777" w:rsidR="005C16BD" w:rsidRDefault="005C16BD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1025" w14:textId="77777777" w:rsidR="007D70E8" w:rsidRPr="00BE37D6" w:rsidRDefault="007D70E8" w:rsidP="007D70E8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 wp14:anchorId="2033DC88" wp14:editId="00A00C9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16284518" w14:textId="77777777" w:rsidR="007D70E8" w:rsidRPr="003A4828" w:rsidRDefault="007D70E8" w:rsidP="007D70E8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14:paraId="21EF61B1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77839113" w14:textId="77777777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7D70E8">
      <w:rPr>
        <w:rFonts w:ascii="Corbel" w:hAnsi="Corbel"/>
        <w:b/>
        <w:bCs/>
        <w:color w:val="000000"/>
        <w:sz w:val="24"/>
        <w:szCs w:val="24"/>
      </w:rPr>
      <w:t xml:space="preserve">POLİTİKWİSSENSCHAFT </w:t>
    </w:r>
    <w:proofErr w:type="spellStart"/>
    <w:r w:rsidR="007D70E8">
      <w:rPr>
        <w:rFonts w:ascii="Corbel" w:hAnsi="Corbel"/>
        <w:b/>
        <w:bCs/>
        <w:color w:val="000000"/>
        <w:sz w:val="24"/>
        <w:szCs w:val="24"/>
      </w:rPr>
      <w:t>und</w:t>
    </w:r>
    <w:proofErr w:type="spellEnd"/>
    <w:r w:rsidR="007D70E8">
      <w:rPr>
        <w:rFonts w:ascii="Corbel" w:hAnsi="Corbel"/>
        <w:b/>
        <w:bCs/>
        <w:color w:val="000000"/>
        <w:sz w:val="24"/>
        <w:szCs w:val="24"/>
      </w:rPr>
      <w:t xml:space="preserve"> INTERNATİONALE BEZİEHUNGEN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290D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C1312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5373"/>
    <w:rsid w:val="002270BA"/>
    <w:rsid w:val="00235B68"/>
    <w:rsid w:val="00243183"/>
    <w:rsid w:val="00246023"/>
    <w:rsid w:val="002717F7"/>
    <w:rsid w:val="00294856"/>
    <w:rsid w:val="0029787C"/>
    <w:rsid w:val="002A04D9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864CC"/>
    <w:rsid w:val="004A44C3"/>
    <w:rsid w:val="004D2CC4"/>
    <w:rsid w:val="005032D2"/>
    <w:rsid w:val="005040D2"/>
    <w:rsid w:val="00507304"/>
    <w:rsid w:val="00524396"/>
    <w:rsid w:val="00525A05"/>
    <w:rsid w:val="0053124C"/>
    <w:rsid w:val="005371D3"/>
    <w:rsid w:val="00537425"/>
    <w:rsid w:val="00595EA5"/>
    <w:rsid w:val="00597076"/>
    <w:rsid w:val="005A65E3"/>
    <w:rsid w:val="005B3CD9"/>
    <w:rsid w:val="005C1487"/>
    <w:rsid w:val="005C16BD"/>
    <w:rsid w:val="005C76FF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A7696"/>
    <w:rsid w:val="007B2931"/>
    <w:rsid w:val="007B4543"/>
    <w:rsid w:val="007D70E8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3B4A"/>
    <w:rsid w:val="008D7635"/>
    <w:rsid w:val="0092711C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27B60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046B"/>
    <w:rsid w:val="00B7395D"/>
    <w:rsid w:val="00B91F9D"/>
    <w:rsid w:val="00BA0E92"/>
    <w:rsid w:val="00BA65DD"/>
    <w:rsid w:val="00BD61E0"/>
    <w:rsid w:val="00C0705D"/>
    <w:rsid w:val="00C143C2"/>
    <w:rsid w:val="00C37CF4"/>
    <w:rsid w:val="00C40620"/>
    <w:rsid w:val="00C41A3F"/>
    <w:rsid w:val="00C457F2"/>
    <w:rsid w:val="00C47C3F"/>
    <w:rsid w:val="00C53C5B"/>
    <w:rsid w:val="00C83EDD"/>
    <w:rsid w:val="00C8473F"/>
    <w:rsid w:val="00C853DA"/>
    <w:rsid w:val="00CB3401"/>
    <w:rsid w:val="00CF2EB5"/>
    <w:rsid w:val="00D07145"/>
    <w:rsid w:val="00D22441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44F0A"/>
    <w:rsid w:val="00E50FDF"/>
    <w:rsid w:val="00E66D1F"/>
    <w:rsid w:val="00E76392"/>
    <w:rsid w:val="00E7649F"/>
    <w:rsid w:val="00E92C78"/>
    <w:rsid w:val="00EA2DD4"/>
    <w:rsid w:val="00EA2EB5"/>
    <w:rsid w:val="00EB7CF6"/>
    <w:rsid w:val="00ED5CEC"/>
    <w:rsid w:val="00EE1A4F"/>
    <w:rsid w:val="00EE2881"/>
    <w:rsid w:val="00EF7B84"/>
    <w:rsid w:val="00F3399A"/>
    <w:rsid w:val="00F359C0"/>
    <w:rsid w:val="00F5612B"/>
    <w:rsid w:val="00F677D0"/>
    <w:rsid w:val="00F7285B"/>
    <w:rsid w:val="00F7530D"/>
    <w:rsid w:val="00F97328"/>
    <w:rsid w:val="00F97775"/>
    <w:rsid w:val="00FA169D"/>
    <w:rsid w:val="00FB245F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29F44"/>
  <w15:docId w15:val="{3F1DB827-354D-4257-AB6F-D72E91CD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4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Zehra ALKAN</cp:lastModifiedBy>
  <cp:revision>6</cp:revision>
  <dcterms:created xsi:type="dcterms:W3CDTF">2020-03-23T21:19:00Z</dcterms:created>
  <dcterms:modified xsi:type="dcterms:W3CDTF">2022-05-06T07:15:00Z</dcterms:modified>
</cp:coreProperties>
</file>