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105E9" w14:textId="77777777" w:rsidR="006E410C" w:rsidRDefault="006E410C" w:rsidP="006E410C">
      <w:pPr>
        <w:spacing w:after="0" w:line="240" w:lineRule="auto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1B6CB0C3" w14:textId="77777777" w:rsidR="006E410C" w:rsidRDefault="006E410C" w:rsidP="006E410C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tbl>
      <w:tblPr>
        <w:tblStyle w:val="AkListe-Vurgu5"/>
        <w:tblpPr w:leftFromText="141" w:rightFromText="141" w:vertAnchor="page" w:horzAnchor="margin" w:tblpXSpec="center" w:tblpY="2556"/>
        <w:tblW w:w="10490" w:type="dxa"/>
        <w:tblBorders>
          <w:top w:val="single" w:sz="6" w:space="0" w:color="4BACC6" w:themeColor="accent5"/>
          <w:left w:val="single" w:sz="6" w:space="0" w:color="4BACC6" w:themeColor="accent5"/>
          <w:bottom w:val="single" w:sz="6" w:space="0" w:color="4BACC6" w:themeColor="accent5"/>
          <w:right w:val="single" w:sz="6" w:space="0" w:color="4BACC6" w:themeColor="accent5"/>
          <w:insideH w:val="single" w:sz="6" w:space="0" w:color="4BACC6" w:themeColor="accent5"/>
          <w:insideV w:val="single" w:sz="6" w:space="0" w:color="4BACC6" w:themeColor="accent5"/>
        </w:tblBorders>
        <w:tblLook w:val="04A0" w:firstRow="1" w:lastRow="0" w:firstColumn="1" w:lastColumn="0" w:noHBand="0" w:noVBand="1"/>
      </w:tblPr>
      <w:tblGrid>
        <w:gridCol w:w="1555"/>
        <w:gridCol w:w="1174"/>
        <w:gridCol w:w="102"/>
        <w:gridCol w:w="847"/>
        <w:gridCol w:w="429"/>
        <w:gridCol w:w="562"/>
        <w:gridCol w:w="426"/>
        <w:gridCol w:w="221"/>
        <w:gridCol w:w="68"/>
        <w:gridCol w:w="1225"/>
        <w:gridCol w:w="46"/>
        <w:gridCol w:w="283"/>
        <w:gridCol w:w="592"/>
        <w:gridCol w:w="302"/>
        <w:gridCol w:w="71"/>
        <w:gridCol w:w="34"/>
        <w:gridCol w:w="185"/>
        <w:gridCol w:w="427"/>
        <w:gridCol w:w="165"/>
        <w:gridCol w:w="350"/>
        <w:gridCol w:w="149"/>
        <w:gridCol w:w="1277"/>
      </w:tblGrid>
      <w:tr w:rsidR="006E410C" w:rsidRPr="001E67EB" w14:paraId="4817E74E" w14:textId="77777777" w:rsidTr="006471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vAlign w:val="center"/>
          </w:tcPr>
          <w:p w14:paraId="33C5D8B8" w14:textId="77777777" w:rsidR="006E410C" w:rsidRPr="001E67EB" w:rsidRDefault="006E410C" w:rsidP="00647106">
            <w:pPr>
              <w:rPr>
                <w:rFonts w:cstheme="minorHAnsi"/>
                <w:bCs w:val="0"/>
                <w:color w:val="000000"/>
              </w:rPr>
            </w:pPr>
            <w:r w:rsidRPr="001E67EB">
              <w:rPr>
                <w:rFonts w:cstheme="minorHAnsi"/>
                <w:bCs w:val="0"/>
                <w:color w:val="000000"/>
              </w:rPr>
              <w:t>Dersin Ayrıntıları</w:t>
            </w:r>
          </w:p>
        </w:tc>
      </w:tr>
      <w:tr w:rsidR="006E410C" w:rsidRPr="001E67EB" w14:paraId="5635DC7C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8" w:type="dxa"/>
            <w:gridSpan w:val="1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8117AB8" w14:textId="77777777" w:rsidR="006E410C" w:rsidRPr="00F359C0" w:rsidRDefault="006E410C" w:rsidP="00647106">
            <w:pPr>
              <w:spacing w:line="240" w:lineRule="atLeast"/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Kodu</w:t>
            </w:r>
          </w:p>
        </w:tc>
        <w:tc>
          <w:tcPr>
            <w:tcW w:w="1776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19DC773" w14:textId="77777777" w:rsidR="006E410C" w:rsidRPr="00F359C0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Sınıfı</w:t>
            </w:r>
          </w:p>
        </w:tc>
        <w:tc>
          <w:tcPr>
            <w:tcW w:w="1776" w:type="dxa"/>
            <w:gridSpan w:val="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CF9621E" w14:textId="77777777" w:rsidR="006E410C" w:rsidRPr="00F359C0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Yarıyılı</w:t>
            </w:r>
          </w:p>
        </w:tc>
      </w:tr>
      <w:tr w:rsidR="006E410C" w:rsidRPr="001E67EB" w14:paraId="748FA967" w14:textId="77777777" w:rsidTr="0064710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8" w:type="dxa"/>
            <w:gridSpan w:val="12"/>
            <w:vAlign w:val="center"/>
          </w:tcPr>
          <w:p w14:paraId="6B5854BD" w14:textId="023CC89D" w:rsidR="006E410C" w:rsidRPr="00F359C0" w:rsidRDefault="00E576BD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POL508</w:t>
            </w:r>
          </w:p>
        </w:tc>
        <w:tc>
          <w:tcPr>
            <w:tcW w:w="1776" w:type="dxa"/>
            <w:gridSpan w:val="7"/>
            <w:vAlign w:val="center"/>
          </w:tcPr>
          <w:p w14:paraId="36B7D2BE" w14:textId="2620EEBF" w:rsidR="006E410C" w:rsidRPr="00F359C0" w:rsidRDefault="006E410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776" w:type="dxa"/>
            <w:gridSpan w:val="3"/>
            <w:vAlign w:val="center"/>
          </w:tcPr>
          <w:p w14:paraId="451C9512" w14:textId="5873D8BF" w:rsidR="006E410C" w:rsidRPr="00F359C0" w:rsidRDefault="006E410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3573D5E7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8" w:type="dxa"/>
            <w:gridSpan w:val="12"/>
            <w:vAlign w:val="center"/>
          </w:tcPr>
          <w:p w14:paraId="4662DAC4" w14:textId="77777777" w:rsidR="006E410C" w:rsidRPr="00F359C0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592" w:type="dxa"/>
            <w:vAlign w:val="center"/>
          </w:tcPr>
          <w:p w14:paraId="596F5EE7" w14:textId="77777777" w:rsidR="006E410C" w:rsidRPr="00F359C0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T</w:t>
            </w:r>
          </w:p>
        </w:tc>
        <w:tc>
          <w:tcPr>
            <w:tcW w:w="592" w:type="dxa"/>
            <w:gridSpan w:val="4"/>
            <w:vAlign w:val="center"/>
          </w:tcPr>
          <w:p w14:paraId="2098AB9F" w14:textId="77777777" w:rsidR="006E410C" w:rsidRPr="00F359C0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592" w:type="dxa"/>
            <w:gridSpan w:val="2"/>
            <w:vAlign w:val="center"/>
          </w:tcPr>
          <w:p w14:paraId="1BFCB53A" w14:textId="77777777" w:rsidR="006E410C" w:rsidRPr="00F359C0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L</w:t>
            </w:r>
          </w:p>
        </w:tc>
        <w:tc>
          <w:tcPr>
            <w:tcW w:w="1776" w:type="dxa"/>
            <w:gridSpan w:val="3"/>
            <w:vAlign w:val="center"/>
          </w:tcPr>
          <w:p w14:paraId="48C129F7" w14:textId="77777777" w:rsidR="006E410C" w:rsidRPr="00F359C0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AKTS</w:t>
            </w:r>
          </w:p>
        </w:tc>
      </w:tr>
      <w:tr w:rsidR="006E410C" w:rsidRPr="001E67EB" w14:paraId="47882422" w14:textId="77777777" w:rsidTr="0064710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38" w:type="dxa"/>
            <w:gridSpan w:val="12"/>
            <w:vAlign w:val="center"/>
          </w:tcPr>
          <w:p w14:paraId="37E1CB58" w14:textId="6520464E" w:rsidR="006E410C" w:rsidRPr="00F359C0" w:rsidRDefault="00E576BD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Dünya </w:t>
            </w:r>
            <w:r w:rsidR="00FC780F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Siyasetinde</w:t>
            </w:r>
            <w:r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 Doğu Asya</w:t>
            </w:r>
          </w:p>
        </w:tc>
        <w:tc>
          <w:tcPr>
            <w:tcW w:w="592" w:type="dxa"/>
            <w:vAlign w:val="center"/>
          </w:tcPr>
          <w:p w14:paraId="6C42D34C" w14:textId="16181723" w:rsidR="006E410C" w:rsidRPr="00F359C0" w:rsidRDefault="006E410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92" w:type="dxa"/>
            <w:gridSpan w:val="4"/>
            <w:vAlign w:val="center"/>
          </w:tcPr>
          <w:p w14:paraId="5AB0ECC4" w14:textId="3792CEE6" w:rsidR="006E410C" w:rsidRPr="00F359C0" w:rsidRDefault="006E410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92" w:type="dxa"/>
            <w:gridSpan w:val="2"/>
            <w:vAlign w:val="center"/>
          </w:tcPr>
          <w:p w14:paraId="5077F33E" w14:textId="5A3ED589" w:rsidR="006E410C" w:rsidRPr="00F359C0" w:rsidRDefault="006E410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776" w:type="dxa"/>
            <w:gridSpan w:val="3"/>
            <w:vAlign w:val="center"/>
          </w:tcPr>
          <w:p w14:paraId="24BB7BC6" w14:textId="79E9D8A0" w:rsidR="006E410C" w:rsidRPr="00F359C0" w:rsidRDefault="00E576BD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6E410C" w:rsidRPr="001E67EB" w14:paraId="25A698D3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</w:tcPr>
          <w:p w14:paraId="4CDF17F3" w14:textId="77777777" w:rsidR="006E410C" w:rsidRPr="001E67EB" w:rsidRDefault="006E410C" w:rsidP="00647106">
            <w:pPr>
              <w:spacing w:line="0" w:lineRule="atLeast"/>
              <w:contextualSpacing/>
              <w:jc w:val="right"/>
              <w:rPr>
                <w:rFonts w:eastAsia="Times New Roman" w:cstheme="minorHAnsi"/>
                <w:bCs w:val="0"/>
                <w:color w:val="000000" w:themeColor="text1"/>
                <w:sz w:val="17"/>
                <w:szCs w:val="17"/>
                <w:lang w:eastAsia="tr-TR"/>
              </w:rPr>
            </w:pPr>
          </w:p>
        </w:tc>
      </w:tr>
      <w:tr w:rsidR="006E410C" w:rsidRPr="001E67EB" w14:paraId="376D7628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03419E70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Dili</w:t>
            </w:r>
          </w:p>
        </w:tc>
        <w:tc>
          <w:tcPr>
            <w:tcW w:w="7761" w:type="dxa"/>
            <w:gridSpan w:val="20"/>
            <w:vAlign w:val="center"/>
          </w:tcPr>
          <w:p w14:paraId="0767E29E" w14:textId="77777777" w:rsidR="006E410C" w:rsidRPr="001E67EB" w:rsidRDefault="006E410C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Almanca</w:t>
            </w:r>
          </w:p>
        </w:tc>
      </w:tr>
      <w:tr w:rsidR="006E410C" w:rsidRPr="001E67EB" w14:paraId="673E62A9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D5AB42F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Düzeyi</w:t>
            </w:r>
          </w:p>
        </w:tc>
        <w:tc>
          <w:tcPr>
            <w:tcW w:w="949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1BBF73ED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Lisans</w:t>
            </w:r>
          </w:p>
        </w:tc>
        <w:tc>
          <w:tcPr>
            <w:tcW w:w="1417" w:type="dxa"/>
            <w:gridSpan w:val="3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ACF0086" w14:textId="312A34C1" w:rsidR="006E410C" w:rsidRPr="001E67EB" w:rsidRDefault="00E576BD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1560" w:type="dxa"/>
            <w:gridSpan w:val="4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1253DBB7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Yüksek Lisans</w:t>
            </w:r>
          </w:p>
        </w:tc>
        <w:tc>
          <w:tcPr>
            <w:tcW w:w="1467" w:type="dxa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620B673" w14:textId="77777777" w:rsidR="006E410C" w:rsidRPr="001E67EB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942" w:type="dxa"/>
            <w:gridSpan w:val="3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200431BF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Doktora</w:t>
            </w:r>
          </w:p>
        </w:tc>
        <w:tc>
          <w:tcPr>
            <w:tcW w:w="1426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BF5294D" w14:textId="77777777" w:rsidR="006E410C" w:rsidRPr="001E67EB" w:rsidRDefault="006E410C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388F3D9E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5F5BD89E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Bölümü/Programı</w:t>
            </w:r>
          </w:p>
        </w:tc>
        <w:tc>
          <w:tcPr>
            <w:tcW w:w="7761" w:type="dxa"/>
            <w:gridSpan w:val="20"/>
            <w:vAlign w:val="center"/>
          </w:tcPr>
          <w:p w14:paraId="6191FC77" w14:textId="6E09AB50" w:rsidR="006E410C" w:rsidRPr="001E67EB" w:rsidRDefault="00E576BD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Siyaset Bilimi ve Uluslararası İlişkiler </w:t>
            </w:r>
          </w:p>
        </w:tc>
      </w:tr>
      <w:tr w:rsidR="006E410C" w:rsidRPr="001E67EB" w14:paraId="4F1819D8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A3BAED0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Eğitim Türü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EAE484B" w14:textId="22695910" w:rsidR="006E410C" w:rsidRPr="001E67EB" w:rsidRDefault="00303E33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Bu ders konu anlatımı şeklinde yürütülecektir.</w:t>
            </w:r>
          </w:p>
        </w:tc>
      </w:tr>
      <w:tr w:rsidR="006E410C" w:rsidRPr="001E67EB" w14:paraId="739DC45E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6AA460F0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Türü</w:t>
            </w:r>
          </w:p>
        </w:tc>
        <w:tc>
          <w:tcPr>
            <w:tcW w:w="1940" w:type="dxa"/>
            <w:gridSpan w:val="4"/>
            <w:shd w:val="clear" w:color="auto" w:fill="B6DDE8" w:themeFill="accent5" w:themeFillTint="66"/>
            <w:vAlign w:val="center"/>
          </w:tcPr>
          <w:p w14:paraId="3F27BF7D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Zorunlu</w:t>
            </w:r>
          </w:p>
        </w:tc>
        <w:tc>
          <w:tcPr>
            <w:tcW w:w="1940" w:type="dxa"/>
            <w:gridSpan w:val="4"/>
            <w:vAlign w:val="center"/>
          </w:tcPr>
          <w:p w14:paraId="72E9F241" w14:textId="5AAF8C15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940" w:type="dxa"/>
            <w:gridSpan w:val="8"/>
            <w:shd w:val="clear" w:color="auto" w:fill="B6DDE8" w:themeFill="accent5" w:themeFillTint="66"/>
            <w:vAlign w:val="center"/>
          </w:tcPr>
          <w:p w14:paraId="13FF8B45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Seçmeli</w:t>
            </w:r>
          </w:p>
        </w:tc>
        <w:tc>
          <w:tcPr>
            <w:tcW w:w="1941" w:type="dxa"/>
            <w:gridSpan w:val="4"/>
            <w:vAlign w:val="center"/>
          </w:tcPr>
          <w:p w14:paraId="4D8EA005" w14:textId="3B3694AC" w:rsidR="006E410C" w:rsidRPr="00E576BD" w:rsidRDefault="00E576BD" w:rsidP="00E576BD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</w:pPr>
            <w:r w:rsidRPr="00E576BD"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X</w:t>
            </w:r>
          </w:p>
        </w:tc>
      </w:tr>
      <w:tr w:rsidR="006E410C" w:rsidRPr="001E67EB" w14:paraId="33436453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6834137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Amacı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4531B18" w14:textId="310DE192" w:rsidR="006E410C" w:rsidRPr="005153F7" w:rsidRDefault="0001339D" w:rsidP="009F1EC8">
            <w:pPr>
              <w:spacing w:line="2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01339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Bu ders öğrencilere Doğu Asya'nın çağdaş uluslararası siyasetindeki temel konulara karşılaştırmalı bir giriş sunmayı ve bölgenin uluslararası ilişkilerini tanıtmayı ve analiz etmeyi amaçlamaktadır.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01339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Doğu Asya dünya politikasının en dinamik bölgelerinden biridir. Bu ders Soğuk Savaş sırasında ve Soğuk Savaş sonrası dönemde çatışma ve iş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01339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birliğinin kaynaklarını inceleyecek ve Doğu Asya ilişkilerindeki önemli olayların farklı açıklamalarını değerlendirecektir.</w:t>
            </w:r>
          </w:p>
        </w:tc>
      </w:tr>
      <w:tr w:rsidR="006E410C" w:rsidRPr="001E67EB" w14:paraId="05B0BB7C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3B6CA0B0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İçeriği</w:t>
            </w:r>
          </w:p>
        </w:tc>
        <w:tc>
          <w:tcPr>
            <w:tcW w:w="7761" w:type="dxa"/>
            <w:gridSpan w:val="20"/>
            <w:vAlign w:val="center"/>
          </w:tcPr>
          <w:p w14:paraId="33F629DC" w14:textId="0EC2D602" w:rsidR="006E410C" w:rsidRPr="00AE7943" w:rsidRDefault="00E576BD" w:rsidP="009F1EC8">
            <w:pPr>
              <w:pStyle w:val="ListeParagraf"/>
              <w:spacing w:line="240" w:lineRule="atLeast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E576B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Asya'nın genel ortamından başlayarak, bu ders Doğu Asya güçlerinin tarihini, politikasını ve uluslararası ilişkilerini kapsar ve bugün Doğu Asya ülkelerini ilgilendiren temel ekonomik ve güvenlik konularını tartışır.</w:t>
            </w:r>
          </w:p>
        </w:tc>
      </w:tr>
      <w:tr w:rsidR="006E410C" w:rsidRPr="001E67EB" w14:paraId="17E9E23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815405D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Ön Koşulları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2531218" w14:textId="3E366A2E" w:rsidR="006E410C" w:rsidRPr="001E67EB" w:rsidRDefault="00E576BD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E410C" w:rsidRPr="001E67EB" w14:paraId="6FFD9B05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0296F926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Koordinatörü</w:t>
            </w:r>
          </w:p>
        </w:tc>
        <w:tc>
          <w:tcPr>
            <w:tcW w:w="7761" w:type="dxa"/>
            <w:gridSpan w:val="20"/>
            <w:vAlign w:val="center"/>
          </w:tcPr>
          <w:p w14:paraId="74E0D2A3" w14:textId="48943E60" w:rsidR="006E410C" w:rsidRPr="001E67EB" w:rsidRDefault="00E576BD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E410C" w:rsidRPr="001E67EB" w14:paraId="395DF21D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F30FDA2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 Verenler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57F2291" w14:textId="519C4CFE" w:rsidR="006E410C" w:rsidRPr="001E67EB" w:rsidRDefault="007953CF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E410C" w:rsidRPr="001E67EB" w14:paraId="3C750DE9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641E096A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Yardımcıları</w:t>
            </w:r>
          </w:p>
        </w:tc>
        <w:tc>
          <w:tcPr>
            <w:tcW w:w="7761" w:type="dxa"/>
            <w:gridSpan w:val="20"/>
            <w:vAlign w:val="center"/>
          </w:tcPr>
          <w:p w14:paraId="6F5C2144" w14:textId="7A29D6A4" w:rsidR="006E410C" w:rsidRPr="001E67EB" w:rsidRDefault="00E576BD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E410C" w:rsidRPr="001E67EB" w14:paraId="46429AB3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1A3862C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Dersin Staj Durumu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95F40B8" w14:textId="321C55C1" w:rsidR="006E410C" w:rsidRPr="001E67EB" w:rsidRDefault="00E576BD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E410C" w:rsidRPr="001E67EB" w14:paraId="19390F85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0435A64A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1E67EB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Ders Kaynakları</w:t>
            </w:r>
          </w:p>
        </w:tc>
      </w:tr>
      <w:tr w:rsidR="006E410C" w:rsidRPr="001E67EB" w14:paraId="4DF99D78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D15225B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 Notu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C5BBEC1" w14:textId="77777777" w:rsidR="00E576BD" w:rsidRPr="00E576BD" w:rsidRDefault="00E576BD" w:rsidP="009F1EC8">
            <w:pPr>
              <w:pStyle w:val="ListeParagraf"/>
              <w:spacing w:line="240" w:lineRule="atLea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E576B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1.</w:t>
            </w:r>
            <w:r w:rsidRPr="00E576B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ab/>
            </w:r>
            <w:proofErr w:type="spellStart"/>
            <w:r w:rsidRPr="00E576B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Goldstein</w:t>
            </w:r>
            <w:proofErr w:type="spellEnd"/>
            <w:r w:rsidRPr="00E576B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E576B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Avery</w:t>
            </w:r>
            <w:proofErr w:type="spellEnd"/>
            <w:r w:rsidRPr="00E576B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E576B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E576B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Edward D. </w:t>
            </w:r>
            <w:proofErr w:type="spellStart"/>
            <w:r w:rsidRPr="00E576B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Mansfield</w:t>
            </w:r>
            <w:proofErr w:type="spellEnd"/>
            <w:r w:rsidRPr="00E576B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2012. </w:t>
            </w:r>
            <w:proofErr w:type="spellStart"/>
            <w:r w:rsidRPr="00E576B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E576B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576B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Nexus</w:t>
            </w:r>
            <w:proofErr w:type="spellEnd"/>
            <w:r w:rsidRPr="00E576B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E576B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Economics</w:t>
            </w:r>
            <w:proofErr w:type="spellEnd"/>
            <w:r w:rsidRPr="00E576B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Security, </w:t>
            </w:r>
            <w:proofErr w:type="spellStart"/>
            <w:r w:rsidRPr="00E576B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E576B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International </w:t>
            </w:r>
            <w:proofErr w:type="spellStart"/>
            <w:r w:rsidRPr="00E576B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Relations</w:t>
            </w:r>
            <w:proofErr w:type="spellEnd"/>
            <w:r w:rsidRPr="00E576B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in East </w:t>
            </w:r>
            <w:proofErr w:type="spellStart"/>
            <w:r w:rsidRPr="00E576B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Asia</w:t>
            </w:r>
            <w:proofErr w:type="spellEnd"/>
            <w:r w:rsidRPr="00E576B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Stanford, California: Stanford Security </w:t>
            </w:r>
            <w:proofErr w:type="spellStart"/>
            <w:r w:rsidRPr="00E576B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Studies</w:t>
            </w:r>
            <w:proofErr w:type="spellEnd"/>
            <w:r w:rsidRPr="00E576B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an </w:t>
            </w:r>
            <w:proofErr w:type="spellStart"/>
            <w:r w:rsidRPr="00E576B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imprint</w:t>
            </w:r>
            <w:proofErr w:type="spellEnd"/>
            <w:r w:rsidRPr="00E576B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of Stanford </w:t>
            </w:r>
            <w:proofErr w:type="spellStart"/>
            <w:r w:rsidRPr="00E576B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University</w:t>
            </w:r>
            <w:proofErr w:type="spellEnd"/>
            <w:r w:rsidRPr="00E576B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576B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Press</w:t>
            </w:r>
            <w:proofErr w:type="spellEnd"/>
            <w:r w:rsidRPr="00E576B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</w:p>
          <w:p w14:paraId="56B1B699" w14:textId="77777777" w:rsidR="00E576BD" w:rsidRPr="00E576BD" w:rsidRDefault="00E576BD" w:rsidP="009F1EC8">
            <w:pPr>
              <w:pStyle w:val="ListeParagraf"/>
              <w:spacing w:line="240" w:lineRule="atLea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E576B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2.</w:t>
            </w:r>
            <w:r w:rsidRPr="00E576B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ab/>
              <w:t xml:space="preserve">Hayes, Louis D. 2012. </w:t>
            </w:r>
            <w:proofErr w:type="spellStart"/>
            <w:r w:rsidRPr="00E576B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Political</w:t>
            </w:r>
            <w:proofErr w:type="spellEnd"/>
            <w:r w:rsidRPr="00E576B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576B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systems</w:t>
            </w:r>
            <w:proofErr w:type="spellEnd"/>
            <w:r w:rsidRPr="00E576B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of East </w:t>
            </w:r>
            <w:proofErr w:type="spellStart"/>
            <w:r w:rsidRPr="00E576B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Asia</w:t>
            </w:r>
            <w:proofErr w:type="spellEnd"/>
            <w:r w:rsidRPr="00E576B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: </w:t>
            </w:r>
            <w:proofErr w:type="spellStart"/>
            <w:r w:rsidRPr="00E576B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China</w:t>
            </w:r>
            <w:proofErr w:type="spellEnd"/>
            <w:r w:rsidRPr="00E576B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E576B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Korea</w:t>
            </w:r>
            <w:proofErr w:type="spellEnd"/>
            <w:r w:rsidRPr="00E576B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E576B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E576B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Japan. </w:t>
            </w:r>
            <w:proofErr w:type="spellStart"/>
            <w:r w:rsidRPr="00E576B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Armonk</w:t>
            </w:r>
            <w:proofErr w:type="spellEnd"/>
            <w:r w:rsidRPr="00E576B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, N.Y</w:t>
            </w:r>
            <w:proofErr w:type="gramStart"/>
            <w:r w:rsidRPr="00E576B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.:</w:t>
            </w:r>
            <w:proofErr w:type="gramEnd"/>
            <w:r w:rsidRPr="00E576B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M.E. </w:t>
            </w:r>
            <w:proofErr w:type="spellStart"/>
            <w:r w:rsidRPr="00E576B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Sharpe</w:t>
            </w:r>
            <w:proofErr w:type="spellEnd"/>
            <w:r w:rsidRPr="00E576B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</w:t>
            </w:r>
          </w:p>
          <w:p w14:paraId="7AB6E62B" w14:textId="77777777" w:rsidR="00E576BD" w:rsidRPr="00E576BD" w:rsidRDefault="00E576BD" w:rsidP="009F1EC8">
            <w:pPr>
              <w:pStyle w:val="ListeParagraf"/>
              <w:spacing w:line="240" w:lineRule="atLea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E576B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3.</w:t>
            </w:r>
            <w:r w:rsidRPr="00E576B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ab/>
              <w:t>“</w:t>
            </w:r>
            <w:proofErr w:type="spellStart"/>
            <w:r w:rsidRPr="00E576B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Introduction</w:t>
            </w:r>
            <w:proofErr w:type="spellEnd"/>
            <w:r w:rsidRPr="00E576B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”,“</w:t>
            </w:r>
            <w:proofErr w:type="spellStart"/>
            <w:r w:rsidRPr="00E576B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E576B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576B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Impact</w:t>
            </w:r>
            <w:proofErr w:type="spellEnd"/>
            <w:r w:rsidRPr="00E576B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E576B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E576B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576B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Cold</w:t>
            </w:r>
            <w:proofErr w:type="spellEnd"/>
            <w:r w:rsidRPr="00E576B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576B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War</w:t>
            </w:r>
            <w:proofErr w:type="spellEnd"/>
            <w:r w:rsidRPr="00E576B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576B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E576B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576B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E576B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576B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struggles</w:t>
            </w:r>
            <w:proofErr w:type="spellEnd"/>
            <w:r w:rsidRPr="00E576B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576B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for</w:t>
            </w:r>
            <w:proofErr w:type="spellEnd"/>
            <w:r w:rsidRPr="00E576B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576B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Independence</w:t>
            </w:r>
            <w:proofErr w:type="spellEnd"/>
            <w:r w:rsidRPr="00E576B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1945-54”, “</w:t>
            </w:r>
            <w:proofErr w:type="spellStart"/>
            <w:r w:rsidRPr="00E576B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E576B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Application of </w:t>
            </w:r>
            <w:proofErr w:type="spellStart"/>
            <w:r w:rsidRPr="00E576B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Bipolarity</w:t>
            </w:r>
            <w:proofErr w:type="spellEnd"/>
            <w:r w:rsidRPr="00E576B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”, “</w:t>
            </w:r>
            <w:proofErr w:type="spellStart"/>
            <w:r w:rsidRPr="00E576B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E576B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576B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Period</w:t>
            </w:r>
            <w:proofErr w:type="spellEnd"/>
            <w:r w:rsidRPr="00E576B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E576B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Tripolarity</w:t>
            </w:r>
            <w:proofErr w:type="spellEnd"/>
            <w:r w:rsidRPr="00E576B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” in Michael </w:t>
            </w:r>
            <w:proofErr w:type="spellStart"/>
            <w:r w:rsidRPr="00E576B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Yahuda</w:t>
            </w:r>
            <w:proofErr w:type="spellEnd"/>
            <w:r w:rsidRPr="00E576B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E576B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E576B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International </w:t>
            </w:r>
            <w:proofErr w:type="spellStart"/>
            <w:r w:rsidRPr="00E576B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Politics</w:t>
            </w:r>
            <w:proofErr w:type="spellEnd"/>
            <w:r w:rsidRPr="00E576B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E576B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E576B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576B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Asia</w:t>
            </w:r>
            <w:proofErr w:type="spellEnd"/>
            <w:r w:rsidRPr="00E576B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-Pacific, 1945-1995, New York: </w:t>
            </w:r>
            <w:proofErr w:type="spellStart"/>
            <w:r w:rsidRPr="00E576B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Routledge</w:t>
            </w:r>
            <w:proofErr w:type="spellEnd"/>
            <w:r w:rsidRPr="00E576B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2003 (2nd ed.), pp.4-74. </w:t>
            </w:r>
          </w:p>
          <w:p w14:paraId="55A8F09D" w14:textId="77777777" w:rsidR="00E576BD" w:rsidRPr="00E576BD" w:rsidRDefault="00E576BD" w:rsidP="009F1EC8">
            <w:pPr>
              <w:pStyle w:val="ListeParagraf"/>
              <w:spacing w:line="240" w:lineRule="atLea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E576B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4.</w:t>
            </w:r>
            <w:r w:rsidRPr="00E576B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ab/>
              <w:t>“</w:t>
            </w:r>
            <w:proofErr w:type="spellStart"/>
            <w:r w:rsidRPr="00E576B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China</w:t>
            </w:r>
            <w:proofErr w:type="spellEnd"/>
            <w:r w:rsidRPr="00E576B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576B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under</w:t>
            </w:r>
            <w:proofErr w:type="spellEnd"/>
            <w:r w:rsidRPr="00E576B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reform” in </w:t>
            </w:r>
            <w:proofErr w:type="spellStart"/>
            <w:r w:rsidRPr="00E576B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Tony</w:t>
            </w:r>
            <w:proofErr w:type="spellEnd"/>
            <w:r w:rsidRPr="00E576B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576B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Saich</w:t>
            </w:r>
            <w:proofErr w:type="spellEnd"/>
            <w:r w:rsidRPr="00E576B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E576B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Governance</w:t>
            </w:r>
            <w:proofErr w:type="spellEnd"/>
            <w:r w:rsidRPr="00E576B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576B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E576B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576B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Politics</w:t>
            </w:r>
            <w:proofErr w:type="spellEnd"/>
            <w:r w:rsidRPr="00E576B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E576B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China</w:t>
            </w:r>
            <w:proofErr w:type="spellEnd"/>
            <w:r w:rsidRPr="00E576B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E576B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Palgrave-Macmillan</w:t>
            </w:r>
            <w:proofErr w:type="spellEnd"/>
            <w:r w:rsidRPr="00E576B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, 2004, pp.57-90.</w:t>
            </w:r>
          </w:p>
          <w:p w14:paraId="4D238D94" w14:textId="77777777" w:rsidR="00E576BD" w:rsidRPr="00E576BD" w:rsidRDefault="00E576BD" w:rsidP="009F1EC8">
            <w:pPr>
              <w:pStyle w:val="ListeParagraf"/>
              <w:spacing w:line="240" w:lineRule="atLea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E576B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5.</w:t>
            </w:r>
            <w:r w:rsidRPr="00E576B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ab/>
              <w:t xml:space="preserve">Philip C. </w:t>
            </w:r>
            <w:proofErr w:type="spellStart"/>
            <w:r w:rsidRPr="00E576B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Saunders</w:t>
            </w:r>
            <w:proofErr w:type="spellEnd"/>
            <w:r w:rsidRPr="00E576B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, “</w:t>
            </w:r>
            <w:proofErr w:type="spellStart"/>
            <w:r w:rsidRPr="00E576B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China’s</w:t>
            </w:r>
            <w:proofErr w:type="spellEnd"/>
            <w:r w:rsidRPr="00E576B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Role in </w:t>
            </w:r>
            <w:proofErr w:type="spellStart"/>
            <w:r w:rsidRPr="00E576B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Asia</w:t>
            </w:r>
            <w:proofErr w:type="spellEnd"/>
            <w:r w:rsidRPr="00E576B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” in David </w:t>
            </w:r>
            <w:proofErr w:type="spellStart"/>
            <w:r w:rsidRPr="00E576B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Shambaugh</w:t>
            </w:r>
            <w:proofErr w:type="spellEnd"/>
            <w:r w:rsidRPr="00E576B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576B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E576B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Michael </w:t>
            </w:r>
            <w:proofErr w:type="spellStart"/>
            <w:r w:rsidRPr="00E576B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Yahuda</w:t>
            </w:r>
            <w:proofErr w:type="spellEnd"/>
            <w:r w:rsidRPr="00E576B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576B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eds</w:t>
            </w:r>
            <w:proofErr w:type="spellEnd"/>
            <w:r w:rsidRPr="00E576B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International </w:t>
            </w:r>
            <w:proofErr w:type="spellStart"/>
            <w:r w:rsidRPr="00E576B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Relations</w:t>
            </w:r>
            <w:proofErr w:type="spellEnd"/>
            <w:r w:rsidRPr="00E576B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E576B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Asia</w:t>
            </w:r>
            <w:proofErr w:type="spellEnd"/>
            <w:r w:rsidRPr="00E576B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E576B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Lanham</w:t>
            </w:r>
            <w:proofErr w:type="spellEnd"/>
            <w:r w:rsidRPr="00E576B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Maryland: </w:t>
            </w:r>
            <w:proofErr w:type="spellStart"/>
            <w:r w:rsidRPr="00E576B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Rowman</w:t>
            </w:r>
            <w:proofErr w:type="spellEnd"/>
            <w:r w:rsidRPr="00E576B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576B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E576B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576B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Littlefield</w:t>
            </w:r>
            <w:proofErr w:type="spellEnd"/>
            <w:r w:rsidRPr="00E576B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2008, </w:t>
            </w:r>
            <w:proofErr w:type="spellStart"/>
            <w:r w:rsidRPr="00E576B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pp</w:t>
            </w:r>
            <w:proofErr w:type="spellEnd"/>
            <w:r w:rsidRPr="00E576B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 127-149.</w:t>
            </w:r>
          </w:p>
          <w:p w14:paraId="67FB38BC" w14:textId="77777777" w:rsidR="00E576BD" w:rsidRPr="00E576BD" w:rsidRDefault="00E576BD" w:rsidP="009F1EC8">
            <w:pPr>
              <w:pStyle w:val="ListeParagraf"/>
              <w:spacing w:line="240" w:lineRule="atLea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E576B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6.</w:t>
            </w:r>
            <w:r w:rsidRPr="00E576B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ab/>
            </w:r>
            <w:proofErr w:type="spellStart"/>
            <w:r w:rsidRPr="00E576B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Leo</w:t>
            </w:r>
            <w:proofErr w:type="spellEnd"/>
            <w:r w:rsidRPr="00E576B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576B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Ching</w:t>
            </w:r>
            <w:proofErr w:type="spellEnd"/>
            <w:r w:rsidRPr="00E576B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“Japan in </w:t>
            </w:r>
            <w:proofErr w:type="spellStart"/>
            <w:r w:rsidRPr="00E576B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Asia</w:t>
            </w:r>
            <w:proofErr w:type="spellEnd"/>
            <w:r w:rsidRPr="00E576B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” in William M. </w:t>
            </w:r>
            <w:proofErr w:type="spellStart"/>
            <w:r w:rsidRPr="00E576B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Tsutsui</w:t>
            </w:r>
            <w:proofErr w:type="spellEnd"/>
            <w:r w:rsidRPr="00E576B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ed. A Companion </w:t>
            </w:r>
            <w:proofErr w:type="spellStart"/>
            <w:r w:rsidRPr="00E576B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to</w:t>
            </w:r>
            <w:proofErr w:type="spellEnd"/>
            <w:r w:rsidRPr="00E576B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576B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Japanese</w:t>
            </w:r>
            <w:proofErr w:type="spellEnd"/>
            <w:r w:rsidRPr="00E576B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576B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History</w:t>
            </w:r>
            <w:proofErr w:type="spellEnd"/>
            <w:r w:rsidRPr="00E576B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Oxford: </w:t>
            </w:r>
            <w:proofErr w:type="spellStart"/>
            <w:r w:rsidRPr="00E576B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Blackwell</w:t>
            </w:r>
            <w:proofErr w:type="spellEnd"/>
            <w:r w:rsidRPr="00E576B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Publishing, 2007. </w:t>
            </w:r>
            <w:proofErr w:type="spellStart"/>
            <w:r w:rsidRPr="00E576B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Pp</w:t>
            </w:r>
            <w:proofErr w:type="spellEnd"/>
            <w:r w:rsidRPr="00E576B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 407-423.</w:t>
            </w:r>
          </w:p>
          <w:p w14:paraId="6ED3CA02" w14:textId="2BBC7990" w:rsidR="006E410C" w:rsidRPr="00AE7943" w:rsidRDefault="00E576BD" w:rsidP="009F1EC8">
            <w:pPr>
              <w:pStyle w:val="ListeParagraf"/>
              <w:spacing w:line="240" w:lineRule="atLeast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E576B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lastRenderedPageBreak/>
              <w:t>7.</w:t>
            </w:r>
            <w:r w:rsidRPr="00E576B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ab/>
            </w:r>
            <w:proofErr w:type="spellStart"/>
            <w:r w:rsidRPr="00E576B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Christopher</w:t>
            </w:r>
            <w:proofErr w:type="spellEnd"/>
            <w:r w:rsidRPr="00E576B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W. </w:t>
            </w:r>
            <w:proofErr w:type="spellStart"/>
            <w:r w:rsidRPr="00E576B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Hughes</w:t>
            </w:r>
            <w:proofErr w:type="spellEnd"/>
            <w:r w:rsidRPr="00E576B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E576B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Japan’s</w:t>
            </w:r>
            <w:proofErr w:type="spellEnd"/>
            <w:r w:rsidRPr="00E576B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576B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Foreign</w:t>
            </w:r>
            <w:proofErr w:type="spellEnd"/>
            <w:r w:rsidRPr="00E576B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Security </w:t>
            </w:r>
            <w:proofErr w:type="spellStart"/>
            <w:r w:rsidRPr="00E576B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Relations</w:t>
            </w:r>
            <w:proofErr w:type="spellEnd"/>
            <w:r w:rsidRPr="00E576B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576B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E576B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576B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Policies</w:t>
            </w:r>
            <w:proofErr w:type="spellEnd"/>
            <w:r w:rsidRPr="00E576B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” in </w:t>
            </w:r>
            <w:proofErr w:type="spellStart"/>
            <w:r w:rsidRPr="00E576B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Pekkanen</w:t>
            </w:r>
            <w:proofErr w:type="spellEnd"/>
            <w:r w:rsidRPr="00E576B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</w:t>
            </w:r>
            <w:proofErr w:type="spellStart"/>
            <w:r w:rsidRPr="00E576B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Ravenhill</w:t>
            </w:r>
            <w:proofErr w:type="spellEnd"/>
            <w:r w:rsidRPr="00E576B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576B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and</w:t>
            </w:r>
            <w:proofErr w:type="spellEnd"/>
            <w:r w:rsidRPr="00E576B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576B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Foot</w:t>
            </w:r>
            <w:proofErr w:type="spellEnd"/>
            <w:r w:rsidRPr="00E576B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576B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eds</w:t>
            </w:r>
            <w:proofErr w:type="spellEnd"/>
            <w:r w:rsidRPr="00E576B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. </w:t>
            </w:r>
            <w:proofErr w:type="spellStart"/>
            <w:r w:rsidRPr="00E576B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E576B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Oxford </w:t>
            </w:r>
            <w:proofErr w:type="spellStart"/>
            <w:r w:rsidRPr="00E576B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Handbook</w:t>
            </w:r>
            <w:proofErr w:type="spellEnd"/>
            <w:r w:rsidRPr="00E576B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of </w:t>
            </w:r>
            <w:proofErr w:type="spellStart"/>
            <w:r w:rsidRPr="00E576B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the</w:t>
            </w:r>
            <w:proofErr w:type="spellEnd"/>
            <w:r w:rsidRPr="00E576B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International </w:t>
            </w:r>
            <w:proofErr w:type="spellStart"/>
            <w:r w:rsidRPr="00E576B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Relations</w:t>
            </w:r>
            <w:proofErr w:type="spellEnd"/>
            <w:r w:rsidRPr="00E576B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in </w:t>
            </w:r>
            <w:proofErr w:type="spellStart"/>
            <w:r w:rsidRPr="00E576B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Asia</w:t>
            </w:r>
            <w:proofErr w:type="spellEnd"/>
            <w:r w:rsidRPr="00E576B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, New York: Oxford </w:t>
            </w:r>
            <w:proofErr w:type="spellStart"/>
            <w:r w:rsidRPr="00E576B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University</w:t>
            </w:r>
            <w:proofErr w:type="spellEnd"/>
            <w:r w:rsidRPr="00E576B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576B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Press</w:t>
            </w:r>
            <w:proofErr w:type="spellEnd"/>
            <w:r w:rsidRPr="00E576B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, 2014. Pp.371-390.</w:t>
            </w:r>
          </w:p>
        </w:tc>
      </w:tr>
      <w:tr w:rsidR="006E410C" w:rsidRPr="001E67EB" w14:paraId="61883C2C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7C1AF06A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lastRenderedPageBreak/>
              <w:t>Diğer Kaynaklar</w:t>
            </w:r>
          </w:p>
        </w:tc>
        <w:tc>
          <w:tcPr>
            <w:tcW w:w="7761" w:type="dxa"/>
            <w:gridSpan w:val="20"/>
            <w:vAlign w:val="center"/>
          </w:tcPr>
          <w:p w14:paraId="145CD1BE" w14:textId="77777777" w:rsidR="00E576BD" w:rsidRPr="00E576BD" w:rsidRDefault="00E576BD" w:rsidP="009F1EC8">
            <w:pPr>
              <w:pStyle w:val="ListeParagraf"/>
              <w:spacing w:line="240" w:lineRule="atLea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E576B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1.</w:t>
            </w:r>
            <w:r w:rsidRPr="00E576B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ab/>
              <w:t xml:space="preserve">Alexandra </w:t>
            </w:r>
            <w:proofErr w:type="spellStart"/>
            <w:r w:rsidRPr="00E576B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Sakaki</w:t>
            </w:r>
            <w:proofErr w:type="spellEnd"/>
            <w:r w:rsidRPr="00E576B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and Gudrun Wacker, “China, Japan, Korea: A Tense Ménage a </w:t>
            </w:r>
            <w:proofErr w:type="spellStart"/>
            <w:r w:rsidRPr="00E576B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Trois</w:t>
            </w:r>
            <w:proofErr w:type="spellEnd"/>
            <w:r w:rsidRPr="00E576B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”, SWP Research Paper, Berlin, 2017, pp. 1-34. </w:t>
            </w:r>
          </w:p>
          <w:p w14:paraId="47E71993" w14:textId="77777777" w:rsidR="00E576BD" w:rsidRPr="00E576BD" w:rsidRDefault="00E576BD" w:rsidP="009F1EC8">
            <w:pPr>
              <w:pStyle w:val="ListeParagraf"/>
              <w:spacing w:line="240" w:lineRule="atLea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E576B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2.</w:t>
            </w:r>
            <w:r w:rsidRPr="00E576B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ab/>
              <w:t xml:space="preserve">Scott A. Snyder and Leif-Eric Easley, “South Korea’s Foreign Relations and Security Policies”, in </w:t>
            </w:r>
            <w:proofErr w:type="spellStart"/>
            <w:r w:rsidRPr="00E576B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Pekkanen</w:t>
            </w:r>
            <w:proofErr w:type="spellEnd"/>
            <w:r w:rsidRPr="00E576B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, </w:t>
            </w:r>
            <w:proofErr w:type="spellStart"/>
            <w:r w:rsidRPr="00E576B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Ravenhill</w:t>
            </w:r>
            <w:proofErr w:type="spellEnd"/>
            <w:r w:rsidRPr="00E576B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and Foot eds. The Oxford Handbook of the International Relations in Asia, New York: Oxford University Press, 2014. Pp. 446-461.</w:t>
            </w:r>
          </w:p>
          <w:p w14:paraId="1EF96AF0" w14:textId="07CCF50C" w:rsidR="006E410C" w:rsidRPr="00AE7943" w:rsidRDefault="00E576BD" w:rsidP="009F1EC8">
            <w:pPr>
              <w:pStyle w:val="ListeParagraf"/>
              <w:spacing w:line="240" w:lineRule="atLeast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</w:pPr>
            <w:r w:rsidRPr="00E576B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3.</w:t>
            </w:r>
            <w:r w:rsidRPr="00E576B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ab/>
              <w:t xml:space="preserve">Chen Ping, “China’s (North) Korea Policy: Misperception and Reality” in Gilbert </w:t>
            </w:r>
            <w:proofErr w:type="spellStart"/>
            <w:r w:rsidRPr="00E576B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>Rozman</w:t>
            </w:r>
            <w:proofErr w:type="spellEnd"/>
            <w:r w:rsidRPr="00E576B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val="en-US" w:eastAsia="tr-TR"/>
              </w:rPr>
              <w:t xml:space="preserve"> ed. China’s Foreign Policy: Who Makes it, and How is it Made? New York: Palgrave Macmillan, 2012. pp. 251-274.</w:t>
            </w:r>
          </w:p>
        </w:tc>
      </w:tr>
      <w:tr w:rsidR="006E410C" w:rsidRPr="001E67EB" w14:paraId="427EBFB8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42794CA9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1E67EB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Materyal Paylaşımı</w:t>
            </w:r>
          </w:p>
        </w:tc>
      </w:tr>
      <w:tr w:rsidR="006E410C" w:rsidRPr="001E67EB" w14:paraId="39764005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138DC4E5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cstheme="minorHAnsi"/>
                <w:color w:val="000000"/>
                <w:sz w:val="20"/>
                <w:szCs w:val="20"/>
              </w:rPr>
              <w:t>Dokümanlar</w:t>
            </w:r>
          </w:p>
        </w:tc>
        <w:tc>
          <w:tcPr>
            <w:tcW w:w="7761" w:type="dxa"/>
            <w:gridSpan w:val="20"/>
            <w:vAlign w:val="center"/>
          </w:tcPr>
          <w:p w14:paraId="40C750DF" w14:textId="6A1FBF93" w:rsidR="006E410C" w:rsidRPr="001E67EB" w:rsidRDefault="009F1EC8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E410C" w:rsidRPr="001E67EB" w14:paraId="7A961B7C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0882E4D3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Ödevler</w:t>
            </w:r>
          </w:p>
        </w:tc>
        <w:tc>
          <w:tcPr>
            <w:tcW w:w="7761" w:type="dxa"/>
            <w:gridSpan w:val="20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0912070" w14:textId="5F056954" w:rsidR="006E410C" w:rsidRPr="001E67EB" w:rsidRDefault="009F1EC8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E410C" w:rsidRPr="001E67EB" w14:paraId="120EA68B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6BA96A17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Sınavlar</w:t>
            </w:r>
          </w:p>
        </w:tc>
        <w:tc>
          <w:tcPr>
            <w:tcW w:w="7761" w:type="dxa"/>
            <w:gridSpan w:val="20"/>
            <w:vAlign w:val="center"/>
          </w:tcPr>
          <w:p w14:paraId="5D57F2E8" w14:textId="6DA6B02D" w:rsidR="006E410C" w:rsidRPr="001E67EB" w:rsidRDefault="009F1EC8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-</w:t>
            </w:r>
          </w:p>
        </w:tc>
      </w:tr>
      <w:tr w:rsidR="006E410C" w:rsidRPr="001E67EB" w14:paraId="4B893FD3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5717EA6D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1E67EB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Dersin Yapısı</w:t>
            </w:r>
          </w:p>
        </w:tc>
      </w:tr>
      <w:tr w:rsidR="006E410C" w:rsidRPr="001E67EB" w14:paraId="5CDE21DA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6B624E87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Matematik ve Temel Bilimler</w:t>
            </w:r>
          </w:p>
        </w:tc>
        <w:tc>
          <w:tcPr>
            <w:tcW w:w="5103" w:type="dxa"/>
            <w:gridSpan w:val="12"/>
            <w:vAlign w:val="center"/>
          </w:tcPr>
          <w:p w14:paraId="356B78D2" w14:textId="656EDC60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7706D9CA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6E410C" w:rsidRPr="001E67EB" w14:paraId="7F0BF7F3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0C5919E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Mühendislik Bilimleri</w:t>
            </w:r>
          </w:p>
        </w:tc>
        <w:tc>
          <w:tcPr>
            <w:tcW w:w="5103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6704A0B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CD55432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6E410C" w:rsidRPr="001E67EB" w14:paraId="4DC7890A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093413CD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Mühendislik Tasarımı</w:t>
            </w:r>
          </w:p>
        </w:tc>
        <w:tc>
          <w:tcPr>
            <w:tcW w:w="5103" w:type="dxa"/>
            <w:gridSpan w:val="12"/>
            <w:vAlign w:val="center"/>
          </w:tcPr>
          <w:p w14:paraId="2DE84FF4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44500B1F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6E410C" w:rsidRPr="001E67EB" w14:paraId="6BEC6BAB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AE12A3B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Sosyal Bilimler</w:t>
            </w:r>
          </w:p>
        </w:tc>
        <w:tc>
          <w:tcPr>
            <w:tcW w:w="5103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B1E2554" w14:textId="744293BF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E8ABFCA" w14:textId="52688712" w:rsidR="006E410C" w:rsidRPr="001E67EB" w:rsidRDefault="007953CF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100</w:t>
            </w:r>
            <w:r w:rsidR="006E410C"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6E410C" w:rsidRPr="001E67EB" w14:paraId="4398BE0E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67EB5D4E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Eğitim Bilimleri</w:t>
            </w:r>
          </w:p>
        </w:tc>
        <w:tc>
          <w:tcPr>
            <w:tcW w:w="5103" w:type="dxa"/>
            <w:gridSpan w:val="12"/>
            <w:vAlign w:val="center"/>
          </w:tcPr>
          <w:p w14:paraId="4B675F9D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57CBE18D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6E410C" w:rsidRPr="001E67EB" w14:paraId="5E545147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55C00523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Fen Bilimleri</w:t>
            </w:r>
          </w:p>
        </w:tc>
        <w:tc>
          <w:tcPr>
            <w:tcW w:w="5103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291F8B1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4FE6422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6E410C" w:rsidRPr="001E67EB" w14:paraId="5A482684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63BF0468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Sağlık Bilimleri</w:t>
            </w:r>
          </w:p>
        </w:tc>
        <w:tc>
          <w:tcPr>
            <w:tcW w:w="5103" w:type="dxa"/>
            <w:gridSpan w:val="12"/>
            <w:vAlign w:val="center"/>
          </w:tcPr>
          <w:p w14:paraId="3218EE09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0170AA76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6E410C" w:rsidRPr="001E67EB" w14:paraId="7B271183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1CFA71E5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sz w:val="20"/>
                <w:szCs w:val="20"/>
                <w:lang w:eastAsia="tr-TR"/>
              </w:rPr>
              <w:t>Alan Bilgisi</w:t>
            </w:r>
          </w:p>
        </w:tc>
        <w:tc>
          <w:tcPr>
            <w:tcW w:w="5103" w:type="dxa"/>
            <w:gridSpan w:val="1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EF01843" w14:textId="69094C4E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BDF9369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82A3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%</w:t>
            </w:r>
          </w:p>
        </w:tc>
      </w:tr>
      <w:tr w:rsidR="006E410C" w:rsidRPr="001E67EB" w14:paraId="039B70B9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24D7BDDC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1E67EB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Değerlendirme Sistemi</w:t>
            </w:r>
          </w:p>
        </w:tc>
      </w:tr>
      <w:tr w:rsidR="006E410C" w:rsidRPr="001E67EB" w14:paraId="2A5A2153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shd w:val="clear" w:color="auto" w:fill="B6DDE8" w:themeFill="accent5" w:themeFillTint="66"/>
            <w:vAlign w:val="center"/>
          </w:tcPr>
          <w:p w14:paraId="7D402DD7" w14:textId="77777777" w:rsidR="006E410C" w:rsidRPr="008D7635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5103" w:type="dxa"/>
            <w:gridSpan w:val="12"/>
            <w:shd w:val="clear" w:color="auto" w:fill="B6DDE8" w:themeFill="accent5" w:themeFillTint="66"/>
            <w:vAlign w:val="center"/>
          </w:tcPr>
          <w:p w14:paraId="222B79A2" w14:textId="77777777" w:rsidR="006E410C" w:rsidRPr="00F359C0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tr-TR"/>
              </w:rPr>
              <w:t>Sayısı</w:t>
            </w:r>
          </w:p>
        </w:tc>
        <w:tc>
          <w:tcPr>
            <w:tcW w:w="2658" w:type="dxa"/>
            <w:gridSpan w:val="8"/>
            <w:shd w:val="clear" w:color="auto" w:fill="B6DDE8" w:themeFill="accent5" w:themeFillTint="66"/>
            <w:vAlign w:val="center"/>
          </w:tcPr>
          <w:p w14:paraId="78E5FE4F" w14:textId="77777777" w:rsidR="006E410C" w:rsidRPr="00F359C0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F359C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Katkı Oranı (%)</w:t>
            </w:r>
          </w:p>
        </w:tc>
      </w:tr>
      <w:tr w:rsidR="006E410C" w:rsidRPr="001E67EB" w14:paraId="3B911B77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5EBD341C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Ara Sınav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14:paraId="1B84F08A" w14:textId="426ED369" w:rsidR="006E410C" w:rsidRPr="001E67EB" w:rsidRDefault="00E576BD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658" w:type="dxa"/>
            <w:gridSpan w:val="8"/>
            <w:vAlign w:val="center"/>
          </w:tcPr>
          <w:p w14:paraId="560C93DB" w14:textId="19C2B3BA" w:rsidR="006E410C" w:rsidRPr="001E67EB" w:rsidRDefault="00E576BD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40</w:t>
            </w:r>
          </w:p>
        </w:tc>
      </w:tr>
      <w:tr w:rsidR="006E410C" w:rsidRPr="001E67EB" w14:paraId="51F1299E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48D77514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Kısa Sınav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14:paraId="0CB359BC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57863020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0F2C041D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2BD6851D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Ödev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14:paraId="5FBD86E5" w14:textId="4C97CF7D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04ECE579" w14:textId="76FFC95F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59C223E1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26A68602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Devam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14:paraId="5D6FBA6A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224F5D7C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587FA480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07E753AC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Uygulama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14:paraId="5081944C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162304E6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425EC62A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33D69E23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1E67E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Proje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14:paraId="4B7D842C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658" w:type="dxa"/>
            <w:gridSpan w:val="8"/>
            <w:vAlign w:val="center"/>
          </w:tcPr>
          <w:p w14:paraId="2944758F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78C20FB2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48E52395" w14:textId="77777777" w:rsidR="006E410C" w:rsidRPr="008D7635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8D7635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Yarıyıl Sonu Sınavı</w:t>
            </w:r>
          </w:p>
        </w:tc>
        <w:tc>
          <w:tcPr>
            <w:tcW w:w="5103" w:type="dxa"/>
            <w:gridSpan w:val="12"/>
            <w:shd w:val="clear" w:color="auto" w:fill="auto"/>
            <w:vAlign w:val="center"/>
          </w:tcPr>
          <w:p w14:paraId="1992DB4E" w14:textId="30B145E7" w:rsidR="006E410C" w:rsidRPr="001E67EB" w:rsidRDefault="00E576BD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658" w:type="dxa"/>
            <w:gridSpan w:val="8"/>
            <w:vAlign w:val="center"/>
          </w:tcPr>
          <w:p w14:paraId="31F40073" w14:textId="02D49959" w:rsidR="006E410C" w:rsidRPr="001E67EB" w:rsidRDefault="00E576BD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60</w:t>
            </w:r>
          </w:p>
        </w:tc>
      </w:tr>
      <w:tr w:rsidR="006E410C" w:rsidRPr="001E67EB" w14:paraId="078B378B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32" w:type="dxa"/>
            <w:gridSpan w:val="14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47E10A49" w14:textId="77777777" w:rsidR="006E410C" w:rsidRPr="008D7635" w:rsidRDefault="006E410C" w:rsidP="00647106">
            <w:pPr>
              <w:spacing w:line="240" w:lineRule="atLeast"/>
              <w:jc w:val="right"/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8D7635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Toplam</w:t>
            </w:r>
          </w:p>
        </w:tc>
        <w:tc>
          <w:tcPr>
            <w:tcW w:w="2658" w:type="dxa"/>
            <w:gridSpan w:val="8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F547EA5" w14:textId="77777777" w:rsidR="006E410C" w:rsidRPr="008D7635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100</w:t>
            </w:r>
          </w:p>
        </w:tc>
      </w:tr>
      <w:tr w:rsidR="006E410C" w:rsidRPr="001E67EB" w14:paraId="2C0BAAE0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02DE7A6F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lang w:eastAsia="tr-TR"/>
              </w:rPr>
              <w:t xml:space="preserve">AKTS İş Yükü </w:t>
            </w:r>
            <w:r>
              <w:rPr>
                <w:rFonts w:eastAsia="Times New Roman" w:cstheme="minorHAnsi"/>
                <w:color w:val="000000" w:themeColor="text1"/>
                <w:lang w:eastAsia="tr-TR"/>
              </w:rPr>
              <w:t xml:space="preserve">Dağılımı </w:t>
            </w:r>
            <w:r w:rsidRPr="00762FC7">
              <w:rPr>
                <w:rFonts w:eastAsia="Times New Roman" w:cstheme="minorHAnsi"/>
                <w:color w:val="000000" w:themeColor="text1"/>
                <w:lang w:eastAsia="tr-TR"/>
              </w:rPr>
              <w:t>Tablosu</w:t>
            </w:r>
          </w:p>
        </w:tc>
      </w:tr>
      <w:tr w:rsidR="006E410C" w:rsidRPr="001E67EB" w14:paraId="5A9BBF34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56A70FD8" w14:textId="77777777" w:rsidR="006E410C" w:rsidRPr="00762FC7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6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6217B259" w14:textId="77777777" w:rsidR="006E410C" w:rsidRPr="00762FC7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Sayısı</w:t>
            </w: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4221FB37" w14:textId="77777777" w:rsidR="006E410C" w:rsidRPr="00762FC7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Süresi</w:t>
            </w: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6DDE8" w:themeFill="accent5" w:themeFillTint="66"/>
            <w:vAlign w:val="center"/>
          </w:tcPr>
          <w:p w14:paraId="2CAF42A0" w14:textId="77777777" w:rsidR="006E410C" w:rsidRPr="00762FC7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Toplam İş Yükü (Saat)</w:t>
            </w:r>
          </w:p>
        </w:tc>
      </w:tr>
      <w:tr w:rsidR="006E410C" w:rsidRPr="001E67EB" w14:paraId="290B8A1B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240307E2" w14:textId="77777777" w:rsidR="006E410C" w:rsidRPr="00762FC7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Ders Süresi</w:t>
            </w:r>
          </w:p>
        </w:tc>
        <w:tc>
          <w:tcPr>
            <w:tcW w:w="2587" w:type="dxa"/>
            <w:gridSpan w:val="6"/>
            <w:vAlign w:val="center"/>
          </w:tcPr>
          <w:p w14:paraId="23522259" w14:textId="24400F3D" w:rsidR="006E410C" w:rsidRPr="001E67EB" w:rsidRDefault="00E576BD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2587" w:type="dxa"/>
            <w:gridSpan w:val="7"/>
            <w:vAlign w:val="center"/>
          </w:tcPr>
          <w:p w14:paraId="20FC817B" w14:textId="48956AEE" w:rsidR="006E410C" w:rsidRPr="001E67EB" w:rsidRDefault="00E576BD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587" w:type="dxa"/>
            <w:gridSpan w:val="7"/>
            <w:vAlign w:val="center"/>
          </w:tcPr>
          <w:p w14:paraId="12001AA9" w14:textId="09E86AD0" w:rsidR="006E410C" w:rsidRPr="001E67EB" w:rsidRDefault="00E576BD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45</w:t>
            </w:r>
          </w:p>
        </w:tc>
      </w:tr>
      <w:tr w:rsidR="006E410C" w:rsidRPr="001E67EB" w14:paraId="1C30BBF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ABDF6F0" w14:textId="77777777" w:rsidR="006E410C" w:rsidRPr="00762FC7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Sınıf Dışı Ç. Süresi</w:t>
            </w:r>
          </w:p>
        </w:tc>
        <w:tc>
          <w:tcPr>
            <w:tcW w:w="2587" w:type="dxa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4B739D1" w14:textId="5CA6CBAA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431DE98" w14:textId="1A08BF7D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83534A1" w14:textId="6399B02E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7B9D82B6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14A6A98D" w14:textId="77777777" w:rsidR="006E410C" w:rsidRPr="00762FC7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Ödevler</w:t>
            </w:r>
          </w:p>
        </w:tc>
        <w:tc>
          <w:tcPr>
            <w:tcW w:w="2587" w:type="dxa"/>
            <w:gridSpan w:val="6"/>
            <w:vAlign w:val="center"/>
          </w:tcPr>
          <w:p w14:paraId="58C34503" w14:textId="09C3AC35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vAlign w:val="center"/>
          </w:tcPr>
          <w:p w14:paraId="563B662C" w14:textId="044C9A2F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vAlign w:val="center"/>
          </w:tcPr>
          <w:p w14:paraId="3FCB76E8" w14:textId="05E02DE0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1B2041E1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64AC778D" w14:textId="77777777" w:rsidR="006E410C" w:rsidRPr="00762FC7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lastRenderedPageBreak/>
              <w:t>Sunum/Seminer Hazırlama</w:t>
            </w:r>
          </w:p>
        </w:tc>
        <w:tc>
          <w:tcPr>
            <w:tcW w:w="2587" w:type="dxa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7734ABE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2D0731CB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80DF943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12D7E490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3F8C139A" w14:textId="77777777" w:rsidR="006E410C" w:rsidRPr="00762FC7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Ara Sınavlar</w:t>
            </w:r>
          </w:p>
        </w:tc>
        <w:tc>
          <w:tcPr>
            <w:tcW w:w="2587" w:type="dxa"/>
            <w:gridSpan w:val="6"/>
            <w:vAlign w:val="center"/>
          </w:tcPr>
          <w:p w14:paraId="7BD8E3FE" w14:textId="34566695" w:rsidR="006E410C" w:rsidRPr="001E67EB" w:rsidRDefault="00E576BD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587" w:type="dxa"/>
            <w:gridSpan w:val="7"/>
            <w:vAlign w:val="center"/>
          </w:tcPr>
          <w:p w14:paraId="4AAF7A70" w14:textId="71AA44BB" w:rsidR="006E410C" w:rsidRPr="001E67EB" w:rsidRDefault="00E576BD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587" w:type="dxa"/>
            <w:gridSpan w:val="7"/>
            <w:vAlign w:val="center"/>
          </w:tcPr>
          <w:p w14:paraId="48F8FB92" w14:textId="3EFA1FE0" w:rsidR="006E410C" w:rsidRPr="001E67EB" w:rsidRDefault="00E576BD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45</w:t>
            </w:r>
          </w:p>
        </w:tc>
      </w:tr>
      <w:tr w:rsidR="006E410C" w:rsidRPr="001E67EB" w14:paraId="3F1EFBBB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F681797" w14:textId="77777777" w:rsidR="006E410C" w:rsidRPr="00762FC7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Uygulama</w:t>
            </w:r>
          </w:p>
        </w:tc>
        <w:tc>
          <w:tcPr>
            <w:tcW w:w="2587" w:type="dxa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75DED4C" w14:textId="2E7C20D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96556BF" w14:textId="02DE8AB6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FBDCAEE" w14:textId="64CF618F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75AC7587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22AC04A9" w14:textId="77777777" w:rsidR="006E410C" w:rsidRPr="00762FC7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Laboratuvar</w:t>
            </w:r>
          </w:p>
        </w:tc>
        <w:tc>
          <w:tcPr>
            <w:tcW w:w="2587" w:type="dxa"/>
            <w:gridSpan w:val="6"/>
            <w:vAlign w:val="center"/>
          </w:tcPr>
          <w:p w14:paraId="3C3B8510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vAlign w:val="center"/>
          </w:tcPr>
          <w:p w14:paraId="526C7D18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vAlign w:val="center"/>
          </w:tcPr>
          <w:p w14:paraId="2707EA19" w14:textId="77777777" w:rsidR="006E410C" w:rsidRPr="001E67EB" w:rsidRDefault="006E410C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1A930145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425C1F0" w14:textId="77777777" w:rsidR="006E410C" w:rsidRPr="00762FC7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Proje</w:t>
            </w:r>
          </w:p>
        </w:tc>
        <w:tc>
          <w:tcPr>
            <w:tcW w:w="2587" w:type="dxa"/>
            <w:gridSpan w:val="6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78E04CD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E5B2CF9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AD93A01" w14:textId="77777777" w:rsidR="006E410C" w:rsidRPr="001E67EB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6E410C" w:rsidRPr="001E67EB" w14:paraId="21F2EE4B" w14:textId="77777777" w:rsidTr="0064710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9" w:type="dxa"/>
            <w:gridSpan w:val="2"/>
            <w:vAlign w:val="center"/>
          </w:tcPr>
          <w:p w14:paraId="14A483CB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62FC7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Yarıyıl Sonu Sınavı</w:t>
            </w:r>
          </w:p>
        </w:tc>
        <w:tc>
          <w:tcPr>
            <w:tcW w:w="2587" w:type="dxa"/>
            <w:gridSpan w:val="6"/>
            <w:vAlign w:val="center"/>
          </w:tcPr>
          <w:p w14:paraId="0660C06A" w14:textId="1CA5AF0A" w:rsidR="006E410C" w:rsidRPr="001E67EB" w:rsidRDefault="00E576BD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587" w:type="dxa"/>
            <w:gridSpan w:val="7"/>
            <w:vAlign w:val="center"/>
          </w:tcPr>
          <w:p w14:paraId="48C268CA" w14:textId="1B38E43B" w:rsidR="006E410C" w:rsidRPr="001E67EB" w:rsidRDefault="00E576BD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587" w:type="dxa"/>
            <w:gridSpan w:val="7"/>
            <w:vAlign w:val="center"/>
          </w:tcPr>
          <w:p w14:paraId="653AF5C2" w14:textId="0B7861C5" w:rsidR="006E410C" w:rsidRPr="001E67EB" w:rsidRDefault="00E576BD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60</w:t>
            </w:r>
          </w:p>
        </w:tc>
      </w:tr>
      <w:tr w:rsidR="006E410C" w:rsidRPr="001E67EB" w14:paraId="59F638F7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3" w:type="dxa"/>
            <w:gridSpan w:val="15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FAC6C6A" w14:textId="77777777" w:rsidR="006E410C" w:rsidRPr="001E67EB" w:rsidRDefault="006E410C" w:rsidP="00647106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8243C2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Toplam İş Yükü</w:t>
            </w:r>
          </w:p>
        </w:tc>
        <w:tc>
          <w:tcPr>
            <w:tcW w:w="2587" w:type="dxa"/>
            <w:gridSpan w:val="7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4C80F0E" w14:textId="668647F0" w:rsidR="006E410C" w:rsidRPr="008243C2" w:rsidRDefault="00E576BD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150</w:t>
            </w:r>
          </w:p>
        </w:tc>
      </w:tr>
      <w:tr w:rsidR="006E410C" w:rsidRPr="001E67EB" w14:paraId="7B196791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3" w:type="dxa"/>
            <w:gridSpan w:val="15"/>
            <w:vAlign w:val="center"/>
          </w:tcPr>
          <w:p w14:paraId="55F4545D" w14:textId="0F190896" w:rsidR="006E410C" w:rsidRPr="001E67EB" w:rsidRDefault="006E410C" w:rsidP="00F30B20">
            <w:pPr>
              <w:spacing w:line="240" w:lineRule="atLeast"/>
              <w:jc w:val="righ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AKTS Kredisi  </w:t>
            </w:r>
            <w:r w:rsidRPr="008243C2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(Toplam İş Yükü /</w:t>
            </w:r>
            <w:r w:rsidR="00F30B20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Saat</w:t>
            </w:r>
            <w:r w:rsidRPr="008243C2">
              <w:rPr>
                <w:rFonts w:eastAsia="Times New Roman" w:cstheme="minorHAnsi"/>
                <w:b w:val="0"/>
                <w:color w:val="000000" w:themeColor="text1"/>
                <w:sz w:val="20"/>
                <w:szCs w:val="20"/>
                <w:lang w:eastAsia="tr-TR"/>
              </w:rPr>
              <w:t>)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  </w:t>
            </w:r>
          </w:p>
        </w:tc>
        <w:tc>
          <w:tcPr>
            <w:tcW w:w="2587" w:type="dxa"/>
            <w:gridSpan w:val="7"/>
            <w:vAlign w:val="center"/>
          </w:tcPr>
          <w:p w14:paraId="19555E90" w14:textId="4882BA26" w:rsidR="006E410C" w:rsidRPr="008243C2" w:rsidRDefault="00E576BD" w:rsidP="00647106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6E410C" w:rsidRPr="001E67EB" w14:paraId="5DBB8DA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4BACC6" w:themeFill="accent5"/>
            <w:vAlign w:val="center"/>
          </w:tcPr>
          <w:p w14:paraId="18A71ACB" w14:textId="77777777" w:rsidR="006E410C" w:rsidRPr="00753B2D" w:rsidRDefault="006E410C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 w:rsidRPr="00753B2D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Dersin Öğrenim Çıktıları</w:t>
            </w:r>
          </w:p>
        </w:tc>
      </w:tr>
      <w:tr w:rsidR="006E410C" w:rsidRPr="001E67EB" w14:paraId="73F7900D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7F350F95" w14:textId="77777777"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935" w:type="dxa"/>
            <w:gridSpan w:val="21"/>
            <w:vAlign w:val="center"/>
          </w:tcPr>
          <w:p w14:paraId="31A3CCE1" w14:textId="0DB8376B" w:rsidR="006E410C" w:rsidRPr="00670E2B" w:rsidRDefault="00E576BD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E576B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Doğu Asya'daki uluslararası politikaları daha iyi anla</w:t>
            </w:r>
            <w:r w:rsidR="00E406F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mak </w:t>
            </w:r>
          </w:p>
        </w:tc>
      </w:tr>
      <w:tr w:rsidR="006E410C" w:rsidRPr="001E67EB" w14:paraId="0727CFAE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B5E4B63" w14:textId="77777777"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935" w:type="dxa"/>
            <w:gridSpan w:val="21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B7F2127" w14:textId="32FB50E2" w:rsidR="006E410C" w:rsidRPr="00670E2B" w:rsidRDefault="00E576BD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E576B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Bölge ülkelerinin tarihini ve politikalarını öğrenmek</w:t>
            </w:r>
          </w:p>
        </w:tc>
      </w:tr>
      <w:tr w:rsidR="006E410C" w:rsidRPr="001E67EB" w14:paraId="5D9238EF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1D56F917" w14:textId="77777777"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935" w:type="dxa"/>
            <w:gridSpan w:val="21"/>
            <w:vAlign w:val="center"/>
          </w:tcPr>
          <w:p w14:paraId="2C9EA7A5" w14:textId="5403EA97" w:rsidR="006E410C" w:rsidRPr="00670E2B" w:rsidRDefault="00E576BD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E576B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Doğu Asya ülkelerinin güncel ekonomik ve güvenlik konularını analiz etmek  </w:t>
            </w:r>
          </w:p>
        </w:tc>
      </w:tr>
      <w:tr w:rsidR="006E410C" w:rsidRPr="001E67EB" w14:paraId="08AC45B2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4D9F1A6A" w14:textId="77777777" w:rsidR="006E410C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935" w:type="dxa"/>
            <w:gridSpan w:val="21"/>
            <w:vAlign w:val="center"/>
          </w:tcPr>
          <w:p w14:paraId="6BC53C6E" w14:textId="4EE2D073" w:rsidR="006E410C" w:rsidRPr="00670E2B" w:rsidRDefault="00E576BD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E576BD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Bölge ülkelerinin dünya siyasetindeki konumlarını anlamak</w:t>
            </w:r>
          </w:p>
        </w:tc>
      </w:tr>
      <w:tr w:rsidR="006E410C" w:rsidRPr="001E67EB" w14:paraId="5FF0F54A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7F183D34" w14:textId="77777777" w:rsidR="006E410C" w:rsidRPr="00670E2B" w:rsidRDefault="006E410C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670E2B"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>Ders Konuları</w:t>
            </w:r>
          </w:p>
        </w:tc>
      </w:tr>
      <w:tr w:rsidR="006E410C" w:rsidRPr="001E67EB" w14:paraId="67682D34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39FF0C66" w14:textId="77777777"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935" w:type="dxa"/>
            <w:gridSpan w:val="21"/>
            <w:vAlign w:val="center"/>
          </w:tcPr>
          <w:p w14:paraId="088B69D8" w14:textId="2457771C" w:rsidR="006E410C" w:rsidRPr="00670E2B" w:rsidRDefault="00E576BD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Giriş</w:t>
            </w:r>
          </w:p>
        </w:tc>
      </w:tr>
      <w:tr w:rsidR="006E410C" w:rsidRPr="001E67EB" w14:paraId="3AD8A3F8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229B0466" w14:textId="77777777"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935" w:type="dxa"/>
            <w:gridSpan w:val="21"/>
            <w:vAlign w:val="center"/>
          </w:tcPr>
          <w:p w14:paraId="30049519" w14:textId="35C937D6" w:rsidR="006E410C" w:rsidRPr="00670E2B" w:rsidRDefault="00E576BD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Doğu Asya: Kısa Bir Tarihçe</w:t>
            </w:r>
          </w:p>
        </w:tc>
      </w:tr>
      <w:tr w:rsidR="006E410C" w:rsidRPr="001E67EB" w14:paraId="54D571CC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24172A4D" w14:textId="77777777"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8935" w:type="dxa"/>
            <w:gridSpan w:val="21"/>
            <w:vAlign w:val="center"/>
          </w:tcPr>
          <w:p w14:paraId="27BE9135" w14:textId="4277CAFB" w:rsidR="006E410C" w:rsidRPr="00670E2B" w:rsidRDefault="00E576BD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proofErr w:type="spellStart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Premodern</w:t>
            </w:r>
            <w:proofErr w:type="spellEnd"/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Yönetim Sistemleri</w:t>
            </w:r>
          </w:p>
        </w:tc>
      </w:tr>
      <w:tr w:rsidR="006E410C" w:rsidRPr="001E67EB" w14:paraId="4AE90309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1B7B8D42" w14:textId="77777777"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8935" w:type="dxa"/>
            <w:gridSpan w:val="21"/>
            <w:vAlign w:val="center"/>
          </w:tcPr>
          <w:p w14:paraId="6DE6D0E6" w14:textId="5C2CCEB1" w:rsidR="006E410C" w:rsidRPr="00670E2B" w:rsidRDefault="00E576BD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Modernleşme Çağı</w:t>
            </w:r>
          </w:p>
        </w:tc>
      </w:tr>
      <w:tr w:rsidR="006E410C" w:rsidRPr="001E67EB" w14:paraId="07E8359E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6826574B" w14:textId="77777777"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8935" w:type="dxa"/>
            <w:gridSpan w:val="21"/>
            <w:vAlign w:val="center"/>
          </w:tcPr>
          <w:p w14:paraId="21EFCF16" w14:textId="02A89E59" w:rsidR="006E410C" w:rsidRPr="00670E2B" w:rsidRDefault="00E576BD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2. Dünya Savaşı sırasında Doğu Asya</w:t>
            </w:r>
          </w:p>
        </w:tc>
      </w:tr>
      <w:tr w:rsidR="006E410C" w:rsidRPr="001E67EB" w14:paraId="28912089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725DB1D5" w14:textId="77777777"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8935" w:type="dxa"/>
            <w:gridSpan w:val="21"/>
            <w:vAlign w:val="center"/>
          </w:tcPr>
          <w:p w14:paraId="0F7C2481" w14:textId="4059CEB5" w:rsidR="006E410C" w:rsidRPr="00670E2B" w:rsidRDefault="00E576BD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Soğuk Savaş döneminde Doğu Asya</w:t>
            </w:r>
          </w:p>
        </w:tc>
      </w:tr>
      <w:tr w:rsidR="006E410C" w:rsidRPr="001E67EB" w14:paraId="278D4CA8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629A0009" w14:textId="77777777"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8935" w:type="dxa"/>
            <w:gridSpan w:val="21"/>
            <w:vAlign w:val="center"/>
          </w:tcPr>
          <w:p w14:paraId="4900320F" w14:textId="6A544FD3" w:rsidR="006E410C" w:rsidRPr="00670E2B" w:rsidRDefault="00E576BD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Asya-Pasifik Yüzyılı</w:t>
            </w:r>
          </w:p>
        </w:tc>
      </w:tr>
      <w:tr w:rsidR="006E410C" w:rsidRPr="001E67EB" w14:paraId="02C2858C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72C28F63" w14:textId="77777777"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8935" w:type="dxa"/>
            <w:gridSpan w:val="21"/>
            <w:vAlign w:val="center"/>
          </w:tcPr>
          <w:p w14:paraId="2D03B84F" w14:textId="791163AB" w:rsidR="006E410C" w:rsidRPr="00670E2B" w:rsidRDefault="00E576BD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Ara sınav</w:t>
            </w:r>
          </w:p>
        </w:tc>
      </w:tr>
      <w:tr w:rsidR="006E410C" w:rsidRPr="001E67EB" w14:paraId="5C77453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7B89ECF9" w14:textId="77777777"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8935" w:type="dxa"/>
            <w:gridSpan w:val="21"/>
            <w:vAlign w:val="center"/>
          </w:tcPr>
          <w:p w14:paraId="75551799" w14:textId="2F7F86FE" w:rsidR="006E410C" w:rsidRPr="00670E2B" w:rsidRDefault="00E576BD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Çin</w:t>
            </w:r>
          </w:p>
        </w:tc>
      </w:tr>
      <w:tr w:rsidR="006E410C" w:rsidRPr="001E67EB" w14:paraId="0F010FB0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66A61EF9" w14:textId="77777777"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8935" w:type="dxa"/>
            <w:gridSpan w:val="21"/>
            <w:vAlign w:val="center"/>
          </w:tcPr>
          <w:p w14:paraId="0DFF1CD0" w14:textId="30788307" w:rsidR="006E410C" w:rsidRPr="00670E2B" w:rsidRDefault="00E576BD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Japonya</w:t>
            </w:r>
          </w:p>
        </w:tc>
      </w:tr>
      <w:tr w:rsidR="006E410C" w:rsidRPr="001E67EB" w14:paraId="4F8BAF5E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36C3884A" w14:textId="77777777"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8935" w:type="dxa"/>
            <w:gridSpan w:val="21"/>
            <w:vAlign w:val="center"/>
          </w:tcPr>
          <w:p w14:paraId="06503EF3" w14:textId="6AE10F32" w:rsidR="006E410C" w:rsidRPr="00670E2B" w:rsidRDefault="00E576BD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Güney Kore </w:t>
            </w:r>
          </w:p>
        </w:tc>
      </w:tr>
      <w:tr w:rsidR="006E410C" w:rsidRPr="001E67EB" w14:paraId="7F1DC5CC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3CD380BD" w14:textId="77777777"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8935" w:type="dxa"/>
            <w:gridSpan w:val="21"/>
            <w:vAlign w:val="center"/>
          </w:tcPr>
          <w:p w14:paraId="18FEB977" w14:textId="39D14C8E" w:rsidR="006E410C" w:rsidRPr="00670E2B" w:rsidRDefault="00E576BD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Kuzey Kore </w:t>
            </w:r>
          </w:p>
        </w:tc>
      </w:tr>
      <w:tr w:rsidR="006E410C" w:rsidRPr="001E67EB" w14:paraId="4A5DEDC6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343A0C76" w14:textId="77777777"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13</w:t>
            </w:r>
          </w:p>
        </w:tc>
        <w:tc>
          <w:tcPr>
            <w:tcW w:w="8935" w:type="dxa"/>
            <w:gridSpan w:val="21"/>
            <w:vAlign w:val="center"/>
          </w:tcPr>
          <w:p w14:paraId="31FCCD54" w14:textId="0B69A427" w:rsidR="006E410C" w:rsidRPr="00670E2B" w:rsidRDefault="00E576BD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Tayvan </w:t>
            </w:r>
          </w:p>
        </w:tc>
      </w:tr>
      <w:tr w:rsidR="006E410C" w:rsidRPr="001E67EB" w14:paraId="04E95E58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1077B21A" w14:textId="77777777" w:rsidR="006E410C" w:rsidRPr="001E67EB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14</w:t>
            </w:r>
          </w:p>
        </w:tc>
        <w:tc>
          <w:tcPr>
            <w:tcW w:w="8935" w:type="dxa"/>
            <w:gridSpan w:val="21"/>
            <w:vAlign w:val="center"/>
          </w:tcPr>
          <w:p w14:paraId="5AF85BDF" w14:textId="3BC19880" w:rsidR="006E410C" w:rsidRPr="00670E2B" w:rsidRDefault="00E576BD" w:rsidP="0064710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Güncel Sorunlar </w:t>
            </w:r>
          </w:p>
        </w:tc>
      </w:tr>
      <w:tr w:rsidR="006E410C" w:rsidRPr="001E67EB" w14:paraId="5AA80B3E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07D511C4" w14:textId="77777777" w:rsidR="006E410C" w:rsidRDefault="006E410C" w:rsidP="00647106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15</w:t>
            </w:r>
          </w:p>
        </w:tc>
        <w:tc>
          <w:tcPr>
            <w:tcW w:w="8935" w:type="dxa"/>
            <w:gridSpan w:val="21"/>
            <w:vAlign w:val="center"/>
          </w:tcPr>
          <w:p w14:paraId="14173DBC" w14:textId="365ACC69" w:rsidR="006E410C" w:rsidRPr="00670E2B" w:rsidRDefault="00E576BD" w:rsidP="00647106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Final sınavı </w:t>
            </w:r>
          </w:p>
        </w:tc>
      </w:tr>
      <w:tr w:rsidR="006E410C" w:rsidRPr="001E67EB" w14:paraId="330B44BA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4BACC6" w:themeFill="accent5"/>
            <w:vAlign w:val="center"/>
          </w:tcPr>
          <w:p w14:paraId="7BC44155" w14:textId="4D208096" w:rsidR="006E410C" w:rsidRPr="00753B2D" w:rsidRDefault="006E410C" w:rsidP="00647106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</w:pPr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 xml:space="preserve">Dersin Program Çıktılarına </w:t>
            </w:r>
            <w:r w:rsidR="00756DB3"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Katkısı (</w:t>
            </w:r>
            <w:r>
              <w:rPr>
                <w:rFonts w:eastAsia="Times New Roman" w:cstheme="minorHAnsi"/>
                <w:bCs w:val="0"/>
                <w:color w:val="000000" w:themeColor="text1"/>
                <w:lang w:eastAsia="tr-TR"/>
              </w:rPr>
              <w:t>1-5)</w:t>
            </w:r>
          </w:p>
        </w:tc>
      </w:tr>
      <w:tr w:rsidR="006E410C" w:rsidRPr="001E67EB" w14:paraId="1563A4B0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B6DDE8" w:themeFill="accent5" w:themeFillTint="66"/>
            <w:vAlign w:val="center"/>
          </w:tcPr>
          <w:p w14:paraId="52586E4F" w14:textId="77777777" w:rsidR="006E410C" w:rsidRPr="001E67EB" w:rsidRDefault="006E410C" w:rsidP="00647106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1276" w:type="dxa"/>
            <w:gridSpan w:val="2"/>
            <w:shd w:val="clear" w:color="auto" w:fill="B6DDE8" w:themeFill="accent5" w:themeFillTint="66"/>
            <w:vAlign w:val="center"/>
          </w:tcPr>
          <w:p w14:paraId="258CA544" w14:textId="77777777" w:rsidR="006E410C" w:rsidRPr="00630100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P1</w:t>
            </w:r>
          </w:p>
        </w:tc>
        <w:tc>
          <w:tcPr>
            <w:tcW w:w="1276" w:type="dxa"/>
            <w:gridSpan w:val="2"/>
            <w:shd w:val="clear" w:color="auto" w:fill="B6DDE8" w:themeFill="accent5" w:themeFillTint="66"/>
            <w:vAlign w:val="center"/>
          </w:tcPr>
          <w:p w14:paraId="1FACF001" w14:textId="77777777" w:rsidR="006E410C" w:rsidRPr="00630100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P2</w:t>
            </w:r>
          </w:p>
        </w:tc>
        <w:tc>
          <w:tcPr>
            <w:tcW w:w="1277" w:type="dxa"/>
            <w:gridSpan w:val="4"/>
            <w:shd w:val="clear" w:color="auto" w:fill="B6DDE8" w:themeFill="accent5" w:themeFillTint="66"/>
            <w:vAlign w:val="center"/>
          </w:tcPr>
          <w:p w14:paraId="48802915" w14:textId="77777777" w:rsidR="006E410C" w:rsidRPr="00630100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P3</w:t>
            </w:r>
          </w:p>
        </w:tc>
        <w:tc>
          <w:tcPr>
            <w:tcW w:w="1554" w:type="dxa"/>
            <w:gridSpan w:val="3"/>
            <w:shd w:val="clear" w:color="auto" w:fill="B6DDE8" w:themeFill="accent5" w:themeFillTint="66"/>
            <w:vAlign w:val="center"/>
          </w:tcPr>
          <w:p w14:paraId="77B4F8D8" w14:textId="77777777" w:rsidR="006E410C" w:rsidRPr="00630100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P4</w:t>
            </w:r>
          </w:p>
        </w:tc>
        <w:tc>
          <w:tcPr>
            <w:tcW w:w="999" w:type="dxa"/>
            <w:gridSpan w:val="4"/>
            <w:shd w:val="clear" w:color="auto" w:fill="B6DDE8" w:themeFill="accent5" w:themeFillTint="66"/>
            <w:vAlign w:val="center"/>
          </w:tcPr>
          <w:p w14:paraId="74BB7E16" w14:textId="77777777" w:rsidR="006E410C" w:rsidRPr="00630100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P5</w:t>
            </w:r>
          </w:p>
        </w:tc>
        <w:tc>
          <w:tcPr>
            <w:tcW w:w="1276" w:type="dxa"/>
            <w:gridSpan w:val="5"/>
            <w:shd w:val="clear" w:color="auto" w:fill="B6DDE8" w:themeFill="accent5" w:themeFillTint="66"/>
            <w:vAlign w:val="center"/>
          </w:tcPr>
          <w:p w14:paraId="57E10980" w14:textId="77777777" w:rsidR="006E410C" w:rsidRPr="00630100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P6</w:t>
            </w:r>
          </w:p>
        </w:tc>
        <w:tc>
          <w:tcPr>
            <w:tcW w:w="1277" w:type="dxa"/>
            <w:shd w:val="clear" w:color="auto" w:fill="B6DDE8" w:themeFill="accent5" w:themeFillTint="66"/>
            <w:vAlign w:val="center"/>
          </w:tcPr>
          <w:p w14:paraId="6F3668E9" w14:textId="77777777" w:rsidR="006E410C" w:rsidRPr="00630100" w:rsidRDefault="006E410C" w:rsidP="00647106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</w:pPr>
            <w:r w:rsidRPr="00630100">
              <w:rPr>
                <w:rFonts w:eastAsia="Times New Roman" w:cstheme="minorHAnsi"/>
                <w:b/>
                <w:bCs/>
                <w:color w:val="000000" w:themeColor="text1"/>
                <w:sz w:val="20"/>
                <w:szCs w:val="20"/>
                <w:lang w:eastAsia="tr-TR"/>
              </w:rPr>
              <w:t>P7</w:t>
            </w:r>
          </w:p>
        </w:tc>
      </w:tr>
      <w:tr w:rsidR="00E406F9" w:rsidRPr="001E67EB" w14:paraId="74EA9948" w14:textId="77777777" w:rsidTr="0064710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B6DDE8" w:themeFill="accent5" w:themeFillTint="66"/>
            <w:vAlign w:val="center"/>
          </w:tcPr>
          <w:p w14:paraId="2AB1B919" w14:textId="77777777" w:rsidR="00E406F9" w:rsidRPr="001E67EB" w:rsidRDefault="00E406F9" w:rsidP="00E406F9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276" w:type="dxa"/>
            <w:gridSpan w:val="2"/>
            <w:vAlign w:val="center"/>
          </w:tcPr>
          <w:p w14:paraId="7F16C0A8" w14:textId="7AA1BA45" w:rsidR="00E406F9" w:rsidRPr="001E67EB" w:rsidRDefault="00E406F9" w:rsidP="00E406F9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6" w:type="dxa"/>
            <w:gridSpan w:val="2"/>
            <w:vAlign w:val="center"/>
          </w:tcPr>
          <w:p w14:paraId="26E9DF4C" w14:textId="2973DFAE" w:rsidR="00E406F9" w:rsidRPr="001E67EB" w:rsidRDefault="00E406F9" w:rsidP="00E406F9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7" w:type="dxa"/>
            <w:gridSpan w:val="4"/>
            <w:vAlign w:val="center"/>
          </w:tcPr>
          <w:p w14:paraId="75284098" w14:textId="5D58DE5E" w:rsidR="00E406F9" w:rsidRPr="001E67EB" w:rsidRDefault="00E406F9" w:rsidP="00E406F9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554" w:type="dxa"/>
            <w:gridSpan w:val="3"/>
            <w:vAlign w:val="center"/>
          </w:tcPr>
          <w:p w14:paraId="24430D31" w14:textId="355792EB" w:rsidR="00E406F9" w:rsidRPr="001E67EB" w:rsidRDefault="00E406F9" w:rsidP="00E406F9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999" w:type="dxa"/>
            <w:gridSpan w:val="4"/>
            <w:vAlign w:val="center"/>
          </w:tcPr>
          <w:p w14:paraId="3B5DE1F3" w14:textId="7BAC01E2" w:rsidR="00E406F9" w:rsidRPr="001E67EB" w:rsidRDefault="00E406F9" w:rsidP="00E406F9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76" w:type="dxa"/>
            <w:gridSpan w:val="5"/>
            <w:vAlign w:val="center"/>
          </w:tcPr>
          <w:p w14:paraId="1BB1F641" w14:textId="10D12401" w:rsidR="00E406F9" w:rsidRPr="001E67EB" w:rsidRDefault="00E406F9" w:rsidP="00E406F9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7" w:type="dxa"/>
            <w:vAlign w:val="center"/>
          </w:tcPr>
          <w:p w14:paraId="1540E053" w14:textId="425EF93A" w:rsidR="00E406F9" w:rsidRPr="001E67EB" w:rsidRDefault="00E406F9" w:rsidP="00E406F9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E406F9" w:rsidRPr="001E67EB" w14:paraId="02A4B4AF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670743C8" w14:textId="77777777" w:rsidR="00E406F9" w:rsidRPr="001E67EB" w:rsidRDefault="00E406F9" w:rsidP="00E406F9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276" w:type="dxa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CC04DC3" w14:textId="508C0F1E" w:rsidR="00E406F9" w:rsidRPr="001E67EB" w:rsidRDefault="00E406F9" w:rsidP="00E406F9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6" w:type="dxa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8740038" w14:textId="282CE511" w:rsidR="00E406F9" w:rsidRPr="001E67EB" w:rsidRDefault="00E406F9" w:rsidP="00E406F9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7" w:type="dxa"/>
            <w:gridSpan w:val="4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353917AC" w14:textId="5D5C779E" w:rsidR="00E406F9" w:rsidRPr="001E67EB" w:rsidRDefault="00E406F9" w:rsidP="00E406F9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554" w:type="dxa"/>
            <w:gridSpan w:val="3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A4DE538" w14:textId="3F65DC50" w:rsidR="00E406F9" w:rsidRPr="001E67EB" w:rsidRDefault="00E406F9" w:rsidP="00E406F9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999" w:type="dxa"/>
            <w:gridSpan w:val="4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95F76FA" w14:textId="41C1C2D4" w:rsidR="00E406F9" w:rsidRPr="001E67EB" w:rsidRDefault="00E406F9" w:rsidP="00E406F9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6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E64224B" w14:textId="415C09B8" w:rsidR="00E406F9" w:rsidRPr="001E67EB" w:rsidRDefault="00E406F9" w:rsidP="00E406F9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2849069" w14:textId="02EDB55C" w:rsidR="00E406F9" w:rsidRPr="001E67EB" w:rsidRDefault="00E406F9" w:rsidP="00E406F9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E406F9" w:rsidRPr="001E67EB" w14:paraId="03B67E6B" w14:textId="77777777" w:rsidTr="0064710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B6DDE8" w:themeFill="accent5" w:themeFillTint="66"/>
            <w:vAlign w:val="center"/>
          </w:tcPr>
          <w:p w14:paraId="03B45B52" w14:textId="77777777" w:rsidR="00E406F9" w:rsidRPr="001E67EB" w:rsidRDefault="00E406F9" w:rsidP="00E406F9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276" w:type="dxa"/>
            <w:gridSpan w:val="2"/>
            <w:vAlign w:val="center"/>
          </w:tcPr>
          <w:p w14:paraId="391FFFAE" w14:textId="745331E8" w:rsidR="00E406F9" w:rsidRPr="001E67EB" w:rsidRDefault="00E406F9" w:rsidP="00E406F9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6" w:type="dxa"/>
            <w:gridSpan w:val="2"/>
            <w:vAlign w:val="center"/>
          </w:tcPr>
          <w:p w14:paraId="1BA08B19" w14:textId="36AE86EC" w:rsidR="00E406F9" w:rsidRPr="001E67EB" w:rsidRDefault="00E406F9" w:rsidP="00E406F9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7" w:type="dxa"/>
            <w:gridSpan w:val="4"/>
            <w:vAlign w:val="center"/>
          </w:tcPr>
          <w:p w14:paraId="790500EA" w14:textId="607ADD08" w:rsidR="00E406F9" w:rsidRPr="001E67EB" w:rsidRDefault="00E406F9" w:rsidP="00E406F9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554" w:type="dxa"/>
            <w:gridSpan w:val="3"/>
            <w:vAlign w:val="center"/>
          </w:tcPr>
          <w:p w14:paraId="5001121C" w14:textId="647E58D1" w:rsidR="00E406F9" w:rsidRPr="001E67EB" w:rsidRDefault="00E406F9" w:rsidP="00E406F9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999" w:type="dxa"/>
            <w:gridSpan w:val="4"/>
            <w:vAlign w:val="center"/>
          </w:tcPr>
          <w:p w14:paraId="542094D0" w14:textId="5E222CC1" w:rsidR="00E406F9" w:rsidRPr="001E67EB" w:rsidRDefault="00E406F9" w:rsidP="00E406F9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6" w:type="dxa"/>
            <w:gridSpan w:val="5"/>
            <w:vAlign w:val="center"/>
          </w:tcPr>
          <w:p w14:paraId="00F9C4D6" w14:textId="601BD85B" w:rsidR="00E406F9" w:rsidRPr="001E67EB" w:rsidRDefault="00E406F9" w:rsidP="00E406F9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7" w:type="dxa"/>
            <w:vAlign w:val="center"/>
          </w:tcPr>
          <w:p w14:paraId="0900EDFB" w14:textId="2747F8A5" w:rsidR="00E406F9" w:rsidRPr="001E67EB" w:rsidRDefault="00E406F9" w:rsidP="00E406F9">
            <w:pPr>
              <w:spacing w:line="240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E406F9" w:rsidRPr="001E67EB" w14:paraId="43AA6F4E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B6DDE8" w:themeFill="accent5" w:themeFillTint="66"/>
            <w:vAlign w:val="center"/>
          </w:tcPr>
          <w:p w14:paraId="0B1C91C0" w14:textId="77777777" w:rsidR="00E406F9" w:rsidRPr="001E67EB" w:rsidRDefault="00E406F9" w:rsidP="00E406F9">
            <w:pPr>
              <w:spacing w:line="240" w:lineRule="atLeast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lastRenderedPageBreak/>
              <w:t>4</w:t>
            </w:r>
          </w:p>
        </w:tc>
        <w:tc>
          <w:tcPr>
            <w:tcW w:w="1276" w:type="dxa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6210176D" w14:textId="0F1AA6C3" w:rsidR="00E406F9" w:rsidRPr="001E67EB" w:rsidRDefault="00E406F9" w:rsidP="00E406F9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6" w:type="dxa"/>
            <w:gridSpan w:val="2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E5F9A49" w14:textId="0C7C51FF" w:rsidR="00E406F9" w:rsidRPr="001E67EB" w:rsidRDefault="00E406F9" w:rsidP="00E406F9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7" w:type="dxa"/>
            <w:gridSpan w:val="4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54AEB10B" w14:textId="18625E3C" w:rsidR="00E406F9" w:rsidRPr="001E67EB" w:rsidRDefault="00E406F9" w:rsidP="00E406F9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554" w:type="dxa"/>
            <w:gridSpan w:val="3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4CCADA9F" w14:textId="10C5D8ED" w:rsidR="00E406F9" w:rsidRPr="001E67EB" w:rsidRDefault="00E406F9" w:rsidP="00E406F9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999" w:type="dxa"/>
            <w:gridSpan w:val="4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D31E79F" w14:textId="111FA742" w:rsidR="00E406F9" w:rsidRPr="001E67EB" w:rsidRDefault="00E406F9" w:rsidP="00E406F9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276" w:type="dxa"/>
            <w:gridSpan w:val="5"/>
            <w:tcBorders>
              <w:top w:val="none" w:sz="0" w:space="0" w:color="auto"/>
              <w:bottom w:val="none" w:sz="0" w:space="0" w:color="auto"/>
            </w:tcBorders>
            <w:vAlign w:val="center"/>
          </w:tcPr>
          <w:p w14:paraId="1E8F7AC8" w14:textId="06605A6F" w:rsidR="00E406F9" w:rsidRPr="001E67EB" w:rsidRDefault="00E406F9" w:rsidP="00E406F9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27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1661118" w14:textId="397A046E" w:rsidR="00E406F9" w:rsidRPr="001E67EB" w:rsidRDefault="00E406F9" w:rsidP="00E406F9">
            <w:pPr>
              <w:spacing w:line="24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5</w:t>
            </w:r>
          </w:p>
        </w:tc>
      </w:tr>
      <w:tr w:rsidR="00E406F9" w:rsidRPr="001E67EB" w14:paraId="7024102C" w14:textId="77777777" w:rsidTr="00647106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shd w:val="clear" w:color="auto" w:fill="auto"/>
            <w:vAlign w:val="center"/>
          </w:tcPr>
          <w:p w14:paraId="5BFC10F9" w14:textId="77777777" w:rsidR="00E406F9" w:rsidRPr="00923B1C" w:rsidRDefault="00E406F9" w:rsidP="00E406F9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  <w:t xml:space="preserve">Katkı Oranı: </w:t>
            </w:r>
            <w:r w:rsidRPr="00923B1C">
              <w:rPr>
                <w:rFonts w:eastAsia="Times New Roman" w:cstheme="minorHAnsi"/>
                <w:b w:val="0"/>
                <w:bCs w:val="0"/>
                <w:color w:val="000000" w:themeColor="text1"/>
                <w:sz w:val="20"/>
                <w:szCs w:val="20"/>
                <w:lang w:eastAsia="tr-TR"/>
              </w:rPr>
              <w:t>1: Çok Düşük 2: Düşük 3: Orta 4: Yüksek 5: Çok Yüksek</w:t>
            </w:r>
          </w:p>
        </w:tc>
      </w:tr>
      <w:tr w:rsidR="00E406F9" w:rsidRPr="001E67EB" w14:paraId="74E2F6C4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22"/>
            <w:vAlign w:val="center"/>
          </w:tcPr>
          <w:p w14:paraId="328D6185" w14:textId="39B4F75E" w:rsidR="00E406F9" w:rsidRPr="001E67EB" w:rsidRDefault="007953CF" w:rsidP="00E406F9">
            <w:pPr>
              <w:spacing w:line="240" w:lineRule="atLeast"/>
              <w:rPr>
                <w:rFonts w:eastAsia="Times New Roman" w:cstheme="minorHAnsi"/>
                <w:bCs w:val="0"/>
                <w:color w:val="000000" w:themeColor="text1"/>
                <w:sz w:val="20"/>
                <w:szCs w:val="20"/>
                <w:lang w:eastAsia="tr-TR"/>
              </w:rPr>
            </w:pPr>
            <w:r w:rsidRPr="007953CF">
              <w:rPr>
                <w:rFonts w:eastAsia="Times New Roman" w:cstheme="minorHAnsi"/>
                <w:bCs w:val="0"/>
                <w:i/>
                <w:iCs/>
                <w:color w:val="000000" w:themeColor="text1"/>
                <w:sz w:val="20"/>
                <w:szCs w:val="20"/>
                <w:lang w:eastAsia="tr-TR"/>
              </w:rPr>
              <w:t>https://obs.tau.edu.tr/oibs/bologna/progLearnOutcomes.aspx?lang=tr&amp;curSunit=5767</w:t>
            </w:r>
          </w:p>
        </w:tc>
      </w:tr>
      <w:tr w:rsidR="00E406F9" w:rsidRPr="001E67EB" w14:paraId="21652E32" w14:textId="77777777" w:rsidTr="0064710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gridSpan w:val="3"/>
            <w:vAlign w:val="center"/>
          </w:tcPr>
          <w:p w14:paraId="4221BA09" w14:textId="77777777" w:rsidR="00E406F9" w:rsidRPr="001E67EB" w:rsidRDefault="00E406F9" w:rsidP="00E406F9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Hazırlayan:</w:t>
            </w:r>
          </w:p>
        </w:tc>
        <w:tc>
          <w:tcPr>
            <w:tcW w:w="7659" w:type="dxa"/>
            <w:gridSpan w:val="19"/>
            <w:vAlign w:val="center"/>
          </w:tcPr>
          <w:p w14:paraId="22EAB66D" w14:textId="5641152E" w:rsidR="00E406F9" w:rsidRPr="001E67EB" w:rsidRDefault="009F1EC8" w:rsidP="00E406F9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Ar</w:t>
            </w:r>
            <w:r w:rsidR="007953CF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ş. Gör.</w:t>
            </w:r>
            <w:r w:rsidR="00E406F9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 xml:space="preserve"> Efsane Deniz Baş </w:t>
            </w:r>
          </w:p>
        </w:tc>
      </w:tr>
      <w:tr w:rsidR="00E406F9" w:rsidRPr="001E67EB" w14:paraId="55A89A3C" w14:textId="77777777" w:rsidTr="006471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1" w:type="dxa"/>
            <w:gridSpan w:val="3"/>
            <w:vAlign w:val="center"/>
          </w:tcPr>
          <w:p w14:paraId="41A9E94A" w14:textId="77777777" w:rsidR="00E406F9" w:rsidRPr="001E67EB" w:rsidRDefault="00E406F9" w:rsidP="00E406F9">
            <w:pPr>
              <w:spacing w:line="240" w:lineRule="atLeast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Güncelleme Tarihi:</w:t>
            </w:r>
          </w:p>
        </w:tc>
        <w:tc>
          <w:tcPr>
            <w:tcW w:w="7659" w:type="dxa"/>
            <w:gridSpan w:val="19"/>
            <w:vAlign w:val="center"/>
          </w:tcPr>
          <w:p w14:paraId="2E678D68" w14:textId="51390917" w:rsidR="00E406F9" w:rsidRPr="001E67EB" w:rsidRDefault="007953CF" w:rsidP="009F1EC8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2</w:t>
            </w:r>
            <w:r w:rsidR="009F1EC8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6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tr-TR"/>
              </w:rPr>
              <w:t>.04.2022</w:t>
            </w:r>
          </w:p>
        </w:tc>
      </w:tr>
    </w:tbl>
    <w:p w14:paraId="4031C644" w14:textId="77777777" w:rsidR="006E410C" w:rsidRDefault="006E410C" w:rsidP="006E410C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508FE9B5" w14:textId="77777777" w:rsidR="006E410C" w:rsidRDefault="006E410C" w:rsidP="006E410C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3C0597C6" w14:textId="77777777" w:rsidR="006E410C" w:rsidRDefault="006E410C" w:rsidP="006E410C">
      <w:pPr>
        <w:spacing w:after="0" w:line="240" w:lineRule="atLeast"/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3D9C6AA9" w14:textId="77777777" w:rsidR="006E410C" w:rsidRDefault="006E410C" w:rsidP="006E410C">
      <w:pPr>
        <w:rPr>
          <w:rFonts w:ascii="Verdana" w:eastAsia="Times New Roman" w:hAnsi="Verdana" w:cs="Times New Roman"/>
          <w:b/>
          <w:bCs/>
          <w:color w:val="000000" w:themeColor="text1"/>
          <w:sz w:val="17"/>
          <w:szCs w:val="17"/>
          <w:lang w:eastAsia="tr-TR"/>
        </w:rPr>
      </w:pPr>
    </w:p>
    <w:p w14:paraId="34B4A62B" w14:textId="77777777" w:rsidR="006E410C" w:rsidRDefault="006E410C" w:rsidP="006E410C">
      <w:bookmarkStart w:id="0" w:name="_GoBack"/>
    </w:p>
    <w:bookmarkEnd w:id="0"/>
    <w:p w14:paraId="62D3EC62" w14:textId="77777777" w:rsidR="007A6E8A" w:rsidRPr="006E410C" w:rsidRDefault="007A6E8A" w:rsidP="006E410C"/>
    <w:sectPr w:rsidR="007A6E8A" w:rsidRPr="006E410C" w:rsidSect="00FA169D">
      <w:headerReference w:type="default" r:id="rId7"/>
      <w:pgSz w:w="11906" w:h="16838"/>
      <w:pgMar w:top="1418" w:right="707" w:bottom="1418" w:left="709" w:header="39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3870BC" w14:textId="77777777" w:rsidR="00B15F21" w:rsidRDefault="00B15F21" w:rsidP="003F0441">
      <w:pPr>
        <w:spacing w:after="0" w:line="240" w:lineRule="auto"/>
      </w:pPr>
      <w:r>
        <w:separator/>
      </w:r>
    </w:p>
  </w:endnote>
  <w:endnote w:type="continuationSeparator" w:id="0">
    <w:p w14:paraId="7F7BF54F" w14:textId="77777777" w:rsidR="00B15F21" w:rsidRDefault="00B15F21" w:rsidP="003F0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A2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4F9C54" w14:textId="77777777" w:rsidR="00B15F21" w:rsidRDefault="00B15F21" w:rsidP="003F0441">
      <w:pPr>
        <w:spacing w:after="0" w:line="240" w:lineRule="auto"/>
      </w:pPr>
      <w:r>
        <w:separator/>
      </w:r>
    </w:p>
  </w:footnote>
  <w:footnote w:type="continuationSeparator" w:id="0">
    <w:p w14:paraId="2AD6D58E" w14:textId="77777777" w:rsidR="00B15F21" w:rsidRDefault="00B15F21" w:rsidP="003F0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00BFA" w14:textId="614E1114" w:rsidR="00FA169D" w:rsidRPr="00BE37D6" w:rsidRDefault="00FA169D" w:rsidP="00FA169D">
    <w:pPr>
      <w:pStyle w:val="stBilgi"/>
      <w:tabs>
        <w:tab w:val="clear" w:pos="9072"/>
        <w:tab w:val="left" w:pos="3261"/>
        <w:tab w:val="right" w:pos="7938"/>
      </w:tabs>
      <w:spacing w:before="120" w:line="230" w:lineRule="exact"/>
      <w:ind w:left="-709"/>
      <w:jc w:val="right"/>
      <w:rPr>
        <w:rFonts w:ascii="Corbel" w:hAnsi="Corbel" w:cs="Arial"/>
      </w:rPr>
    </w:pPr>
    <w:r w:rsidRPr="00BE37D6">
      <w:rPr>
        <w:rFonts w:ascii="Corbel" w:hAnsi="Corbel" w:cs="Arial"/>
        <w:noProof/>
        <w:lang w:eastAsia="tr-TR"/>
      </w:rPr>
      <w:drawing>
        <wp:anchor distT="0" distB="0" distL="114300" distR="114300" simplePos="0" relativeHeight="251658240" behindDoc="1" locked="0" layoutInCell="1" allowOverlap="1" wp14:anchorId="1D79675F" wp14:editId="557F58E3">
          <wp:simplePos x="0" y="0"/>
          <wp:positionH relativeFrom="margin">
            <wp:posOffset>-15056</wp:posOffset>
          </wp:positionH>
          <wp:positionV relativeFrom="page">
            <wp:posOffset>137160</wp:posOffset>
          </wp:positionV>
          <wp:extent cx="2927315" cy="678425"/>
          <wp:effectExtent l="0" t="0" r="0" b="0"/>
          <wp:wrapNone/>
          <wp:docPr id="10" name="Bild 733" descr="TAU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33" descr="TAU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315" cy="678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3E33">
      <w:rPr>
        <w:rFonts w:ascii="Corbel" w:hAnsi="Corbel" w:cs="Arial"/>
      </w:rPr>
      <w:t>İKTİSADİ VE İDARİ BİLİMLER</w:t>
    </w:r>
    <w:r w:rsidRPr="00BE37D6">
      <w:rPr>
        <w:rFonts w:ascii="Corbel" w:hAnsi="Corbel" w:cs="Arial"/>
      </w:rPr>
      <w:t xml:space="preserve"> FAKÜLTESİ</w:t>
    </w:r>
  </w:p>
  <w:p w14:paraId="0D3EB2E4" w14:textId="77777777" w:rsidR="00303E33" w:rsidRDefault="00FA169D" w:rsidP="00FA169D">
    <w:pPr>
      <w:pStyle w:val="stBilgi"/>
      <w:tabs>
        <w:tab w:val="clear" w:pos="9072"/>
        <w:tab w:val="left" w:pos="3261"/>
        <w:tab w:val="right" w:pos="8080"/>
      </w:tabs>
      <w:spacing w:line="240" w:lineRule="exact"/>
      <w:jc w:val="right"/>
      <w:rPr>
        <w:rFonts w:ascii="Corbel" w:hAnsi="Corbel" w:cs="Arial"/>
        <w:color w:val="169AA4"/>
        <w:lang w:val="de-AT"/>
      </w:rPr>
    </w:pPr>
    <w:r w:rsidRPr="00BE37D6">
      <w:rPr>
        <w:rFonts w:ascii="Corbel" w:hAnsi="Corbel" w:cs="Arial"/>
        <w:color w:val="169AA4"/>
      </w:rPr>
      <w:t>FAKULT</w:t>
    </w:r>
    <w:r w:rsidRPr="00BE37D6">
      <w:rPr>
        <w:rFonts w:ascii="Corbel" w:hAnsi="Corbel" w:cs="Arial"/>
        <w:color w:val="169AA4"/>
        <w:lang w:val="de-AT"/>
      </w:rPr>
      <w:t xml:space="preserve">ÄT FÜR </w:t>
    </w:r>
    <w:r w:rsidR="00303E33">
      <w:rPr>
        <w:rFonts w:ascii="Corbel" w:hAnsi="Corbel" w:cs="Arial"/>
        <w:color w:val="169AA4"/>
        <w:lang w:val="de-AT"/>
      </w:rPr>
      <w:t xml:space="preserve">WIRTSCHAFTS- UND </w:t>
    </w:r>
  </w:p>
  <w:p w14:paraId="30B85821" w14:textId="4F69145A" w:rsidR="00FA169D" w:rsidRPr="00BE37D6" w:rsidRDefault="00303E33" w:rsidP="00FA169D">
    <w:pPr>
      <w:pStyle w:val="stBilgi"/>
      <w:tabs>
        <w:tab w:val="clear" w:pos="9072"/>
        <w:tab w:val="left" w:pos="3261"/>
        <w:tab w:val="right" w:pos="8080"/>
      </w:tabs>
      <w:spacing w:line="240" w:lineRule="exact"/>
      <w:jc w:val="right"/>
      <w:rPr>
        <w:rFonts w:ascii="Corbel" w:hAnsi="Corbel" w:cs="Arial"/>
        <w:color w:val="169AA4"/>
        <w:lang w:val="de-AT"/>
      </w:rPr>
    </w:pPr>
    <w:r>
      <w:rPr>
        <w:rFonts w:ascii="Corbel" w:hAnsi="Corbel" w:cs="Arial"/>
        <w:color w:val="169AA4"/>
        <w:lang w:val="de-AT"/>
      </w:rPr>
      <w:t>VERWALTUNGSWISSENSCHAFTEN</w:t>
    </w:r>
  </w:p>
  <w:p w14:paraId="2B19A974" w14:textId="77777777" w:rsidR="00FA169D" w:rsidRDefault="00FA169D" w:rsidP="00FA169D">
    <w:pPr>
      <w:pStyle w:val="stBilgi"/>
      <w:rPr>
        <w:rFonts w:ascii="Verdana" w:hAnsi="Verdana"/>
        <w:b/>
        <w:bCs/>
        <w:color w:val="000000"/>
        <w:sz w:val="24"/>
        <w:szCs w:val="24"/>
      </w:rPr>
    </w:pPr>
  </w:p>
  <w:p w14:paraId="223066A1" w14:textId="1321CE7C" w:rsidR="003F0441" w:rsidRPr="00FA169D" w:rsidRDefault="00FA169D" w:rsidP="00507304">
    <w:pPr>
      <w:pStyle w:val="stBilgi"/>
      <w:jc w:val="center"/>
    </w:pPr>
    <w:r w:rsidRPr="003F0441">
      <w:rPr>
        <w:rFonts w:ascii="Verdana" w:hAnsi="Verdana"/>
        <w:b/>
        <w:bCs/>
        <w:color w:val="000000"/>
      </w:rPr>
      <w:br/>
    </w:r>
    <w:r w:rsidR="00303E33">
      <w:rPr>
        <w:rFonts w:ascii="Corbel" w:hAnsi="Corbel"/>
        <w:b/>
        <w:bCs/>
        <w:color w:val="000000"/>
        <w:sz w:val="24"/>
        <w:szCs w:val="24"/>
      </w:rPr>
      <w:t>SİYASET BİLİMİ VE ULUSLARARASI İLİŞKİLER</w:t>
    </w:r>
    <w:r>
      <w:rPr>
        <w:rFonts w:ascii="Corbel" w:hAnsi="Corbel"/>
        <w:b/>
        <w:bCs/>
        <w:color w:val="000000"/>
        <w:sz w:val="24"/>
        <w:szCs w:val="24"/>
      </w:rPr>
      <w:t xml:space="preserve"> BÖLÜMÜ</w:t>
    </w:r>
    <w:r w:rsidR="00303E33">
      <w:rPr>
        <w:rFonts w:ascii="Corbel" w:hAnsi="Corbel"/>
        <w:b/>
        <w:bCs/>
        <w:color w:val="000000"/>
        <w:sz w:val="24"/>
        <w:szCs w:val="24"/>
      </w:rPr>
      <w:t xml:space="preserve"> </w:t>
    </w:r>
    <w:r w:rsidR="00507304">
      <w:rPr>
        <w:rFonts w:ascii="Corbel" w:hAnsi="Corbel"/>
        <w:b/>
        <w:bCs/>
        <w:color w:val="000000"/>
      </w:rPr>
      <w:t>DERS BİLGİ FORMU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507D6"/>
    <w:multiLevelType w:val="hybridMultilevel"/>
    <w:tmpl w:val="9D369564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7384D"/>
    <w:multiLevelType w:val="hybridMultilevel"/>
    <w:tmpl w:val="1C763072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E46D6"/>
    <w:multiLevelType w:val="hybridMultilevel"/>
    <w:tmpl w:val="601EE05C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842C8"/>
    <w:multiLevelType w:val="hybridMultilevel"/>
    <w:tmpl w:val="7F0E9990"/>
    <w:lvl w:ilvl="0" w:tplc="8A1498E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95636B"/>
    <w:multiLevelType w:val="hybridMultilevel"/>
    <w:tmpl w:val="B4D03F98"/>
    <w:lvl w:ilvl="0" w:tplc="745EBEC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180"/>
    <w:rsid w:val="0001339D"/>
    <w:rsid w:val="00013591"/>
    <w:rsid w:val="00042E26"/>
    <w:rsid w:val="00056180"/>
    <w:rsid w:val="00060F36"/>
    <w:rsid w:val="00073ABA"/>
    <w:rsid w:val="00075F2A"/>
    <w:rsid w:val="0007689A"/>
    <w:rsid w:val="0009226F"/>
    <w:rsid w:val="000A764A"/>
    <w:rsid w:val="000B0AAA"/>
    <w:rsid w:val="000B7E51"/>
    <w:rsid w:val="000C05D4"/>
    <w:rsid w:val="000D5F11"/>
    <w:rsid w:val="000E1D8F"/>
    <w:rsid w:val="000F018B"/>
    <w:rsid w:val="001262BB"/>
    <w:rsid w:val="00126BD8"/>
    <w:rsid w:val="00156960"/>
    <w:rsid w:val="00166F57"/>
    <w:rsid w:val="001724FC"/>
    <w:rsid w:val="001C39A2"/>
    <w:rsid w:val="001D17A3"/>
    <w:rsid w:val="001E49D0"/>
    <w:rsid w:val="001E67EB"/>
    <w:rsid w:val="002270BA"/>
    <w:rsid w:val="00235B68"/>
    <w:rsid w:val="002717F7"/>
    <w:rsid w:val="00294856"/>
    <w:rsid w:val="0029787C"/>
    <w:rsid w:val="002A23FD"/>
    <w:rsid w:val="002A5C8D"/>
    <w:rsid w:val="002B267C"/>
    <w:rsid w:val="002B6344"/>
    <w:rsid w:val="002B769F"/>
    <w:rsid w:val="002C552A"/>
    <w:rsid w:val="002F5BAA"/>
    <w:rsid w:val="00303E33"/>
    <w:rsid w:val="00306ACC"/>
    <w:rsid w:val="00344F0D"/>
    <w:rsid w:val="00361C10"/>
    <w:rsid w:val="00363170"/>
    <w:rsid w:val="003712F8"/>
    <w:rsid w:val="00374B87"/>
    <w:rsid w:val="003A4EF3"/>
    <w:rsid w:val="003B6CA9"/>
    <w:rsid w:val="003E2FED"/>
    <w:rsid w:val="003F0441"/>
    <w:rsid w:val="00413C88"/>
    <w:rsid w:val="00413F91"/>
    <w:rsid w:val="00430382"/>
    <w:rsid w:val="00441F4E"/>
    <w:rsid w:val="00460F5C"/>
    <w:rsid w:val="004853DE"/>
    <w:rsid w:val="004D2CC4"/>
    <w:rsid w:val="00507304"/>
    <w:rsid w:val="005153F7"/>
    <w:rsid w:val="00524396"/>
    <w:rsid w:val="0053124C"/>
    <w:rsid w:val="005371D3"/>
    <w:rsid w:val="00550E70"/>
    <w:rsid w:val="00595EA5"/>
    <w:rsid w:val="005A65E3"/>
    <w:rsid w:val="005B3CD9"/>
    <w:rsid w:val="0061201A"/>
    <w:rsid w:val="00630100"/>
    <w:rsid w:val="00643428"/>
    <w:rsid w:val="00670398"/>
    <w:rsid w:val="00670E2B"/>
    <w:rsid w:val="006A6E97"/>
    <w:rsid w:val="006C337A"/>
    <w:rsid w:val="006E0CF0"/>
    <w:rsid w:val="006E410C"/>
    <w:rsid w:val="006E45E8"/>
    <w:rsid w:val="007162C5"/>
    <w:rsid w:val="007165DD"/>
    <w:rsid w:val="00726E97"/>
    <w:rsid w:val="007325BA"/>
    <w:rsid w:val="00735792"/>
    <w:rsid w:val="007427FE"/>
    <w:rsid w:val="00753B2D"/>
    <w:rsid w:val="0075479F"/>
    <w:rsid w:val="0075590A"/>
    <w:rsid w:val="00756DB3"/>
    <w:rsid w:val="00762FC7"/>
    <w:rsid w:val="00782FCE"/>
    <w:rsid w:val="00787503"/>
    <w:rsid w:val="007953CF"/>
    <w:rsid w:val="007A6E8A"/>
    <w:rsid w:val="007F1AFD"/>
    <w:rsid w:val="00822161"/>
    <w:rsid w:val="00823137"/>
    <w:rsid w:val="008243C2"/>
    <w:rsid w:val="00834145"/>
    <w:rsid w:val="00840308"/>
    <w:rsid w:val="00863DB2"/>
    <w:rsid w:val="00865972"/>
    <w:rsid w:val="0088754E"/>
    <w:rsid w:val="00892706"/>
    <w:rsid w:val="008B1142"/>
    <w:rsid w:val="008D1FED"/>
    <w:rsid w:val="008D7635"/>
    <w:rsid w:val="009573BA"/>
    <w:rsid w:val="00961CE5"/>
    <w:rsid w:val="0099603B"/>
    <w:rsid w:val="009C390B"/>
    <w:rsid w:val="009D0A4A"/>
    <w:rsid w:val="009D77A6"/>
    <w:rsid w:val="009F1EC8"/>
    <w:rsid w:val="009F3C5B"/>
    <w:rsid w:val="00A4731E"/>
    <w:rsid w:val="00A52030"/>
    <w:rsid w:val="00A747B2"/>
    <w:rsid w:val="00A90C5C"/>
    <w:rsid w:val="00AC529C"/>
    <w:rsid w:val="00AC63D8"/>
    <w:rsid w:val="00AD1B09"/>
    <w:rsid w:val="00AD40D9"/>
    <w:rsid w:val="00AE7943"/>
    <w:rsid w:val="00AF3715"/>
    <w:rsid w:val="00B07FC0"/>
    <w:rsid w:val="00B15F21"/>
    <w:rsid w:val="00B15FCE"/>
    <w:rsid w:val="00B17865"/>
    <w:rsid w:val="00B23142"/>
    <w:rsid w:val="00B31830"/>
    <w:rsid w:val="00B37F48"/>
    <w:rsid w:val="00B44693"/>
    <w:rsid w:val="00B649FC"/>
    <w:rsid w:val="00B91F9D"/>
    <w:rsid w:val="00BA0E92"/>
    <w:rsid w:val="00BA65DD"/>
    <w:rsid w:val="00BD79E0"/>
    <w:rsid w:val="00C02CC6"/>
    <w:rsid w:val="00C0705D"/>
    <w:rsid w:val="00C071AB"/>
    <w:rsid w:val="00C0794C"/>
    <w:rsid w:val="00C143C2"/>
    <w:rsid w:val="00C40620"/>
    <w:rsid w:val="00C41A3F"/>
    <w:rsid w:val="00C457F2"/>
    <w:rsid w:val="00C83EDD"/>
    <w:rsid w:val="00C8473F"/>
    <w:rsid w:val="00CB03B8"/>
    <w:rsid w:val="00CB3401"/>
    <w:rsid w:val="00D07145"/>
    <w:rsid w:val="00D42F4D"/>
    <w:rsid w:val="00D66911"/>
    <w:rsid w:val="00D873D4"/>
    <w:rsid w:val="00D912D3"/>
    <w:rsid w:val="00D932F9"/>
    <w:rsid w:val="00DA54F4"/>
    <w:rsid w:val="00DC23C8"/>
    <w:rsid w:val="00DF1AFE"/>
    <w:rsid w:val="00E35FA4"/>
    <w:rsid w:val="00E406F9"/>
    <w:rsid w:val="00E50FDF"/>
    <w:rsid w:val="00E576BD"/>
    <w:rsid w:val="00E76392"/>
    <w:rsid w:val="00E92C78"/>
    <w:rsid w:val="00EA2DD4"/>
    <w:rsid w:val="00EA2EB5"/>
    <w:rsid w:val="00EB7CF6"/>
    <w:rsid w:val="00EE1A4F"/>
    <w:rsid w:val="00EE2881"/>
    <w:rsid w:val="00F12811"/>
    <w:rsid w:val="00F1537D"/>
    <w:rsid w:val="00F30B20"/>
    <w:rsid w:val="00F359C0"/>
    <w:rsid w:val="00F5612B"/>
    <w:rsid w:val="00F85619"/>
    <w:rsid w:val="00F97328"/>
    <w:rsid w:val="00FA169D"/>
    <w:rsid w:val="00FB2930"/>
    <w:rsid w:val="00FC780F"/>
    <w:rsid w:val="00FD30C5"/>
    <w:rsid w:val="00FD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C42F59"/>
  <w15:docId w15:val="{B40170C2-B1B3-4D7C-B203-34DA95D25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Liste-Vurgu5">
    <w:name w:val="Light List Accent 5"/>
    <w:basedOn w:val="NormalTablo"/>
    <w:uiPriority w:val="61"/>
    <w:rsid w:val="00C143C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OrtaListe1-Vurgu5">
    <w:name w:val="Medium List 1 Accent 5"/>
    <w:basedOn w:val="NormalTablo"/>
    <w:uiPriority w:val="65"/>
    <w:rsid w:val="003A4EF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OrtaKlavuz3-Vurgu5">
    <w:name w:val="Medium Grid 3 Accent 5"/>
    <w:basedOn w:val="NormalTablo"/>
    <w:uiPriority w:val="69"/>
    <w:rsid w:val="003A4EF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stBilgi">
    <w:name w:val="header"/>
    <w:basedOn w:val="Normal"/>
    <w:link w:val="s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F0441"/>
  </w:style>
  <w:style w:type="paragraph" w:styleId="AltBilgi">
    <w:name w:val="footer"/>
    <w:basedOn w:val="Normal"/>
    <w:link w:val="AltBilgiChar"/>
    <w:uiPriority w:val="99"/>
    <w:unhideWhenUsed/>
    <w:rsid w:val="003F04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F0441"/>
  </w:style>
  <w:style w:type="paragraph" w:styleId="ListeParagraf">
    <w:name w:val="List Paragraph"/>
    <w:basedOn w:val="Normal"/>
    <w:uiPriority w:val="34"/>
    <w:qFormat/>
    <w:rsid w:val="00AE794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E79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703</Words>
  <Characters>4013</Characters>
  <Application>Microsoft Office Word</Application>
  <DocSecurity>0</DocSecurity>
  <Lines>33</Lines>
  <Paragraphs>9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Özdemir</dc:creator>
  <cp:keywords/>
  <dc:description/>
  <cp:lastModifiedBy>Zehra ALKAN</cp:lastModifiedBy>
  <cp:revision>35</cp:revision>
  <dcterms:created xsi:type="dcterms:W3CDTF">2020-03-06T20:46:00Z</dcterms:created>
  <dcterms:modified xsi:type="dcterms:W3CDTF">2022-05-06T06:18:00Z</dcterms:modified>
</cp:coreProperties>
</file>