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2599C" w:rsidRDefault="007B4543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12599C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12599C" w:rsidRDefault="005879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VWL192</w:t>
            </w:r>
          </w:p>
        </w:tc>
        <w:tc>
          <w:tcPr>
            <w:tcW w:w="1770" w:type="dxa"/>
            <w:gridSpan w:val="7"/>
            <w:vAlign w:val="center"/>
          </w:tcPr>
          <w:p w:rsidR="007B4543" w:rsidRPr="0012599C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3B70F0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3B70F0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12599C" w:rsidRDefault="0012599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 w:val="0"/>
                <w:sz w:val="20"/>
                <w:szCs w:val="20"/>
                <w:lang w:val="de-DE"/>
              </w:rPr>
              <w:t xml:space="preserve">Einführung in die Volkswirtschaftslehre </w:t>
            </w:r>
            <w:r w:rsidR="00BB3286">
              <w:rPr>
                <w:rFonts w:eastAsia="Times New Roman" w:cstheme="minorHAnsi"/>
                <w:b w:val="0"/>
                <w:sz w:val="20"/>
                <w:szCs w:val="20"/>
                <w:lang w:val="de-DE"/>
              </w:rPr>
              <w:t>II</w:t>
            </w:r>
          </w:p>
        </w:tc>
        <w:tc>
          <w:tcPr>
            <w:tcW w:w="592" w:type="dxa"/>
            <w:vAlign w:val="center"/>
          </w:tcPr>
          <w:p w:rsidR="007B4543" w:rsidRPr="0012599C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589" w:type="dxa"/>
            <w:gridSpan w:val="4"/>
            <w:vAlign w:val="center"/>
          </w:tcPr>
          <w:p w:rsidR="007B4543" w:rsidRPr="0012599C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4543" w:rsidRPr="0012599C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7B4543" w:rsidRPr="0012599C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2599C" w:rsidRDefault="005879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Deutsch 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2599C" w:rsidRDefault="005879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Politikwissenschaft und Internationale Beziehungen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5879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Fernvorlesung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2599C">
              <w:rPr>
                <w:rFonts w:cstheme="minorHAnsi"/>
                <w:sz w:val="20"/>
                <w:szCs w:val="20"/>
                <w:lang w:val="de-DE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:rsidR="007B4543" w:rsidRPr="0012599C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12599C" w:rsidP="0012599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C0B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Den Studierenden die Grundlagen volkswirtschaftlicher Themen, Theorien und Analysewerkzeuge zu vermitteln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:rsidR="00E24A6B" w:rsidRPr="00C74311" w:rsidRDefault="00E24A6B" w:rsidP="00E2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7"/>
                <w:szCs w:val="17"/>
              </w:rPr>
            </w:pPr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Der Kurs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bietet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eine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Einführung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in moderne (mikro-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und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makro-)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ökonomische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Theorien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und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Politiken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für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Studierende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und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vermittelt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weiterhin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grundlegendes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wirtschaftswissenschaftliches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Wissen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für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Studierende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die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VWL191 im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ersten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Semester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74311">
              <w:rPr>
                <w:rFonts w:ascii="Verdana" w:hAnsi="Verdana" w:cs="Times New Roman"/>
                <w:sz w:val="17"/>
                <w:szCs w:val="17"/>
              </w:rPr>
              <w:t>belegen</w:t>
            </w:r>
            <w:proofErr w:type="spellEnd"/>
            <w:r w:rsidRPr="00C74311">
              <w:rPr>
                <w:rFonts w:ascii="Verdana" w:hAnsi="Verdana" w:cs="Times New Roman"/>
                <w:sz w:val="17"/>
                <w:szCs w:val="17"/>
              </w:rPr>
              <w:t>.</w:t>
            </w:r>
          </w:p>
          <w:p w:rsidR="007B4543" w:rsidRPr="0012599C" w:rsidRDefault="007B4543" w:rsidP="0012599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1259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2599C" w:rsidRDefault="00D161A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-</w:t>
            </w:r>
            <w:bookmarkStart w:id="0" w:name="_GoBack"/>
            <w:bookmarkEnd w:id="0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12599C" w:rsidP="000D66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C0B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Prof. Dr. Kersten Kellermann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2599C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1259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2599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599C" w:rsidRPr="003550D6" w:rsidRDefault="0012599C" w:rsidP="0012599C">
            <w:pPr>
              <w:pStyle w:val="ListeParagraf"/>
              <w:numPr>
                <w:ilvl w:val="0"/>
                <w:numId w:val="8"/>
              </w:numPr>
              <w:ind w:left="35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Mankiw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N. G.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 P. Taylor (2018),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Grundzüge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Volkswirtschaftslehre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(Fundamentals of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), 7.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Auflage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Schäffer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Poeschel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Verlag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:rsidR="007B4543" w:rsidRPr="003550D6" w:rsidRDefault="0012599C" w:rsidP="0012599C">
            <w:pPr>
              <w:pStyle w:val="ListeParagraf"/>
              <w:numPr>
                <w:ilvl w:val="0"/>
                <w:numId w:val="8"/>
              </w:numPr>
              <w:ind w:left="353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Mankiw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N. G.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 P. Taylor (2014),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3rd Edition, </w:t>
            </w:r>
            <w:proofErr w:type="spellStart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Cengage</w:t>
            </w:r>
            <w:proofErr w:type="spellEnd"/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Learning.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3550D6" w:rsidRDefault="0012599C" w:rsidP="0012599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550D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http://kovl.li/vwl-102-einfuehrung-in-die-volkswirtschaftslehre-2/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2599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2599C" w:rsidRDefault="00E24A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E24A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2599C" w:rsidRDefault="00E24A6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2599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lastRenderedPageBreak/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100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2599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B4543" w:rsidRPr="0012599C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56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24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24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150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:rsidR="007B4543" w:rsidRPr="0012599C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12599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12599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12599C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12599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2599C" w:rsidRDefault="0012599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12599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2599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43744B">
              <w:rPr>
                <w:rFonts w:eastAsia="Times New Roman" w:cstheme="minorHAnsi"/>
                <w:sz w:val="20"/>
                <w:szCs w:val="20"/>
                <w:lang w:val="de-DE" w:eastAsia="tr-TR"/>
              </w:rPr>
              <w:t>Mit grundlegenden makroökonomischen Theorien vertraut sein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2599C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2599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43744B" w:rsidRDefault="001259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43744B">
              <w:rPr>
                <w:rFonts w:eastAsia="Times New Roman" w:cstheme="minorHAnsi"/>
                <w:sz w:val="20"/>
                <w:szCs w:val="20"/>
                <w:lang w:val="de-DE" w:eastAsia="tr-TR"/>
              </w:rPr>
              <w:t>Beherrschung der grundlegenden VWL-Werkzeuge zur Analyse wichtiger makroökonomischer Probleme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43744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43744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>Wöchentliche Themenverteilung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12599C" w:rsidP="00125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Hintergründe zum Angebot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1259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Monopol und Oligopol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12599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Makroökonomische Daten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Produktion und Wachstum I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Produktion und Wachstum II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Monetäres System, Geldmengenwachstum und Inflation I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Monetäres System, Geldmengenwachstum und Inflation II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Offene Volkswirtschaft- 1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Zwischenprüfung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Offene Volkswirtschaft - 2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Konjunkturzyklen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IS-LM Modell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en-US"/>
              </w:rPr>
              <w:t>AS-AD Modeli (AS-AD Modell)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cstheme="minorHAnsi"/>
                <w:color w:val="000000"/>
                <w:sz w:val="20"/>
                <w:szCs w:val="20"/>
                <w:lang w:val="de-DE"/>
              </w:rPr>
              <w:t>Phillipskurve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43744B" w:rsidRDefault="003B70F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744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3B70F0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3B70F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B45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C408D1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3B70F0" w:rsidP="00C408D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C408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C408D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/>
    <w:p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E1" w:rsidRDefault="004001E1" w:rsidP="003F0441">
      <w:pPr>
        <w:spacing w:after="0" w:line="240" w:lineRule="auto"/>
      </w:pPr>
      <w:r>
        <w:separator/>
      </w:r>
    </w:p>
  </w:endnote>
  <w:endnote w:type="continuationSeparator" w:id="0">
    <w:p w:rsidR="004001E1" w:rsidRDefault="004001E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E1" w:rsidRDefault="004001E1" w:rsidP="003F0441">
      <w:pPr>
        <w:spacing w:after="0" w:line="240" w:lineRule="auto"/>
      </w:pPr>
      <w:r>
        <w:separator/>
      </w:r>
    </w:p>
  </w:footnote>
  <w:footnote w:type="continuationSeparator" w:id="0">
    <w:p w:rsidR="004001E1" w:rsidRDefault="004001E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DA" w:rsidRPr="00BE37D6" w:rsidRDefault="005879DA" w:rsidP="005879DA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5879DA" w:rsidRPr="003A4828" w:rsidRDefault="005879DA" w:rsidP="005879DA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5879DA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879DA">
      <w:rPr>
        <w:rFonts w:ascii="Corbel" w:hAnsi="Corbel"/>
        <w:b/>
        <w:bCs/>
        <w:color w:val="000000"/>
        <w:sz w:val="24"/>
        <w:szCs w:val="24"/>
      </w:rPr>
      <w:t xml:space="preserve">POLITIKWISSENSCHAFT </w:t>
    </w:r>
    <w:proofErr w:type="spellStart"/>
    <w:r w:rsidR="005879DA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5879DA">
      <w:rPr>
        <w:rFonts w:ascii="Corbel" w:hAnsi="Corbel"/>
        <w:b/>
        <w:bCs/>
        <w:color w:val="000000"/>
        <w:sz w:val="24"/>
        <w:szCs w:val="24"/>
      </w:rPr>
      <w:t xml:space="preserve"> INTERNATIONALE BEZIEHUNGEN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631DC"/>
    <w:multiLevelType w:val="hybridMultilevel"/>
    <w:tmpl w:val="77A0BE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D66EB"/>
    <w:rsid w:val="000D69F8"/>
    <w:rsid w:val="000E1D8F"/>
    <w:rsid w:val="000F018B"/>
    <w:rsid w:val="0012599C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03AC"/>
    <w:rsid w:val="00246023"/>
    <w:rsid w:val="002652FF"/>
    <w:rsid w:val="002717F7"/>
    <w:rsid w:val="00294856"/>
    <w:rsid w:val="0029787C"/>
    <w:rsid w:val="002A23FD"/>
    <w:rsid w:val="002B267C"/>
    <w:rsid w:val="002B6344"/>
    <w:rsid w:val="002C552A"/>
    <w:rsid w:val="00344F0D"/>
    <w:rsid w:val="003550D6"/>
    <w:rsid w:val="00361C10"/>
    <w:rsid w:val="00363170"/>
    <w:rsid w:val="00370813"/>
    <w:rsid w:val="003712F8"/>
    <w:rsid w:val="00374B87"/>
    <w:rsid w:val="00383A06"/>
    <w:rsid w:val="003A4EF3"/>
    <w:rsid w:val="003B6CA9"/>
    <w:rsid w:val="003B70F0"/>
    <w:rsid w:val="003E4B30"/>
    <w:rsid w:val="003F0441"/>
    <w:rsid w:val="004001E1"/>
    <w:rsid w:val="00413C88"/>
    <w:rsid w:val="00413F91"/>
    <w:rsid w:val="00430382"/>
    <w:rsid w:val="0043744B"/>
    <w:rsid w:val="00460F5C"/>
    <w:rsid w:val="004853DE"/>
    <w:rsid w:val="004C05B5"/>
    <w:rsid w:val="004D2CC4"/>
    <w:rsid w:val="005040D2"/>
    <w:rsid w:val="00507304"/>
    <w:rsid w:val="00524396"/>
    <w:rsid w:val="0053124C"/>
    <w:rsid w:val="005371D3"/>
    <w:rsid w:val="005879DA"/>
    <w:rsid w:val="00595EA5"/>
    <w:rsid w:val="005A65E3"/>
    <w:rsid w:val="005B3CD9"/>
    <w:rsid w:val="005C1487"/>
    <w:rsid w:val="00603A7D"/>
    <w:rsid w:val="0061201A"/>
    <w:rsid w:val="00630100"/>
    <w:rsid w:val="00635DA8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57047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B0BCE"/>
    <w:rsid w:val="00AC529C"/>
    <w:rsid w:val="00AD1B09"/>
    <w:rsid w:val="00AD40D9"/>
    <w:rsid w:val="00AE5AC8"/>
    <w:rsid w:val="00AE7943"/>
    <w:rsid w:val="00AF3715"/>
    <w:rsid w:val="00B000B1"/>
    <w:rsid w:val="00B15FCE"/>
    <w:rsid w:val="00B17865"/>
    <w:rsid w:val="00B21C1A"/>
    <w:rsid w:val="00B23142"/>
    <w:rsid w:val="00B26E66"/>
    <w:rsid w:val="00B31830"/>
    <w:rsid w:val="00B44693"/>
    <w:rsid w:val="00B649FC"/>
    <w:rsid w:val="00B7395D"/>
    <w:rsid w:val="00B91F9D"/>
    <w:rsid w:val="00BA0E92"/>
    <w:rsid w:val="00BA65DD"/>
    <w:rsid w:val="00BB3286"/>
    <w:rsid w:val="00BD61E0"/>
    <w:rsid w:val="00C0705D"/>
    <w:rsid w:val="00C143C2"/>
    <w:rsid w:val="00C40620"/>
    <w:rsid w:val="00C408D1"/>
    <w:rsid w:val="00C41A3F"/>
    <w:rsid w:val="00C457F2"/>
    <w:rsid w:val="00C53C5B"/>
    <w:rsid w:val="00C83EDD"/>
    <w:rsid w:val="00C8473F"/>
    <w:rsid w:val="00C853DA"/>
    <w:rsid w:val="00CB3401"/>
    <w:rsid w:val="00D07145"/>
    <w:rsid w:val="00D161A2"/>
    <w:rsid w:val="00D27C16"/>
    <w:rsid w:val="00D42F4D"/>
    <w:rsid w:val="00D57B37"/>
    <w:rsid w:val="00D873D4"/>
    <w:rsid w:val="00D932F9"/>
    <w:rsid w:val="00DA54F4"/>
    <w:rsid w:val="00DC23C8"/>
    <w:rsid w:val="00E24A6B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21F7F"/>
    <w:rsid w:val="00F3399A"/>
    <w:rsid w:val="00F359C0"/>
    <w:rsid w:val="00F5612B"/>
    <w:rsid w:val="00F63C5F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A5D7"/>
  <w15:docId w15:val="{1C6FC388-58F7-4A2A-A2BE-AE51BB7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dcterms:created xsi:type="dcterms:W3CDTF">2020-03-09T13:43:00Z</dcterms:created>
  <dcterms:modified xsi:type="dcterms:W3CDTF">2022-04-27T09:29:00Z</dcterms:modified>
</cp:coreProperties>
</file>