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2696C14E" w:rsidR="007B4543" w:rsidRPr="00F359C0" w:rsidRDefault="00714570" w:rsidP="002C4C2F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POL </w:t>
            </w:r>
            <w:r w:rsidR="002C4C2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302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2DB4A004" w:rsidR="007B4543" w:rsidRPr="00F359C0" w:rsidRDefault="002C4C2F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0C125E35" w:rsidR="007B4543" w:rsidRPr="00F359C0" w:rsidRDefault="002C4C2F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14570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0FEE83B3" w:rsidR="00714570" w:rsidRPr="00F359C0" w:rsidRDefault="002C4C2F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2C4C2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Statistik für Sozialwissenschaftler</w:t>
            </w:r>
          </w:p>
        </w:tc>
        <w:tc>
          <w:tcPr>
            <w:tcW w:w="592" w:type="dxa"/>
            <w:vAlign w:val="center"/>
          </w:tcPr>
          <w:p w14:paraId="27EEA6ED" w14:textId="0F9C5B90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7C7169BE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25F29456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663179E3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025F7A9F" w:rsidR="007B4543" w:rsidRPr="001E67EB" w:rsidRDefault="00714570" w:rsidP="00EA24F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16955AC5" w:rsidR="007B4543" w:rsidRPr="001E67EB" w:rsidRDefault="0071457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14570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4208F1F5" w:rsidR="00714570" w:rsidRPr="001E67EB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14570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C370A5C" w:rsidR="00714570" w:rsidRPr="001E67EB" w:rsidRDefault="00714570" w:rsidP="0071457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1C98C78F" w:rsidR="007B4543" w:rsidRPr="001E67EB" w:rsidRDefault="00CB491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09F0988D" w:rsidR="007B4543" w:rsidRPr="001E67EB" w:rsidRDefault="007B454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079575" w14:textId="76E89842" w:rsidR="002C4C2F" w:rsidRPr="002C4C2F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 erfolgreicher Teilnahme am Kurs beherrschen Studierende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Grundlagen statistischer Verfahren und insb. Grundlagen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Anwendung mit Excel und SPSS. Zu den statistischen</w:t>
            </w:r>
          </w:p>
          <w:p w14:paraId="3CC792E9" w14:textId="08BC8B07" w:rsidR="007B4543" w:rsidRPr="00714570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Grundlagen, die beherrscht werden sollten, gehören deskriptive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Analysemethoden wie Häufigkeiten, Mittelwerte und Streuungen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 ihre graphische Darstellung. Im Bereich der schließenden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Statistik soll ein Grundver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ständnis von Zusammenhangsmaßen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 ihrem Zusammenhang mit unterschiedlichen Skalenniveaus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erworben werden. Auch die Logik einer linearen Regression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sollte in diesem Kontext verstanden werden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56E7B8B6" w14:textId="77777777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Unterschiedliche dabei behandelte Konzepte sind:</w:t>
            </w:r>
          </w:p>
          <w:p w14:paraId="12A5F88F" w14:textId="77777777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begriffliche Grundlagen statistischer Methoden</w:t>
            </w:r>
          </w:p>
          <w:p w14:paraId="043D42A5" w14:textId="77777777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Forschungsdesign bei statistischen Methoden</w:t>
            </w:r>
          </w:p>
          <w:p w14:paraId="3D326C5D" w14:textId="77777777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Deskriptive und Inferenzstatistik</w:t>
            </w:r>
          </w:p>
          <w:p w14:paraId="5273FD02" w14:textId="77777777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Unterschied uni-, bi- und multivariate Analyse</w:t>
            </w:r>
          </w:p>
          <w:p w14:paraId="46BE0BAB" w14:textId="77777777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Skalenniveaus und Skalierungsverfahren</w:t>
            </w:r>
          </w:p>
          <w:p w14:paraId="3E6E5068" w14:textId="70BB2DAD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Quantitative Daten und ihre Herstellung, Aufbereitung</w:t>
            </w:r>
            <w:r w:rsidR="005258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und Dokumentation</w:t>
            </w:r>
          </w:p>
          <w:p w14:paraId="290F86E4" w14:textId="77777777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Unterschied Datenerhebung und Datenauswertung</w:t>
            </w:r>
          </w:p>
          <w:p w14:paraId="23265560" w14:textId="23D73CD6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Zusammenhangsmaße, Grundlagen von Korrelationen,</w:t>
            </w:r>
            <w:r w:rsidR="005258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Regressionen</w:t>
            </w:r>
          </w:p>
          <w:p w14:paraId="4E3F3921" w14:textId="730EF131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Häufigkeiten, deskriptive Statistik und Funktionen mit</w:t>
            </w:r>
            <w:r w:rsidR="005258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Excel</w:t>
            </w:r>
          </w:p>
          <w:p w14:paraId="56FF7FE1" w14:textId="6A7F7DC1" w:rsidR="007B4543" w:rsidRPr="00714570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• Einführung und Grundlagen von SPSS</w:t>
            </w:r>
          </w:p>
        </w:tc>
      </w:tr>
      <w:tr w:rsidR="00466F08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773904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10EAD203" w:rsidR="00466F08" w:rsidRPr="001E67EB" w:rsidRDefault="009B52AA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B52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Univ.Doz.Dr. Dominic Heinz</w:t>
            </w:r>
          </w:p>
        </w:tc>
      </w:tr>
      <w:tr w:rsidR="00466F08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73038A7C" w:rsidR="00466F08" w:rsidRPr="001E67EB" w:rsidRDefault="009B52AA" w:rsidP="009B52A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B52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Univ.Doz.Dr. Dominic Heinz</w:t>
            </w:r>
          </w:p>
        </w:tc>
      </w:tr>
      <w:tr w:rsidR="00466F08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5CA593E6" w:rsidR="00466F08" w:rsidRPr="001E67EB" w:rsidRDefault="00466F08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727C9B3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9B13A2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9B13A2" w:rsidRPr="001E67EB" w:rsidRDefault="009B13A2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29313E76" w:rsidR="009B13A2" w:rsidRPr="00466F08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Kuckartz, Udo/Stefan Rädiker/Thomas Ebert/Julia Schehl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(2013): Statistik. Eine verständliche Einführung. Wiesbaden: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Springer VS</w:t>
            </w:r>
          </w:p>
        </w:tc>
      </w:tr>
      <w:tr w:rsidR="009B13A2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9B13A2" w:rsidRPr="001E67EB" w:rsidRDefault="009B13A2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3BA1920E" w14:textId="6D211BCC" w:rsidR="002C4C2F" w:rsidRP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Müller-Benedict, Volker (2011): Grundkurs Statistik in den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Sozialwissenschaften. Eine leicht verständliche,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anwendungsorientierte Einführung in das sozialwissenschaftlich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notwendige statistische Wissen. Wiesbaden: VS Verlag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Kronthaler, Franz (2016): Statistik angewandt. Datenanalyse ist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(k)eine Kunst. Excel Edition. Heidelberg: Springer Spektrum</w:t>
            </w:r>
          </w:p>
          <w:p w14:paraId="40B250BD" w14:textId="5358BE88" w:rsidR="009B13A2" w:rsidRPr="00AE7943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lastRenderedPageBreak/>
              <w:t xml:space="preserve">- Bühl, Achim (2016): SPSS 23. Einführung in die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modern </w:t>
            </w: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Datenanalyse. Hallbergmoos: Pearson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Lernmaterialien</w:t>
            </w:r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1C4EBED1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3FB099B" w:rsidR="007B4543" w:rsidRPr="001E67EB" w:rsidRDefault="00466F0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0AC4332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1B2ADDEF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5690E19B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52AA365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1009BD78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0181DD8D" w:rsidR="007B4543" w:rsidRPr="00B21C1A" w:rsidRDefault="007B4543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  <w:r w:rsidR="009B1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6E6DC92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61F73FA5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F2BD19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0FA82B3A" w:rsidR="007B4543" w:rsidRPr="001E67EB" w:rsidRDefault="009B13A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0531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51C754E5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710BBC4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0CE13392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624E7FC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01505A89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418F01AC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3684293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55000D47" w:rsidR="007B4543" w:rsidRPr="001E67EB" w:rsidRDefault="002C4C2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1,5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2180C3EB" w:rsidR="007B4543" w:rsidRPr="001E67EB" w:rsidRDefault="002C4C2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559A3A49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8BAD5FE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10396F6E" w:rsidR="007B4543" w:rsidRPr="001E67EB" w:rsidRDefault="002C4C2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55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06556B0E" w:rsidR="007B4543" w:rsidRPr="008243C2" w:rsidRDefault="00EA24F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134007B6" w:rsidR="007B4543" w:rsidRPr="008243C2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9B13A2" w:rsidRPr="001E67EB" w14:paraId="66219527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3517704B" w14:textId="77777777" w:rsid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Studierenden lernen in diesem Kurs die Grundbegriffe und Grundlagen</w:t>
            </w:r>
          </w:p>
          <w:p w14:paraId="5F3BBFF7" w14:textId="77777777" w:rsidR="002C4C2F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statistischer Methoden und mögliche praktisch Anwendungen auch aus dem</w:t>
            </w:r>
          </w:p>
          <w:p w14:paraId="207FE930" w14:textId="124054F4" w:rsidR="009B13A2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Bereich der Politikwissenschaft kennen.</w:t>
            </w:r>
          </w:p>
        </w:tc>
      </w:tr>
      <w:tr w:rsidR="007B4543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2C4C2F" w:rsidRPr="001E67EB" w14:paraId="15098330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73759A06" w:rsidR="002C4C2F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B</w:t>
            </w:r>
            <w:r w:rsidRPr="00B508F7">
              <w:t>egriffliche Grundlagen statistischer Methoden</w:t>
            </w:r>
          </w:p>
        </w:tc>
      </w:tr>
      <w:tr w:rsidR="002C4C2F" w:rsidRPr="001E67EB" w14:paraId="12E4378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2C429F40" w14:textId="60930B11" w:rsidR="002C4C2F" w:rsidRPr="00670E2B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08F7">
              <w:t>Forschungsdesign bei statistischen Methoden</w:t>
            </w:r>
          </w:p>
        </w:tc>
      </w:tr>
      <w:tr w:rsidR="002C4C2F" w:rsidRPr="001E67EB" w14:paraId="56597950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F233FF6" w14:textId="52D1AB44" w:rsidR="002C4C2F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08F7">
              <w:t>Deskriptive und Inferenzstatistik</w:t>
            </w:r>
          </w:p>
        </w:tc>
      </w:tr>
      <w:tr w:rsidR="002C4C2F" w:rsidRPr="001E67EB" w14:paraId="74381D9E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46503A5B" w:rsidR="002C4C2F" w:rsidRPr="00670E2B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08F7">
              <w:t>Unterschied uni-, bi- und multivariate Analyse</w:t>
            </w:r>
          </w:p>
        </w:tc>
      </w:tr>
      <w:tr w:rsidR="002C4C2F" w:rsidRPr="001E67EB" w14:paraId="30D1A39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18285DAD" w:rsidR="002C4C2F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08F7">
              <w:t>Skalenniveaus und Skalierungsverfahren</w:t>
            </w:r>
          </w:p>
        </w:tc>
      </w:tr>
      <w:tr w:rsidR="002C4C2F" w:rsidRPr="001E67EB" w14:paraId="228973DA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5F407886" w:rsidR="002C4C2F" w:rsidRPr="00670E2B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08F7">
              <w:t>Quantitative Daten und ihre Herstellung, Aufbereitung und Dokumentation</w:t>
            </w:r>
          </w:p>
        </w:tc>
      </w:tr>
      <w:tr w:rsidR="002C4C2F" w:rsidRPr="001E67EB" w14:paraId="2E0AA05A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1E2289BB" w14:textId="183B1ED1" w:rsidR="002C4C2F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08F7">
              <w:t>Häufigkeiten, deskriptive Statistik und Funktionen mit</w:t>
            </w:r>
            <w:r>
              <w:t xml:space="preserve"> Excel</w:t>
            </w:r>
          </w:p>
        </w:tc>
      </w:tr>
      <w:tr w:rsidR="002C4C2F" w:rsidRPr="001E67EB" w14:paraId="61B8A781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46AF4AD0" w:rsidR="002C4C2F" w:rsidRPr="00670E2B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08F7">
              <w:t>Unterschied Datenerhebung und Datenauswertung</w:t>
            </w:r>
          </w:p>
        </w:tc>
      </w:tr>
      <w:tr w:rsidR="002C4C2F" w:rsidRPr="001E67EB" w14:paraId="55D3B678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20C7FB5A" w:rsidR="002C4C2F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08F7">
              <w:t>Zusammenhangsmaße, Grundlagen von Korrelationen,</w:t>
            </w:r>
            <w:r>
              <w:t xml:space="preserve"> </w:t>
            </w:r>
            <w:r w:rsidRPr="00B508F7">
              <w:t xml:space="preserve"> Regressionen</w:t>
            </w:r>
          </w:p>
        </w:tc>
      </w:tr>
      <w:tr w:rsidR="002C4C2F" w:rsidRPr="001E67EB" w14:paraId="7680394E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735F8052" w:rsidR="002C4C2F" w:rsidRPr="00670E2B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C4C2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 und Grundlagen von SPSS</w:t>
            </w:r>
          </w:p>
        </w:tc>
      </w:tr>
      <w:tr w:rsidR="002C4C2F" w:rsidRPr="001E67EB" w14:paraId="591D57BD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4C550850" w:rsidR="002C4C2F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Übungen </w:t>
            </w:r>
          </w:p>
        </w:tc>
      </w:tr>
      <w:tr w:rsidR="002C4C2F" w:rsidRPr="001E67EB" w14:paraId="322BB4F3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518D4B1D" w:rsidR="002C4C2F" w:rsidRPr="00670E2B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Übungen</w:t>
            </w:r>
          </w:p>
        </w:tc>
      </w:tr>
      <w:tr w:rsidR="002C4C2F" w:rsidRPr="001E67EB" w14:paraId="5D225431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34877C77" w:rsidR="002C4C2F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Übungen</w:t>
            </w:r>
          </w:p>
        </w:tc>
      </w:tr>
      <w:tr w:rsidR="002C4C2F" w:rsidRPr="001E67EB" w14:paraId="7A8A126B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0C8ABD01" w:rsidR="002C4C2F" w:rsidRPr="00670E2B" w:rsidRDefault="002C4C2F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Wiederholen</w:t>
            </w:r>
          </w:p>
        </w:tc>
      </w:tr>
      <w:tr w:rsidR="002C4C2F" w:rsidRPr="001E67EB" w14:paraId="5666D363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2C4C2F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</w:tcPr>
          <w:p w14:paraId="5603447A" w14:textId="0770AF2D" w:rsidR="002C4C2F" w:rsidRPr="00670E2B" w:rsidRDefault="002C4C2F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Wiederholen</w:t>
            </w:r>
          </w:p>
        </w:tc>
      </w:tr>
      <w:tr w:rsidR="002C4C2F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2C4C2F" w:rsidRPr="00753B2D" w:rsidRDefault="002C4C2F" w:rsidP="002C4C2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2C4C2F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2C4C2F" w:rsidRPr="001E67EB" w:rsidRDefault="002C4C2F" w:rsidP="002C4C2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6822E7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6822E7" w:rsidRPr="001E67EB" w:rsidRDefault="006822E7" w:rsidP="006822E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39BB34E5" w:rsidR="006822E7" w:rsidRPr="001E67EB" w:rsidRDefault="006822E7" w:rsidP="006822E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5DE8FAA6" w:rsidR="006822E7" w:rsidRPr="001E67EB" w:rsidRDefault="006822E7" w:rsidP="006822E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4DE49AC1" w:rsidR="006822E7" w:rsidRPr="001E67EB" w:rsidRDefault="006822E7" w:rsidP="006822E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5611BFE5" w:rsidR="006822E7" w:rsidRPr="001E67EB" w:rsidRDefault="006822E7" w:rsidP="006822E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01FB8F9C" w:rsidR="006822E7" w:rsidRPr="001E67EB" w:rsidRDefault="006822E7" w:rsidP="006822E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2AC0F7DD" w:rsidR="006822E7" w:rsidRPr="001E67EB" w:rsidRDefault="006822E7" w:rsidP="006822E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630C5C7" w14:textId="47F1A8DC" w:rsidR="006822E7" w:rsidRPr="001E67EB" w:rsidRDefault="006822E7" w:rsidP="006822E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6822E7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6822E7" w:rsidRDefault="006822E7" w:rsidP="006822E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6822E7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10E4B529" w:rsidR="006822E7" w:rsidRPr="001E67EB" w:rsidRDefault="009B52AA" w:rsidP="006822E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9B52AA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6822E7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6822E7" w:rsidRPr="001E67EB" w:rsidRDefault="006822E7" w:rsidP="006822E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5D36E8D0" w:rsidR="006822E7" w:rsidRPr="001E67EB" w:rsidRDefault="00463477" w:rsidP="006822E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Wis. Mit. </w:t>
            </w:r>
            <w:bookmarkStart w:id="0" w:name="_GoBack"/>
            <w:bookmarkEnd w:id="0"/>
            <w:r w:rsidR="009B52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Efsane Deniz Baş</w:t>
            </w:r>
          </w:p>
        </w:tc>
      </w:tr>
      <w:tr w:rsidR="006822E7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6822E7" w:rsidRPr="001E67EB" w:rsidRDefault="006822E7" w:rsidP="006822E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5B3FB73F" w:rsidR="006822E7" w:rsidRPr="001E67EB" w:rsidRDefault="009B52AA" w:rsidP="006822E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1210" w14:textId="77777777" w:rsidR="00D37A8E" w:rsidRDefault="00D37A8E" w:rsidP="003F0441">
      <w:pPr>
        <w:spacing w:after="0" w:line="240" w:lineRule="auto"/>
      </w:pPr>
      <w:r>
        <w:separator/>
      </w:r>
    </w:p>
  </w:endnote>
  <w:endnote w:type="continuationSeparator" w:id="0">
    <w:p w14:paraId="40C43997" w14:textId="77777777" w:rsidR="00D37A8E" w:rsidRDefault="00D37A8E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43CC" w14:textId="77777777" w:rsidR="00D37A8E" w:rsidRDefault="00D37A8E" w:rsidP="003F0441">
      <w:pPr>
        <w:spacing w:after="0" w:line="240" w:lineRule="auto"/>
      </w:pPr>
      <w:r>
        <w:separator/>
      </w:r>
    </w:p>
  </w:footnote>
  <w:footnote w:type="continuationSeparator" w:id="0">
    <w:p w14:paraId="1FA6E0AC" w14:textId="77777777" w:rsidR="00D37A8E" w:rsidRDefault="00D37A8E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88BF" w14:textId="51A23F99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0A5CA9" wp14:editId="0163182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800EC" w14:textId="77777777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04882931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76A0ECE7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Abteilung für Politikwissenschaft und Internationale Beziehungen</w:t>
    </w:r>
  </w:p>
  <w:p w14:paraId="223066A1" w14:textId="286D2FCB" w:rsidR="003F0441" w:rsidRP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313C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12626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06447"/>
    <w:rsid w:val="002270BA"/>
    <w:rsid w:val="0023155F"/>
    <w:rsid w:val="00235B68"/>
    <w:rsid w:val="00246023"/>
    <w:rsid w:val="002717F7"/>
    <w:rsid w:val="00294856"/>
    <w:rsid w:val="0029787C"/>
    <w:rsid w:val="002A23FD"/>
    <w:rsid w:val="002B267C"/>
    <w:rsid w:val="002B6344"/>
    <w:rsid w:val="002C4C2F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63477"/>
    <w:rsid w:val="00466F08"/>
    <w:rsid w:val="004853DE"/>
    <w:rsid w:val="004D2CC4"/>
    <w:rsid w:val="005040D2"/>
    <w:rsid w:val="00507304"/>
    <w:rsid w:val="00524396"/>
    <w:rsid w:val="005258DE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822E7"/>
    <w:rsid w:val="006A6E97"/>
    <w:rsid w:val="006B5B2D"/>
    <w:rsid w:val="006E0CF0"/>
    <w:rsid w:val="006E28BC"/>
    <w:rsid w:val="006E45E8"/>
    <w:rsid w:val="00714570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8F6513"/>
    <w:rsid w:val="00930185"/>
    <w:rsid w:val="00932783"/>
    <w:rsid w:val="009573BA"/>
    <w:rsid w:val="0099603B"/>
    <w:rsid w:val="009A7E10"/>
    <w:rsid w:val="009B13A2"/>
    <w:rsid w:val="009B52AA"/>
    <w:rsid w:val="009C390B"/>
    <w:rsid w:val="009D0A4A"/>
    <w:rsid w:val="009D405A"/>
    <w:rsid w:val="009D77A6"/>
    <w:rsid w:val="009E44F0"/>
    <w:rsid w:val="009F3C5B"/>
    <w:rsid w:val="00A1450B"/>
    <w:rsid w:val="00A4731E"/>
    <w:rsid w:val="00A52030"/>
    <w:rsid w:val="00A747B2"/>
    <w:rsid w:val="00A90C5C"/>
    <w:rsid w:val="00AC00A6"/>
    <w:rsid w:val="00AC529C"/>
    <w:rsid w:val="00AC6A89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B5FE9"/>
    <w:rsid w:val="00BD61E0"/>
    <w:rsid w:val="00C0705D"/>
    <w:rsid w:val="00C143C2"/>
    <w:rsid w:val="00C40620"/>
    <w:rsid w:val="00C41A3F"/>
    <w:rsid w:val="00C457F2"/>
    <w:rsid w:val="00C47E63"/>
    <w:rsid w:val="00C53C5B"/>
    <w:rsid w:val="00C83EDD"/>
    <w:rsid w:val="00C8473F"/>
    <w:rsid w:val="00C853DA"/>
    <w:rsid w:val="00CB3401"/>
    <w:rsid w:val="00CB4910"/>
    <w:rsid w:val="00CB4A1F"/>
    <w:rsid w:val="00D07145"/>
    <w:rsid w:val="00D27C16"/>
    <w:rsid w:val="00D37A8E"/>
    <w:rsid w:val="00D42F4D"/>
    <w:rsid w:val="00D57B37"/>
    <w:rsid w:val="00D873D4"/>
    <w:rsid w:val="00D932F9"/>
    <w:rsid w:val="00DA54F4"/>
    <w:rsid w:val="00DC23C8"/>
    <w:rsid w:val="00E31362"/>
    <w:rsid w:val="00E35FA4"/>
    <w:rsid w:val="00E37D65"/>
    <w:rsid w:val="00E50FDF"/>
    <w:rsid w:val="00E76392"/>
    <w:rsid w:val="00E7649F"/>
    <w:rsid w:val="00E92C78"/>
    <w:rsid w:val="00EA24F5"/>
    <w:rsid w:val="00EA2DD4"/>
    <w:rsid w:val="00EA2EB5"/>
    <w:rsid w:val="00EB7CF6"/>
    <w:rsid w:val="00EE1A4F"/>
    <w:rsid w:val="00EE2881"/>
    <w:rsid w:val="00EE4300"/>
    <w:rsid w:val="00EF7B84"/>
    <w:rsid w:val="00F3399A"/>
    <w:rsid w:val="00F3446A"/>
    <w:rsid w:val="00F359C0"/>
    <w:rsid w:val="00F5612B"/>
    <w:rsid w:val="00F677D0"/>
    <w:rsid w:val="00F7530D"/>
    <w:rsid w:val="00F97328"/>
    <w:rsid w:val="00FA169D"/>
    <w:rsid w:val="00FB1FEE"/>
    <w:rsid w:val="00FB2930"/>
    <w:rsid w:val="00FB596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2022-05-01T14:58:00Z</dcterms:created>
  <dcterms:modified xsi:type="dcterms:W3CDTF">2022-05-05T04:44:00Z</dcterms:modified>
</cp:coreProperties>
</file>