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E8CF6" w14:textId="77777777" w:rsidR="007B4543" w:rsidRDefault="007B4543" w:rsidP="007B4543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6CE2984D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98"/>
        <w:gridCol w:w="1138"/>
        <w:gridCol w:w="102"/>
        <w:gridCol w:w="1190"/>
        <w:gridCol w:w="60"/>
        <w:gridCol w:w="583"/>
        <w:gridCol w:w="580"/>
        <w:gridCol w:w="61"/>
        <w:gridCol w:w="7"/>
        <w:gridCol w:w="1236"/>
        <w:gridCol w:w="48"/>
        <w:gridCol w:w="344"/>
        <w:gridCol w:w="592"/>
        <w:gridCol w:w="268"/>
        <w:gridCol w:w="54"/>
        <w:gridCol w:w="35"/>
        <w:gridCol w:w="232"/>
        <w:gridCol w:w="415"/>
        <w:gridCol w:w="174"/>
        <w:gridCol w:w="474"/>
        <w:gridCol w:w="29"/>
        <w:gridCol w:w="1270"/>
      </w:tblGrid>
      <w:tr w:rsidR="007B4543" w:rsidRPr="001E67EB" w14:paraId="42A76334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4BF9A122" w14:textId="77777777" w:rsidR="007B4543" w:rsidRPr="001E67EB" w:rsidRDefault="007B4543" w:rsidP="00647106">
            <w:pPr>
              <w:rPr>
                <w:rFonts w:cstheme="minorHAnsi"/>
                <w:bCs w:val="0"/>
                <w:color w:val="000000"/>
              </w:rPr>
            </w:pPr>
            <w:r>
              <w:rPr>
                <w:rFonts w:cstheme="minorHAnsi"/>
                <w:bCs w:val="0"/>
                <w:color w:val="000000"/>
              </w:rPr>
              <w:t xml:space="preserve">Details </w:t>
            </w:r>
            <w:r w:rsidRPr="001E67EB">
              <w:rPr>
                <w:rFonts w:cstheme="minorHAnsi"/>
                <w:bCs w:val="0"/>
                <w:color w:val="000000"/>
              </w:rPr>
              <w:t xml:space="preserve"> </w:t>
            </w:r>
            <w:r>
              <w:rPr>
                <w:rFonts w:cstheme="minorHAnsi"/>
                <w:bCs w:val="0"/>
                <w:color w:val="000000"/>
              </w:rPr>
              <w:t>zum Modul</w:t>
            </w:r>
          </w:p>
        </w:tc>
      </w:tr>
      <w:tr w:rsidR="007B4543" w:rsidRPr="001E67EB" w14:paraId="5ADC31A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95912B" w14:textId="77777777" w:rsidR="007B4543" w:rsidRPr="00F359C0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Code</w:t>
            </w:r>
          </w:p>
        </w:tc>
        <w:tc>
          <w:tcPr>
            <w:tcW w:w="1770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EED8D7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Studienjahr</w:t>
            </w:r>
          </w:p>
        </w:tc>
        <w:tc>
          <w:tcPr>
            <w:tcW w:w="1773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4018F1D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Studiensemester</w:t>
            </w:r>
          </w:p>
        </w:tc>
      </w:tr>
      <w:tr w:rsidR="007B4543" w:rsidRPr="001E67EB" w14:paraId="7C226A96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4C6A1056" w14:textId="2696C14E" w:rsidR="007B4543" w:rsidRPr="00F359C0" w:rsidRDefault="00714570" w:rsidP="002C4C2F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POL </w:t>
            </w:r>
            <w:r w:rsidR="002C4C2F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302</w:t>
            </w:r>
          </w:p>
        </w:tc>
        <w:tc>
          <w:tcPr>
            <w:tcW w:w="1770" w:type="dxa"/>
            <w:gridSpan w:val="7"/>
            <w:vAlign w:val="center"/>
          </w:tcPr>
          <w:p w14:paraId="1C019B52" w14:textId="2DB4A004" w:rsidR="007B4543" w:rsidRPr="00F359C0" w:rsidRDefault="002C4C2F" w:rsidP="0071457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73" w:type="dxa"/>
            <w:gridSpan w:val="3"/>
            <w:vAlign w:val="center"/>
          </w:tcPr>
          <w:p w14:paraId="04B057BC" w14:textId="0C125E35" w:rsidR="007B4543" w:rsidRPr="00F359C0" w:rsidRDefault="002C4C2F" w:rsidP="0071457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</w:tr>
      <w:tr w:rsidR="007B4543" w:rsidRPr="001E67EB" w14:paraId="138F72F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4F5FEB89" w14:textId="77777777" w:rsidR="007B4543" w:rsidRPr="00F359C0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Bezeichnung</w:t>
            </w:r>
          </w:p>
        </w:tc>
        <w:tc>
          <w:tcPr>
            <w:tcW w:w="592" w:type="dxa"/>
            <w:vAlign w:val="center"/>
          </w:tcPr>
          <w:p w14:paraId="2DDBC81A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VL</w:t>
            </w:r>
          </w:p>
        </w:tc>
        <w:tc>
          <w:tcPr>
            <w:tcW w:w="589" w:type="dxa"/>
            <w:gridSpan w:val="4"/>
            <w:vAlign w:val="center"/>
          </w:tcPr>
          <w:p w14:paraId="63986569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UE</w:t>
            </w:r>
          </w:p>
        </w:tc>
        <w:tc>
          <w:tcPr>
            <w:tcW w:w="589" w:type="dxa"/>
            <w:gridSpan w:val="2"/>
            <w:vAlign w:val="center"/>
          </w:tcPr>
          <w:p w14:paraId="6877506C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LU</w:t>
            </w:r>
          </w:p>
        </w:tc>
        <w:tc>
          <w:tcPr>
            <w:tcW w:w="1773" w:type="dxa"/>
            <w:gridSpan w:val="3"/>
            <w:vAlign w:val="center"/>
          </w:tcPr>
          <w:p w14:paraId="445532EC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ECTS</w:t>
            </w:r>
          </w:p>
        </w:tc>
      </w:tr>
      <w:tr w:rsidR="00714570" w:rsidRPr="001E67EB" w14:paraId="1380A1A8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0139F813" w14:textId="0FEE83B3" w:rsidR="00714570" w:rsidRPr="00F359C0" w:rsidRDefault="002C4C2F" w:rsidP="00714570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C4C2F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Statistik für Sozialwissenschaftler</w:t>
            </w:r>
          </w:p>
        </w:tc>
        <w:tc>
          <w:tcPr>
            <w:tcW w:w="592" w:type="dxa"/>
            <w:vAlign w:val="center"/>
          </w:tcPr>
          <w:p w14:paraId="27EEA6ED" w14:textId="0F9C5B90" w:rsidR="00714570" w:rsidRPr="00F359C0" w:rsidRDefault="00714570" w:rsidP="0071457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9" w:type="dxa"/>
            <w:gridSpan w:val="4"/>
            <w:vAlign w:val="center"/>
          </w:tcPr>
          <w:p w14:paraId="0986AA85" w14:textId="7C7169BE" w:rsidR="00714570" w:rsidRPr="00F359C0" w:rsidRDefault="00714570" w:rsidP="0071457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89" w:type="dxa"/>
            <w:gridSpan w:val="2"/>
            <w:vAlign w:val="center"/>
          </w:tcPr>
          <w:p w14:paraId="0E4855D2" w14:textId="25F29456" w:rsidR="00714570" w:rsidRPr="00F359C0" w:rsidRDefault="00714570" w:rsidP="0071457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773" w:type="dxa"/>
            <w:gridSpan w:val="3"/>
            <w:vAlign w:val="center"/>
          </w:tcPr>
          <w:p w14:paraId="08111C8A" w14:textId="663179E3" w:rsidR="00714570" w:rsidRPr="00F359C0" w:rsidRDefault="00714570" w:rsidP="0071457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B4543" w:rsidRPr="001E67EB" w14:paraId="7C478E1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8C658C0" w14:textId="77777777" w:rsidR="007B4543" w:rsidRPr="001E67EB" w:rsidRDefault="007B4543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7B4543" w:rsidRPr="001E67EB" w14:paraId="0D697C9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023ADEC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Sprache</w:t>
            </w:r>
          </w:p>
        </w:tc>
        <w:tc>
          <w:tcPr>
            <w:tcW w:w="7754" w:type="dxa"/>
            <w:gridSpan w:val="20"/>
            <w:vAlign w:val="center"/>
          </w:tcPr>
          <w:p w14:paraId="53D42A59" w14:textId="025F7A9F" w:rsidR="007B4543" w:rsidRPr="001E67EB" w:rsidRDefault="00714570" w:rsidP="00EA24F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Deutsch</w:t>
            </w:r>
          </w:p>
        </w:tc>
      </w:tr>
      <w:tr w:rsidR="007B4543" w:rsidRPr="001E67EB" w14:paraId="1C06186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2DD61AF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Studium</w:t>
            </w:r>
          </w:p>
        </w:tc>
        <w:tc>
          <w:tcPr>
            <w:tcW w:w="1292" w:type="dxa"/>
            <w:gridSpan w:val="2"/>
            <w:shd w:val="clear" w:color="auto" w:fill="B6DDE8" w:themeFill="accent5" w:themeFillTint="66"/>
            <w:vAlign w:val="center"/>
          </w:tcPr>
          <w:p w14:paraId="21F92C3A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Bachelor</w:t>
            </w:r>
          </w:p>
        </w:tc>
        <w:tc>
          <w:tcPr>
            <w:tcW w:w="1284" w:type="dxa"/>
            <w:gridSpan w:val="4"/>
            <w:vAlign w:val="center"/>
          </w:tcPr>
          <w:p w14:paraId="6F2262A4" w14:textId="16955AC5" w:rsidR="007B4543" w:rsidRPr="001E67EB" w:rsidRDefault="0071457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291" w:type="dxa"/>
            <w:gridSpan w:val="3"/>
            <w:shd w:val="clear" w:color="auto" w:fill="B6DDE8" w:themeFill="accent5" w:themeFillTint="66"/>
            <w:vAlign w:val="center"/>
          </w:tcPr>
          <w:p w14:paraId="152F28EA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Master</w:t>
            </w:r>
          </w:p>
        </w:tc>
        <w:tc>
          <w:tcPr>
            <w:tcW w:w="1293" w:type="dxa"/>
            <w:gridSpan w:val="5"/>
            <w:vAlign w:val="center"/>
          </w:tcPr>
          <w:p w14:paraId="4D414BE2" w14:textId="77777777" w:rsidR="007B4543" w:rsidRPr="001E67E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95" w:type="dxa"/>
            <w:gridSpan w:val="4"/>
            <w:shd w:val="clear" w:color="auto" w:fill="B6DDE8" w:themeFill="accent5" w:themeFillTint="66"/>
            <w:vAlign w:val="center"/>
          </w:tcPr>
          <w:p w14:paraId="5D0903C0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</w:t>
            </w:r>
          </w:p>
        </w:tc>
        <w:tc>
          <w:tcPr>
            <w:tcW w:w="1299" w:type="dxa"/>
            <w:gridSpan w:val="2"/>
            <w:vAlign w:val="center"/>
          </w:tcPr>
          <w:p w14:paraId="3DE1D71C" w14:textId="77777777" w:rsidR="007B4543" w:rsidRPr="001E67E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14570" w:rsidRPr="001E67EB" w14:paraId="791E3F1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0E2E8FB" w14:textId="77777777" w:rsidR="00714570" w:rsidRPr="00C53C5B" w:rsidRDefault="00714570" w:rsidP="00714570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sz w:val="20"/>
                <w:szCs w:val="20"/>
              </w:rPr>
              <w:t>Studiengang</w:t>
            </w:r>
          </w:p>
        </w:tc>
        <w:tc>
          <w:tcPr>
            <w:tcW w:w="7754" w:type="dxa"/>
            <w:gridSpan w:val="20"/>
            <w:vAlign w:val="center"/>
          </w:tcPr>
          <w:p w14:paraId="0C10BC8E" w14:textId="4208F1F5" w:rsidR="00714570" w:rsidRPr="001E67EB" w:rsidRDefault="00714570" w:rsidP="0071457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Politikwissenschaft und Internationale Beziehungen</w:t>
            </w:r>
          </w:p>
        </w:tc>
      </w:tr>
      <w:tr w:rsidR="00714570" w:rsidRPr="001E67EB" w14:paraId="4FDFE96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685032" w14:textId="77777777" w:rsidR="00714570" w:rsidRPr="00C53C5B" w:rsidRDefault="00714570" w:rsidP="00714570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Lehr- und Lernformen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D95006" w14:textId="6C370A5C" w:rsidR="00714570" w:rsidRPr="001E67EB" w:rsidRDefault="00714570" w:rsidP="0071457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  <w:t>äzensvorlesung</w:t>
            </w:r>
          </w:p>
        </w:tc>
      </w:tr>
      <w:tr w:rsidR="007B4543" w:rsidRPr="001E67EB" w14:paraId="6D9262E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C0A95CC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</w:rPr>
              <w:t>Modultyp</w:t>
            </w:r>
          </w:p>
        </w:tc>
        <w:tc>
          <w:tcPr>
            <w:tcW w:w="1935" w:type="dxa"/>
            <w:gridSpan w:val="4"/>
            <w:shd w:val="clear" w:color="auto" w:fill="B6DDE8" w:themeFill="accent5" w:themeFillTint="66"/>
            <w:vAlign w:val="center"/>
          </w:tcPr>
          <w:p w14:paraId="1D218A7A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Pflichtfach</w:t>
            </w:r>
          </w:p>
        </w:tc>
        <w:tc>
          <w:tcPr>
            <w:tcW w:w="1932" w:type="dxa"/>
            <w:gridSpan w:val="5"/>
            <w:vAlign w:val="center"/>
          </w:tcPr>
          <w:p w14:paraId="2ACA3C38" w14:textId="1C98C78F" w:rsidR="007B4543" w:rsidRPr="001E67EB" w:rsidRDefault="00CB491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B491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940" w:type="dxa"/>
            <w:gridSpan w:val="7"/>
            <w:shd w:val="clear" w:color="auto" w:fill="B6DDE8" w:themeFill="accent5" w:themeFillTint="66"/>
            <w:vAlign w:val="center"/>
          </w:tcPr>
          <w:p w14:paraId="2B74F847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Wahlfach</w:t>
            </w:r>
          </w:p>
        </w:tc>
        <w:tc>
          <w:tcPr>
            <w:tcW w:w="1947" w:type="dxa"/>
            <w:gridSpan w:val="4"/>
            <w:vAlign w:val="center"/>
          </w:tcPr>
          <w:p w14:paraId="41657DA8" w14:textId="09F0988D" w:rsidR="007B4543" w:rsidRPr="001E67EB" w:rsidRDefault="007B4543" w:rsidP="0071457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4F5BBCC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3E9460F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cstheme="minorHAnsi"/>
                <w:sz w:val="20"/>
                <w:szCs w:val="20"/>
              </w:rPr>
              <w:t>Lernziele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9079575" w14:textId="76E89842" w:rsidR="002C4C2F" w:rsidRPr="002C4C2F" w:rsidRDefault="002C4C2F" w:rsidP="002C4C2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C4C2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Nach erfolgreicher Teilnahme am Kurs beherrschen Studierende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2C4C2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 Grundlagen statistischer Verfahren und insb. Grundlagen der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2C4C2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Anwendung mit Excel und SPSS. Zu den statistischen</w:t>
            </w:r>
          </w:p>
          <w:p w14:paraId="3CC792E9" w14:textId="08BC8B07" w:rsidR="007B4543" w:rsidRPr="00714570" w:rsidRDefault="002C4C2F" w:rsidP="002C4C2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C4C2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Grundlagen, die beherrscht werden sollten, gehören deskriptive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2C4C2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Analysemethoden wie Häufigkeiten, Mittelwerte und Streuungen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2C4C2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sowie ihre graphische Darstellung. Im Bereich der schließenden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2C4C2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Statistik soll ein Grundver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ständnis von Zusammenhangsmaßen </w:t>
            </w:r>
            <w:r w:rsidRPr="002C4C2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 ihrem Zusammenhang mit unterschiedlichen Skalenniveaus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2C4C2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erworben werden. Auch die Logik einer linearen Regression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2C4C2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sollte in diesem Kontext verstanden werden</w:t>
            </w:r>
          </w:p>
        </w:tc>
      </w:tr>
      <w:tr w:rsidR="007B4543" w:rsidRPr="001E67EB" w14:paraId="22D9CE0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D66DB3E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cstheme="minorHAnsi"/>
                <w:sz w:val="20"/>
                <w:szCs w:val="20"/>
              </w:rPr>
              <w:t>Lerninhalt</w:t>
            </w:r>
            <w:r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7754" w:type="dxa"/>
            <w:gridSpan w:val="20"/>
            <w:vAlign w:val="center"/>
          </w:tcPr>
          <w:p w14:paraId="56E7B8B6" w14:textId="77777777" w:rsidR="002C4C2F" w:rsidRPr="002C4C2F" w:rsidRDefault="002C4C2F" w:rsidP="002C4C2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</w:pPr>
            <w:r w:rsidRPr="002C4C2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  <w:t>Unterschiedliche dabei behandelte Konzepte sind:</w:t>
            </w:r>
          </w:p>
          <w:p w14:paraId="12A5F88F" w14:textId="77777777" w:rsidR="002C4C2F" w:rsidRPr="002C4C2F" w:rsidRDefault="002C4C2F" w:rsidP="002C4C2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</w:pPr>
            <w:r w:rsidRPr="002C4C2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  <w:t>• begriffliche Grundlagen statistischer Methoden</w:t>
            </w:r>
          </w:p>
          <w:p w14:paraId="043D42A5" w14:textId="77777777" w:rsidR="002C4C2F" w:rsidRPr="002C4C2F" w:rsidRDefault="002C4C2F" w:rsidP="002C4C2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</w:pPr>
            <w:r w:rsidRPr="002C4C2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  <w:t>• Forschungsdesign bei statistischen Methoden</w:t>
            </w:r>
          </w:p>
          <w:p w14:paraId="3D326C5D" w14:textId="77777777" w:rsidR="002C4C2F" w:rsidRPr="002C4C2F" w:rsidRDefault="002C4C2F" w:rsidP="002C4C2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</w:pPr>
            <w:r w:rsidRPr="002C4C2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  <w:t>• Deskriptive und Inferenzstatistik</w:t>
            </w:r>
          </w:p>
          <w:p w14:paraId="5273FD02" w14:textId="77777777" w:rsidR="002C4C2F" w:rsidRPr="002C4C2F" w:rsidRDefault="002C4C2F" w:rsidP="002C4C2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</w:pPr>
            <w:r w:rsidRPr="002C4C2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  <w:t>• Unterschied uni-, bi- und multivariate Analyse</w:t>
            </w:r>
          </w:p>
          <w:p w14:paraId="46BE0BAB" w14:textId="77777777" w:rsidR="002C4C2F" w:rsidRPr="002C4C2F" w:rsidRDefault="002C4C2F" w:rsidP="002C4C2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</w:pPr>
            <w:r w:rsidRPr="002C4C2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  <w:t>• Skalenniveaus und Skalierungsverfahren</w:t>
            </w:r>
          </w:p>
          <w:p w14:paraId="3E6E5068" w14:textId="70BB2DAD" w:rsidR="002C4C2F" w:rsidRPr="002C4C2F" w:rsidRDefault="002C4C2F" w:rsidP="002C4C2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</w:pPr>
            <w:r w:rsidRPr="002C4C2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  <w:t>• Quantitative Daten und ihre Herstellung, Aufbereitung</w:t>
            </w:r>
            <w:r w:rsidR="005258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  <w:t xml:space="preserve"> </w:t>
            </w:r>
            <w:r w:rsidRPr="002C4C2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  <w:t>und Dokumentation</w:t>
            </w:r>
          </w:p>
          <w:p w14:paraId="290F86E4" w14:textId="77777777" w:rsidR="002C4C2F" w:rsidRPr="002C4C2F" w:rsidRDefault="002C4C2F" w:rsidP="002C4C2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</w:pPr>
            <w:r w:rsidRPr="002C4C2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  <w:t>• Unterschied Datenerhebung und Datenauswertung</w:t>
            </w:r>
          </w:p>
          <w:p w14:paraId="23265560" w14:textId="23D73CD6" w:rsidR="002C4C2F" w:rsidRPr="002C4C2F" w:rsidRDefault="002C4C2F" w:rsidP="002C4C2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</w:pPr>
            <w:r w:rsidRPr="002C4C2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  <w:t>• Zusammenhangsmaße, Grundlagen von Korrelationen,</w:t>
            </w:r>
            <w:r w:rsidR="005258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  <w:t xml:space="preserve">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  <w:t>Regressionen</w:t>
            </w:r>
          </w:p>
          <w:p w14:paraId="4E3F3921" w14:textId="730EF131" w:rsidR="002C4C2F" w:rsidRPr="002C4C2F" w:rsidRDefault="002C4C2F" w:rsidP="002C4C2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</w:pPr>
            <w:r w:rsidRPr="002C4C2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  <w:t>• Häufigkeiten, deskriptive Statistik und Funktionen mit</w:t>
            </w:r>
            <w:r w:rsidR="005258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  <w:t xml:space="preserve"> </w:t>
            </w:r>
            <w:r w:rsidRPr="002C4C2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  <w:t>Excel</w:t>
            </w:r>
          </w:p>
          <w:p w14:paraId="56FF7FE1" w14:textId="6A7F7DC1" w:rsidR="007B4543" w:rsidRPr="00714570" w:rsidRDefault="002C4C2F" w:rsidP="002C4C2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</w:pPr>
            <w:r w:rsidRPr="002C4C2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  <w:t>• Einführung und Grundlagen von SPSS</w:t>
            </w:r>
          </w:p>
        </w:tc>
      </w:tr>
      <w:tr w:rsidR="00466F08" w:rsidRPr="001E67EB" w14:paraId="40D7E76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C2B778" w14:textId="77777777" w:rsidR="00466F08" w:rsidRPr="00C53C5B" w:rsidRDefault="00466F08" w:rsidP="00466F0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cstheme="minorHAnsi"/>
                <w:sz w:val="20"/>
                <w:szCs w:val="20"/>
              </w:rPr>
              <w:t>Teilnahme</w:t>
            </w:r>
            <w:r>
              <w:rPr>
                <w:rFonts w:cstheme="minorHAnsi"/>
                <w:sz w:val="20"/>
                <w:szCs w:val="20"/>
              </w:rPr>
              <w:t>voraussetzungen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1053BE8" w14:textId="6E773904" w:rsidR="00466F08" w:rsidRPr="001E67EB" w:rsidRDefault="00466F08" w:rsidP="00466F0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466F08" w:rsidRPr="001E67EB" w14:paraId="2FF8EB6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5D650FD" w14:textId="77777777" w:rsidR="00466F08" w:rsidRPr="00C53C5B" w:rsidRDefault="00466F08" w:rsidP="00466F0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Koordination</w:t>
            </w:r>
          </w:p>
        </w:tc>
        <w:tc>
          <w:tcPr>
            <w:tcW w:w="7754" w:type="dxa"/>
            <w:gridSpan w:val="20"/>
            <w:vAlign w:val="center"/>
          </w:tcPr>
          <w:p w14:paraId="79EDB9AC" w14:textId="10EAD203" w:rsidR="00466F08" w:rsidRPr="001E67EB" w:rsidRDefault="009B52AA" w:rsidP="002C4C2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B52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Univ.Doz.Dr. Dominic Heinz</w:t>
            </w:r>
          </w:p>
        </w:tc>
      </w:tr>
      <w:tr w:rsidR="00466F08" w:rsidRPr="001E67EB" w14:paraId="0D987DF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B6C9CD2" w14:textId="77777777" w:rsidR="00466F08" w:rsidRPr="00C53C5B" w:rsidRDefault="00466F08" w:rsidP="00466F0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Vortrgende(r)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0C91788" w14:textId="73038A7C" w:rsidR="00466F08" w:rsidRPr="001E67EB" w:rsidRDefault="009B52AA" w:rsidP="009B52A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B52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Univ.Doz.Dr. Dominic Heinz</w:t>
            </w:r>
          </w:p>
        </w:tc>
      </w:tr>
      <w:tr w:rsidR="00466F08" w:rsidRPr="001E67EB" w14:paraId="6CE0E12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E256A76" w14:textId="77777777" w:rsidR="00466F08" w:rsidRPr="00C53C5B" w:rsidRDefault="00466F08" w:rsidP="00466F0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Mitwirkende(r)</w:t>
            </w:r>
          </w:p>
        </w:tc>
        <w:tc>
          <w:tcPr>
            <w:tcW w:w="7754" w:type="dxa"/>
            <w:gridSpan w:val="20"/>
            <w:vAlign w:val="center"/>
          </w:tcPr>
          <w:p w14:paraId="6C7202C3" w14:textId="5CA593E6" w:rsidR="00466F08" w:rsidRPr="001E67EB" w:rsidRDefault="00466F08" w:rsidP="00466F0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466F08" w:rsidRPr="001E67EB" w14:paraId="7647923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A29BD95" w14:textId="77777777" w:rsidR="00466F08" w:rsidRPr="00C53C5B" w:rsidRDefault="00466F08" w:rsidP="00466F0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</w:pP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Prak</w:t>
            </w: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  <w:t>tikumsstatus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E5AA3B7" w14:textId="5727C9B3" w:rsidR="00466F08" w:rsidRPr="001E67EB" w:rsidRDefault="00466F08" w:rsidP="00466F0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446CA39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2C18088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Fachliteratur</w:t>
            </w:r>
          </w:p>
        </w:tc>
      </w:tr>
      <w:tr w:rsidR="009B13A2" w:rsidRPr="001E67EB" w14:paraId="55501BC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6CBDA6E" w14:textId="77777777" w:rsidR="009B13A2" w:rsidRPr="001E67EB" w:rsidRDefault="009B13A2" w:rsidP="009B13A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Bücher / Skripte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5875EE4" w14:textId="29313E76" w:rsidR="009B13A2" w:rsidRPr="00466F08" w:rsidRDefault="002C4C2F" w:rsidP="002C4C2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C4C2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Kuckartz, Udo/Stefan Rädiker/Thomas Ebert/Julia Schehl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2C4C2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(2013): Statistik. Eine verständliche Einführung. Wiesbaden: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2C4C2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Springer VS</w:t>
            </w:r>
          </w:p>
        </w:tc>
      </w:tr>
      <w:tr w:rsidR="009B13A2" w:rsidRPr="001E67EB" w14:paraId="13D046B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D45AD86" w14:textId="77777777" w:rsidR="009B13A2" w:rsidRPr="001E67EB" w:rsidRDefault="009B13A2" w:rsidP="009B13A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Weitere Quellen</w:t>
            </w:r>
          </w:p>
        </w:tc>
        <w:tc>
          <w:tcPr>
            <w:tcW w:w="7754" w:type="dxa"/>
            <w:gridSpan w:val="20"/>
            <w:vAlign w:val="center"/>
          </w:tcPr>
          <w:p w14:paraId="3BA1920E" w14:textId="6D211BCC" w:rsidR="002C4C2F" w:rsidRPr="002C4C2F" w:rsidRDefault="002C4C2F" w:rsidP="002C4C2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C4C2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 Müller-Benedict, Volker (2011): Grundkurs Statistik in den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r w:rsidRPr="002C4C2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Sozialwissenschaften. Eine leicht verständliche,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r w:rsidRPr="002C4C2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anwendungsorientierte Einführung in das sozialwissenschaftlich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 </w:t>
            </w:r>
            <w:r w:rsidRPr="002C4C2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notwendige statistische Wissen. Wiesbaden: VS Verlag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r w:rsidRPr="002C4C2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 Kronthaler, Franz (2016): Statistik angewandt. Datenanalyse ist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r w:rsidRPr="002C4C2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(k)eine Kunst. Excel Edition. Heidelberg: Springer Spektrum</w:t>
            </w:r>
          </w:p>
          <w:p w14:paraId="40B250BD" w14:textId="5358BE88" w:rsidR="009B13A2" w:rsidRPr="00AE7943" w:rsidRDefault="002C4C2F" w:rsidP="002C4C2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C4C2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lastRenderedPageBreak/>
              <w:t xml:space="preserve">- Bühl, Achim (2016): SPSS 23. Einführung in die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modern </w:t>
            </w:r>
            <w:r w:rsidRPr="002C4C2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Datenanalyse. Hallbergmoos: Pearson</w:t>
            </w:r>
          </w:p>
        </w:tc>
      </w:tr>
      <w:tr w:rsidR="007B4543" w:rsidRPr="001E67EB" w14:paraId="59E6CE8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834BA96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lastRenderedPageBreak/>
              <w:t>Lernmaterialien</w:t>
            </w:r>
          </w:p>
        </w:tc>
      </w:tr>
      <w:tr w:rsidR="007B4543" w:rsidRPr="001E67EB" w14:paraId="36E582C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68D05AE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Dokumente</w:t>
            </w:r>
          </w:p>
        </w:tc>
        <w:tc>
          <w:tcPr>
            <w:tcW w:w="7754" w:type="dxa"/>
            <w:gridSpan w:val="20"/>
            <w:vAlign w:val="center"/>
          </w:tcPr>
          <w:p w14:paraId="6B1F9D61" w14:textId="1C4EBED1" w:rsidR="007B4543" w:rsidRPr="001E67EB" w:rsidRDefault="00466F0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6D73B93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DD705E7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Hausaufgaben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0A4130" w14:textId="13FB099B" w:rsidR="007B4543" w:rsidRPr="001E67EB" w:rsidRDefault="00466F0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44CACAD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B95203E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Prüfungen</w:t>
            </w:r>
          </w:p>
        </w:tc>
        <w:tc>
          <w:tcPr>
            <w:tcW w:w="7754" w:type="dxa"/>
            <w:gridSpan w:val="20"/>
            <w:vAlign w:val="center"/>
          </w:tcPr>
          <w:p w14:paraId="730292E8" w14:textId="20AC4332" w:rsidR="007B4543" w:rsidRPr="001E67EB" w:rsidRDefault="00466F0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7291B35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2D36335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Zusammensetzung des Moduls</w:t>
            </w:r>
          </w:p>
        </w:tc>
      </w:tr>
      <w:tr w:rsidR="007B4543" w:rsidRPr="001E67EB" w14:paraId="31EC1A7E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A999DDE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F3FB4">
              <w:rPr>
                <w:sz w:val="20"/>
                <w:szCs w:val="20"/>
              </w:rPr>
              <w:t>Mathematik und Grundlagenwissenschaften</w:t>
            </w:r>
          </w:p>
        </w:tc>
        <w:tc>
          <w:tcPr>
            <w:tcW w:w="5071" w:type="dxa"/>
            <w:gridSpan w:val="12"/>
            <w:vAlign w:val="center"/>
          </w:tcPr>
          <w:p w14:paraId="524A2D55" w14:textId="1809B3DB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02B9EE00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53DAFBE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9C118DC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F3FB4">
              <w:rPr>
                <w:sz w:val="20"/>
                <w:szCs w:val="20"/>
              </w:rPr>
              <w:t>Ingenieurwesen</w:t>
            </w:r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E38C89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7932ABA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5948B21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2FFDBEA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F3FB4">
              <w:rPr>
                <w:sz w:val="20"/>
                <w:szCs w:val="20"/>
              </w:rPr>
              <w:t>Konstruktionsdesign</w:t>
            </w:r>
          </w:p>
        </w:tc>
        <w:tc>
          <w:tcPr>
            <w:tcW w:w="5071" w:type="dxa"/>
            <w:gridSpan w:val="12"/>
            <w:vAlign w:val="center"/>
          </w:tcPr>
          <w:p w14:paraId="7CA45C8C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87F5E12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3E8F996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4E4856D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F3FB4">
              <w:rPr>
                <w:sz w:val="20"/>
                <w:szCs w:val="20"/>
              </w:rPr>
              <w:t>Sozialwissenschaften</w:t>
            </w:r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DDF9078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4B63EAF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4C8A343D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5FD492E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F3FB4">
              <w:rPr>
                <w:sz w:val="20"/>
                <w:szCs w:val="20"/>
              </w:rPr>
              <w:t>Erziehungswissenschaften</w:t>
            </w:r>
          </w:p>
        </w:tc>
        <w:tc>
          <w:tcPr>
            <w:tcW w:w="5071" w:type="dxa"/>
            <w:gridSpan w:val="12"/>
            <w:vAlign w:val="center"/>
          </w:tcPr>
          <w:p w14:paraId="00ED431B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9340AAC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1EC4924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D02DFA3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F3FB4">
              <w:rPr>
                <w:sz w:val="20"/>
                <w:szCs w:val="20"/>
              </w:rPr>
              <w:t>Naturwissenschaften</w:t>
            </w:r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24A5FB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468763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74F2903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62C2878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F3FB4">
              <w:rPr>
                <w:sz w:val="20"/>
                <w:szCs w:val="20"/>
              </w:rPr>
              <w:t>Gesundheitswissenschaften</w:t>
            </w:r>
          </w:p>
        </w:tc>
        <w:tc>
          <w:tcPr>
            <w:tcW w:w="5071" w:type="dxa"/>
            <w:gridSpan w:val="12"/>
            <w:vAlign w:val="center"/>
          </w:tcPr>
          <w:p w14:paraId="171987C5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97A53ED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1AF4D93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94C955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F3FB4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ach</w:t>
            </w:r>
            <w:r w:rsidRPr="001F3FB4">
              <w:rPr>
                <w:sz w:val="20"/>
                <w:szCs w:val="20"/>
              </w:rPr>
              <w:t>kenntnis</w:t>
            </w:r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EFC92E1" w14:textId="4745879D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9B82C6" w14:textId="1B2ADDEF" w:rsidR="007B4543" w:rsidRPr="001E67EB" w:rsidRDefault="00466F0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  <w:r w:rsidR="007B4543"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1413326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E3F0E45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Bewertungssystem</w:t>
            </w:r>
          </w:p>
        </w:tc>
      </w:tr>
      <w:tr w:rsidR="007B4543" w:rsidRPr="001E67EB" w14:paraId="3E72070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shd w:val="clear" w:color="auto" w:fill="B6DDE8" w:themeFill="accent5" w:themeFillTint="66"/>
            <w:vAlign w:val="center"/>
          </w:tcPr>
          <w:p w14:paraId="3F806764" w14:textId="77777777" w:rsidR="007B4543" w:rsidRPr="008D7635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Aktivität</w:t>
            </w:r>
          </w:p>
        </w:tc>
        <w:tc>
          <w:tcPr>
            <w:tcW w:w="5071" w:type="dxa"/>
            <w:gridSpan w:val="12"/>
            <w:shd w:val="clear" w:color="auto" w:fill="B6DDE8" w:themeFill="accent5" w:themeFillTint="66"/>
            <w:vAlign w:val="center"/>
          </w:tcPr>
          <w:p w14:paraId="3C0B2AFD" w14:textId="77777777" w:rsidR="007B4543" w:rsidRPr="00F359C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Anzahl</w:t>
            </w:r>
          </w:p>
        </w:tc>
        <w:tc>
          <w:tcPr>
            <w:tcW w:w="2683" w:type="dxa"/>
            <w:gridSpan w:val="8"/>
            <w:shd w:val="clear" w:color="auto" w:fill="B6DDE8" w:themeFill="accent5" w:themeFillTint="66"/>
            <w:vAlign w:val="center"/>
          </w:tcPr>
          <w:p w14:paraId="137D0694" w14:textId="77777777" w:rsidR="007B4543" w:rsidRPr="00F359C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Gewichtung in Endnote</w:t>
            </w:r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(%)</w:t>
            </w:r>
          </w:p>
        </w:tc>
      </w:tr>
      <w:tr w:rsidR="007B4543" w:rsidRPr="001E67EB" w14:paraId="7D3827B9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7835D6C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21C1A">
              <w:rPr>
                <w:sz w:val="20"/>
                <w:szCs w:val="20"/>
              </w:rPr>
              <w:t>Zwischenprüfungen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5A3CA95" w14:textId="5690E19B" w:rsidR="007B4543" w:rsidRPr="001E67EB" w:rsidRDefault="00466F0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379F8182" w14:textId="052AA365" w:rsidR="007B4543" w:rsidRPr="001E67EB" w:rsidRDefault="00AC00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7B4543" w:rsidRPr="001E67EB" w14:paraId="4748CC8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E58D9B1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21C1A">
              <w:rPr>
                <w:sz w:val="20"/>
                <w:szCs w:val="20"/>
              </w:rPr>
              <w:t>Quiz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1A4544F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7843420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3C749C5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EDB23B2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Hausa</w:t>
            </w:r>
            <w:r w:rsidRPr="00B21C1A">
              <w:rPr>
                <w:sz w:val="20"/>
                <w:szCs w:val="20"/>
              </w:rPr>
              <w:t>ufgaben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7F53689" w14:textId="22019E4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539FB90" w14:textId="24C483D1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7E3A0B7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09E1443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21C1A">
              <w:rPr>
                <w:sz w:val="20"/>
                <w:szCs w:val="20"/>
              </w:rPr>
              <w:t>Anwesenheit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2B7C2EB3" w14:textId="1009BD78" w:rsidR="007B4543" w:rsidRPr="001E67EB" w:rsidRDefault="00466F0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Pflicht</w:t>
            </w:r>
          </w:p>
        </w:tc>
        <w:tc>
          <w:tcPr>
            <w:tcW w:w="2683" w:type="dxa"/>
            <w:gridSpan w:val="8"/>
            <w:vAlign w:val="center"/>
          </w:tcPr>
          <w:p w14:paraId="56185321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15D20C1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3D73624" w14:textId="0181DD8D" w:rsidR="007B4543" w:rsidRPr="00B21C1A" w:rsidRDefault="007B4543" w:rsidP="009B13A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21C1A">
              <w:rPr>
                <w:sz w:val="20"/>
                <w:szCs w:val="20"/>
              </w:rPr>
              <w:t>Übung</w:t>
            </w:r>
            <w:r w:rsidR="009B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244CF6E" w14:textId="6E6DC92C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64D68C52" w14:textId="61F73FA5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178B6F6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625BFB1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21C1A">
              <w:rPr>
                <w:sz w:val="20"/>
                <w:szCs w:val="20"/>
              </w:rPr>
              <w:t>Projekte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137C922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342C0368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0102631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B3D3B86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21C1A">
              <w:rPr>
                <w:sz w:val="20"/>
                <w:szCs w:val="20"/>
              </w:rPr>
              <w:t>Abschlussprüfung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5721689B" w14:textId="0F2BD19A" w:rsidR="007B4543" w:rsidRPr="001E67EB" w:rsidRDefault="00466F0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37B6F5D9" w14:textId="0FA82B3A" w:rsidR="007B4543" w:rsidRPr="001E67EB" w:rsidRDefault="009B13A2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</w:t>
            </w:r>
            <w:r w:rsidR="000531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</w:tr>
      <w:tr w:rsidR="007B4543" w:rsidRPr="001E67EB" w14:paraId="3871EEC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3A15535" w14:textId="77777777" w:rsidR="007B4543" w:rsidRPr="008D7635" w:rsidRDefault="007B4543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Summe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F4EADE4" w14:textId="77777777" w:rsidR="007B4543" w:rsidRPr="008D7635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7B4543" w:rsidRPr="001E67EB" w14:paraId="2831061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5E11D63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lang w:eastAsia="tr-TR"/>
              </w:rPr>
              <w:t>ECTS Leistungspunkte  und Arbeitsaufwand</w:t>
            </w:r>
          </w:p>
        </w:tc>
      </w:tr>
      <w:tr w:rsidR="007B4543" w:rsidRPr="001E67EB" w14:paraId="2C39FB0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BC3000F" w14:textId="77777777" w:rsidR="007B4543" w:rsidRPr="00762FC7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Aktivität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02E634A4" w14:textId="77777777" w:rsidR="007B4543" w:rsidRPr="00762FC7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Anzahl</w:t>
            </w: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47E2E5A" w14:textId="77777777" w:rsidR="007B4543" w:rsidRPr="00762FC7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Dauer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07C50413" w14:textId="77777777" w:rsidR="007B4543" w:rsidRPr="00762FC7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Gesamtaufwand (Stunden)</w:t>
            </w:r>
          </w:p>
        </w:tc>
      </w:tr>
      <w:tr w:rsidR="007B4543" w:rsidRPr="001E67EB" w14:paraId="35E9DC65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7614418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Vorlesungszeit</w:t>
            </w:r>
          </w:p>
        </w:tc>
        <w:tc>
          <w:tcPr>
            <w:tcW w:w="2515" w:type="dxa"/>
            <w:gridSpan w:val="5"/>
            <w:vAlign w:val="center"/>
          </w:tcPr>
          <w:p w14:paraId="797E17CB" w14:textId="51C754E5" w:rsidR="007B4543" w:rsidRPr="001E67EB" w:rsidRDefault="00466F0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556" w:type="dxa"/>
            <w:gridSpan w:val="7"/>
            <w:vAlign w:val="center"/>
          </w:tcPr>
          <w:p w14:paraId="7563C718" w14:textId="6710BBC4" w:rsidR="007B4543" w:rsidRPr="001E67EB" w:rsidRDefault="00466F0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83" w:type="dxa"/>
            <w:gridSpan w:val="8"/>
            <w:vAlign w:val="center"/>
          </w:tcPr>
          <w:p w14:paraId="0FD9E9C5" w14:textId="0CE13392" w:rsidR="007B4543" w:rsidRPr="001E67EB" w:rsidRDefault="00466F0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7B4543" w:rsidRPr="001E67EB" w14:paraId="039ED94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7B8E083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Selbsstudium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A89E8EB" w14:textId="66E67A25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B9455A" w14:textId="2A5DADEF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9A6808F" w14:textId="2798C22B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4E85F04A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00123ED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Hausaufgaben</w:t>
            </w:r>
          </w:p>
        </w:tc>
        <w:tc>
          <w:tcPr>
            <w:tcW w:w="2515" w:type="dxa"/>
            <w:gridSpan w:val="5"/>
            <w:vAlign w:val="center"/>
          </w:tcPr>
          <w:p w14:paraId="46CBED00" w14:textId="49CCD42B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184FF1CB" w14:textId="28EDE73D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DFBC373" w14:textId="32E8D2DB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3612D9B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36014BD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Präsentation / Seminarvorbereitung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8083F93" w14:textId="624E7FC5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7BA4A0" w14:textId="01505A89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56746C6" w14:textId="418F01AC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21CF5AF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C364B3F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Zwischenprüfungen</w:t>
            </w:r>
          </w:p>
        </w:tc>
        <w:tc>
          <w:tcPr>
            <w:tcW w:w="2515" w:type="dxa"/>
            <w:gridSpan w:val="5"/>
            <w:vAlign w:val="center"/>
          </w:tcPr>
          <w:p w14:paraId="19F1719A" w14:textId="3684293A" w:rsidR="007B4543" w:rsidRPr="001E67EB" w:rsidRDefault="00466F0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5E9FDFE2" w14:textId="55000D47" w:rsidR="007B4543" w:rsidRPr="001E67EB" w:rsidRDefault="002C4C2F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1,5</w:t>
            </w:r>
          </w:p>
        </w:tc>
        <w:tc>
          <w:tcPr>
            <w:tcW w:w="2683" w:type="dxa"/>
            <w:gridSpan w:val="8"/>
            <w:vAlign w:val="center"/>
          </w:tcPr>
          <w:p w14:paraId="365CD11F" w14:textId="2180C3EB" w:rsidR="007B4543" w:rsidRPr="001E67EB" w:rsidRDefault="002C4C2F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50</w:t>
            </w:r>
          </w:p>
        </w:tc>
      </w:tr>
      <w:tr w:rsidR="007B4543" w:rsidRPr="001E67EB" w14:paraId="4DF8478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E0B0BC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Übung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8E8E654" w14:textId="429D1E4F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D8E9AC" w14:textId="6A1F0203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1895E6D" w14:textId="3FB3A71E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52D4B118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8DBD36A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</w:t>
            </w:r>
          </w:p>
        </w:tc>
        <w:tc>
          <w:tcPr>
            <w:tcW w:w="2515" w:type="dxa"/>
            <w:gridSpan w:val="5"/>
            <w:vAlign w:val="center"/>
          </w:tcPr>
          <w:p w14:paraId="344A6226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24A42113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795A481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5FC908F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49AC374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Projekte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0491BE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C00978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37FBF0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51B6215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E6B16BF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Abschlussprüfung</w:t>
            </w:r>
          </w:p>
        </w:tc>
        <w:tc>
          <w:tcPr>
            <w:tcW w:w="2515" w:type="dxa"/>
            <w:gridSpan w:val="5"/>
            <w:vAlign w:val="center"/>
          </w:tcPr>
          <w:p w14:paraId="2D547DBF" w14:textId="559A3A49" w:rsidR="007B4543" w:rsidRPr="001E67EB" w:rsidRDefault="00466F0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1D68D27E" w14:textId="18BAD5FE" w:rsidR="007B4543" w:rsidRPr="001E67EB" w:rsidRDefault="00466F0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595FF7E6" w14:textId="10396F6E" w:rsidR="007B4543" w:rsidRPr="001E67EB" w:rsidRDefault="002C4C2F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55</w:t>
            </w:r>
          </w:p>
        </w:tc>
      </w:tr>
      <w:tr w:rsidR="007B4543" w:rsidRPr="001E67EB" w14:paraId="37211A5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32B2C27" w14:textId="77777777" w:rsidR="007B4543" w:rsidRPr="001E67EB" w:rsidRDefault="007B4543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Summe Arbeitsaufwand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A49AA90" w14:textId="06556B0E" w:rsidR="007B4543" w:rsidRPr="008243C2" w:rsidRDefault="00EA24F5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150</w:t>
            </w:r>
          </w:p>
        </w:tc>
      </w:tr>
      <w:tr w:rsidR="007B4543" w:rsidRPr="001E67EB" w14:paraId="1BD7795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vAlign w:val="center"/>
          </w:tcPr>
          <w:p w14:paraId="0BFC9F7A" w14:textId="00F28927" w:rsidR="007B4543" w:rsidRPr="001E67EB" w:rsidRDefault="007B4543" w:rsidP="00D57B37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ECTS Punkte  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</w:t>
            </w:r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Gesamtaufwand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 /</w:t>
            </w:r>
            <w:r w:rsidR="00D57B37" w:rsidRPr="00717B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 xml:space="preserve"> </w:t>
            </w:r>
            <w:r w:rsidR="00D57B37" w:rsidRPr="00D57B37"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  <w:t>Stunden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683" w:type="dxa"/>
            <w:gridSpan w:val="8"/>
            <w:vAlign w:val="center"/>
          </w:tcPr>
          <w:p w14:paraId="757EC84F" w14:textId="134007B6" w:rsidR="007B4543" w:rsidRPr="008243C2" w:rsidRDefault="00AC00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B4543" w:rsidRPr="001E67EB" w14:paraId="1BB8FF3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4577F3C" w14:textId="77777777" w:rsidR="007B4543" w:rsidRPr="006E28BC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AT"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Lernergebnisse</w:t>
            </w:r>
          </w:p>
        </w:tc>
      </w:tr>
      <w:tr w:rsidR="009B13A2" w:rsidRPr="001E67EB" w14:paraId="66219527" w14:textId="77777777" w:rsidTr="00E909B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3236900" w14:textId="77777777" w:rsidR="009B13A2" w:rsidRPr="001E67EB" w:rsidRDefault="009B13A2" w:rsidP="009B13A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</w:tcPr>
          <w:p w14:paraId="3517704B" w14:textId="77777777" w:rsidR="002C4C2F" w:rsidRDefault="002C4C2F" w:rsidP="002C4C2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 Studierenden lernen in diesem Kurs die Grundbegriffe und Grundlagen</w:t>
            </w:r>
          </w:p>
          <w:p w14:paraId="5F3BBFF7" w14:textId="77777777" w:rsidR="002C4C2F" w:rsidRDefault="002C4C2F" w:rsidP="002C4C2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statistischer Methoden und mögliche praktisch Anwendungen auch aus dem</w:t>
            </w:r>
          </w:p>
          <w:p w14:paraId="207FE930" w14:textId="124054F4" w:rsidR="009B13A2" w:rsidRPr="00670E2B" w:rsidRDefault="002C4C2F" w:rsidP="002C4C2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>Bereich der Politikwissenschaft kennen.</w:t>
            </w:r>
          </w:p>
        </w:tc>
      </w:tr>
      <w:tr w:rsidR="007B4543" w:rsidRPr="001E67EB" w14:paraId="52067E6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6693E008" w14:textId="77777777" w:rsidR="007B4543" w:rsidRPr="00BD61E0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Wöchentliche Themenverteilung</w:t>
            </w:r>
          </w:p>
        </w:tc>
      </w:tr>
      <w:tr w:rsidR="002C4C2F" w:rsidRPr="001E67EB" w14:paraId="15098330" w14:textId="77777777" w:rsidTr="00E04B2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E2D0E89" w14:textId="77777777" w:rsidR="002C4C2F" w:rsidRPr="001E67EB" w:rsidRDefault="002C4C2F" w:rsidP="002C4C2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</w:tcPr>
          <w:p w14:paraId="0193900A" w14:textId="73759A06" w:rsidR="002C4C2F" w:rsidRPr="00670E2B" w:rsidRDefault="002C4C2F" w:rsidP="002C4C2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>B</w:t>
            </w:r>
            <w:r w:rsidRPr="00B508F7">
              <w:t>egriffliche Grundlagen statistischer Methoden</w:t>
            </w:r>
          </w:p>
        </w:tc>
      </w:tr>
      <w:tr w:rsidR="002C4C2F" w:rsidRPr="001E67EB" w14:paraId="12E43780" w14:textId="77777777" w:rsidTr="00E0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8FA7AB8" w14:textId="77777777" w:rsidR="002C4C2F" w:rsidRPr="001E67EB" w:rsidRDefault="002C4C2F" w:rsidP="002C4C2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92" w:type="dxa"/>
            <w:gridSpan w:val="21"/>
          </w:tcPr>
          <w:p w14:paraId="2C429F40" w14:textId="60930B11" w:rsidR="002C4C2F" w:rsidRPr="00670E2B" w:rsidRDefault="002C4C2F" w:rsidP="002C4C2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508F7">
              <w:t>Forschungsdesign bei statistischen Methoden</w:t>
            </w:r>
          </w:p>
        </w:tc>
      </w:tr>
      <w:tr w:rsidR="002C4C2F" w:rsidRPr="001E67EB" w14:paraId="56597950" w14:textId="77777777" w:rsidTr="00E04B2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831F224" w14:textId="77777777" w:rsidR="002C4C2F" w:rsidRPr="001E67EB" w:rsidRDefault="002C4C2F" w:rsidP="002C4C2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92" w:type="dxa"/>
            <w:gridSpan w:val="21"/>
          </w:tcPr>
          <w:p w14:paraId="0F233FF6" w14:textId="52D1AB44" w:rsidR="002C4C2F" w:rsidRPr="00670E2B" w:rsidRDefault="002C4C2F" w:rsidP="002C4C2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508F7">
              <w:t>Deskriptive und Inferenzstatistik</w:t>
            </w:r>
          </w:p>
        </w:tc>
      </w:tr>
      <w:tr w:rsidR="002C4C2F" w:rsidRPr="001E67EB" w14:paraId="74381D9E" w14:textId="77777777" w:rsidTr="00E0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418FCDB3" w14:textId="77777777" w:rsidR="002C4C2F" w:rsidRPr="001E67EB" w:rsidRDefault="002C4C2F" w:rsidP="002C4C2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892" w:type="dxa"/>
            <w:gridSpan w:val="21"/>
          </w:tcPr>
          <w:p w14:paraId="44D32B7C" w14:textId="46503A5B" w:rsidR="002C4C2F" w:rsidRPr="00670E2B" w:rsidRDefault="002C4C2F" w:rsidP="002C4C2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508F7">
              <w:t>Unterschied uni-, bi- und multivariate Analyse</w:t>
            </w:r>
          </w:p>
        </w:tc>
      </w:tr>
      <w:tr w:rsidR="002C4C2F" w:rsidRPr="001E67EB" w14:paraId="30D1A39E" w14:textId="77777777" w:rsidTr="00E04B2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7D533FB" w14:textId="77777777" w:rsidR="002C4C2F" w:rsidRPr="001E67EB" w:rsidRDefault="002C4C2F" w:rsidP="002C4C2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892" w:type="dxa"/>
            <w:gridSpan w:val="21"/>
          </w:tcPr>
          <w:p w14:paraId="3937E825" w14:textId="18285DAD" w:rsidR="002C4C2F" w:rsidRPr="00670E2B" w:rsidRDefault="002C4C2F" w:rsidP="002C4C2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508F7">
              <w:t>Skalenniveaus und Skalierungsverfahren</w:t>
            </w:r>
          </w:p>
        </w:tc>
      </w:tr>
      <w:tr w:rsidR="002C4C2F" w:rsidRPr="001E67EB" w14:paraId="228973DA" w14:textId="77777777" w:rsidTr="00E0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757EA582" w14:textId="77777777" w:rsidR="002C4C2F" w:rsidRPr="001E67EB" w:rsidRDefault="002C4C2F" w:rsidP="002C4C2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892" w:type="dxa"/>
            <w:gridSpan w:val="21"/>
          </w:tcPr>
          <w:p w14:paraId="16A06683" w14:textId="5F407886" w:rsidR="002C4C2F" w:rsidRPr="00670E2B" w:rsidRDefault="002C4C2F" w:rsidP="002C4C2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508F7">
              <w:t>Quantitative Daten und ihre Herstellung, Aufbereitung und Dokumentation</w:t>
            </w:r>
          </w:p>
        </w:tc>
      </w:tr>
      <w:tr w:rsidR="002C4C2F" w:rsidRPr="001E67EB" w14:paraId="2E0AA05A" w14:textId="77777777" w:rsidTr="00E04B2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E2E37E2" w14:textId="77777777" w:rsidR="002C4C2F" w:rsidRPr="001E67EB" w:rsidRDefault="002C4C2F" w:rsidP="002C4C2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892" w:type="dxa"/>
            <w:gridSpan w:val="21"/>
          </w:tcPr>
          <w:p w14:paraId="1E2289BB" w14:textId="183B1ED1" w:rsidR="002C4C2F" w:rsidRPr="00670E2B" w:rsidRDefault="002C4C2F" w:rsidP="002C4C2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508F7">
              <w:t>Häufigkeiten, deskriptive Statistik und Funktionen mit</w:t>
            </w:r>
            <w:r>
              <w:t xml:space="preserve"> Excel</w:t>
            </w:r>
          </w:p>
        </w:tc>
      </w:tr>
      <w:tr w:rsidR="002C4C2F" w:rsidRPr="001E67EB" w14:paraId="61B8A781" w14:textId="77777777" w:rsidTr="00E0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68B6793B" w14:textId="77777777" w:rsidR="002C4C2F" w:rsidRPr="001E67EB" w:rsidRDefault="002C4C2F" w:rsidP="002C4C2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892" w:type="dxa"/>
            <w:gridSpan w:val="21"/>
          </w:tcPr>
          <w:p w14:paraId="3B55B2C9" w14:textId="46AF4AD0" w:rsidR="002C4C2F" w:rsidRPr="00670E2B" w:rsidRDefault="002C4C2F" w:rsidP="002C4C2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508F7">
              <w:t>Unterschied Datenerhebung und Datenauswertung</w:t>
            </w:r>
          </w:p>
        </w:tc>
      </w:tr>
      <w:tr w:rsidR="002C4C2F" w:rsidRPr="001E67EB" w14:paraId="55D3B678" w14:textId="77777777" w:rsidTr="00E04B2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3FEDB94" w14:textId="77777777" w:rsidR="002C4C2F" w:rsidRPr="001E67EB" w:rsidRDefault="002C4C2F" w:rsidP="002C4C2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892" w:type="dxa"/>
            <w:gridSpan w:val="21"/>
          </w:tcPr>
          <w:p w14:paraId="633A7CD4" w14:textId="20C7FB5A" w:rsidR="002C4C2F" w:rsidRPr="00670E2B" w:rsidRDefault="002C4C2F" w:rsidP="002C4C2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508F7">
              <w:t>Zusammenhangsmaße, Grundlagen von Korrelationen,</w:t>
            </w:r>
            <w:r>
              <w:t xml:space="preserve"> </w:t>
            </w:r>
            <w:r w:rsidRPr="00B508F7">
              <w:t xml:space="preserve"> Regressionen</w:t>
            </w:r>
          </w:p>
        </w:tc>
      </w:tr>
      <w:tr w:rsidR="002C4C2F" w:rsidRPr="001E67EB" w14:paraId="7680394E" w14:textId="77777777" w:rsidTr="00E0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60BF130" w14:textId="77777777" w:rsidR="002C4C2F" w:rsidRPr="001E67EB" w:rsidRDefault="002C4C2F" w:rsidP="002C4C2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892" w:type="dxa"/>
            <w:gridSpan w:val="21"/>
          </w:tcPr>
          <w:p w14:paraId="03307EE1" w14:textId="735F8052" w:rsidR="002C4C2F" w:rsidRPr="00670E2B" w:rsidRDefault="002C4C2F" w:rsidP="002C4C2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C4C2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Einführung und Grundlagen von SPSS</w:t>
            </w:r>
          </w:p>
        </w:tc>
      </w:tr>
      <w:tr w:rsidR="002C4C2F" w:rsidRPr="001E67EB" w14:paraId="591D57BD" w14:textId="77777777" w:rsidTr="00E04B2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0234EB0" w14:textId="77777777" w:rsidR="002C4C2F" w:rsidRPr="001E67EB" w:rsidRDefault="002C4C2F" w:rsidP="002C4C2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892" w:type="dxa"/>
            <w:gridSpan w:val="21"/>
          </w:tcPr>
          <w:p w14:paraId="558E8F53" w14:textId="4C550850" w:rsidR="002C4C2F" w:rsidRPr="00670E2B" w:rsidRDefault="002C4C2F" w:rsidP="002C4C2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Übungen </w:t>
            </w:r>
          </w:p>
        </w:tc>
      </w:tr>
      <w:tr w:rsidR="002C4C2F" w:rsidRPr="001E67EB" w14:paraId="322BB4F3" w14:textId="77777777" w:rsidTr="00E0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5BBDFC6" w14:textId="77777777" w:rsidR="002C4C2F" w:rsidRPr="001E67EB" w:rsidRDefault="002C4C2F" w:rsidP="002C4C2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892" w:type="dxa"/>
            <w:gridSpan w:val="21"/>
          </w:tcPr>
          <w:p w14:paraId="2384A146" w14:textId="518D4B1D" w:rsidR="002C4C2F" w:rsidRPr="00670E2B" w:rsidRDefault="002C4C2F" w:rsidP="002C4C2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Übungen</w:t>
            </w:r>
          </w:p>
        </w:tc>
      </w:tr>
      <w:tr w:rsidR="002C4C2F" w:rsidRPr="001E67EB" w14:paraId="5D225431" w14:textId="77777777" w:rsidTr="00E04B2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1C9A2CC" w14:textId="77777777" w:rsidR="002C4C2F" w:rsidRPr="001E67EB" w:rsidRDefault="002C4C2F" w:rsidP="002C4C2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892" w:type="dxa"/>
            <w:gridSpan w:val="21"/>
          </w:tcPr>
          <w:p w14:paraId="3F7741C1" w14:textId="34877C77" w:rsidR="002C4C2F" w:rsidRPr="00670E2B" w:rsidRDefault="002C4C2F" w:rsidP="002C4C2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Übungen</w:t>
            </w:r>
          </w:p>
        </w:tc>
      </w:tr>
      <w:tr w:rsidR="002C4C2F" w:rsidRPr="001E67EB" w14:paraId="7A8A126B" w14:textId="77777777" w:rsidTr="00E0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904B5CB" w14:textId="77777777" w:rsidR="002C4C2F" w:rsidRPr="001E67EB" w:rsidRDefault="002C4C2F" w:rsidP="002C4C2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892" w:type="dxa"/>
            <w:gridSpan w:val="21"/>
          </w:tcPr>
          <w:p w14:paraId="14BEE5FF" w14:textId="0C8ABD01" w:rsidR="002C4C2F" w:rsidRPr="00670E2B" w:rsidRDefault="002C4C2F" w:rsidP="002C4C2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Wiederholen</w:t>
            </w:r>
          </w:p>
        </w:tc>
      </w:tr>
      <w:tr w:rsidR="002C4C2F" w:rsidRPr="001E67EB" w14:paraId="5666D363" w14:textId="77777777" w:rsidTr="00E04B2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1DF18836" w14:textId="77777777" w:rsidR="002C4C2F" w:rsidRDefault="002C4C2F" w:rsidP="002C4C2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892" w:type="dxa"/>
            <w:gridSpan w:val="21"/>
          </w:tcPr>
          <w:p w14:paraId="5603447A" w14:textId="0770AF2D" w:rsidR="002C4C2F" w:rsidRPr="00670E2B" w:rsidRDefault="002C4C2F" w:rsidP="002C4C2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Wiederholen</w:t>
            </w:r>
          </w:p>
        </w:tc>
      </w:tr>
      <w:tr w:rsidR="002C4C2F" w:rsidRPr="001E67EB" w14:paraId="3E18AA1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41C8595A" w14:textId="77777777" w:rsidR="002C4C2F" w:rsidRPr="00753B2D" w:rsidRDefault="002C4C2F" w:rsidP="002C4C2F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Beitrag der Lernergebnisse zu den Lernzielen des </w:t>
            </w: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Programms</w:t>
            </w:r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(1-5)</w:t>
            </w:r>
          </w:p>
        </w:tc>
      </w:tr>
      <w:tr w:rsidR="002C4C2F" w:rsidRPr="001E67EB" w14:paraId="5FE5F530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5342DAE6" w14:textId="77777777" w:rsidR="002C4C2F" w:rsidRPr="001E67EB" w:rsidRDefault="002C4C2F" w:rsidP="002C4C2F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gridSpan w:val="2"/>
            <w:shd w:val="clear" w:color="auto" w:fill="B6DDE8" w:themeFill="accent5" w:themeFillTint="66"/>
            <w:vAlign w:val="center"/>
          </w:tcPr>
          <w:p w14:paraId="46D48484" w14:textId="77777777" w:rsidR="002C4C2F" w:rsidRPr="00630100" w:rsidRDefault="002C4C2F" w:rsidP="002C4C2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50" w:type="dxa"/>
            <w:gridSpan w:val="2"/>
            <w:shd w:val="clear" w:color="auto" w:fill="B6DDE8" w:themeFill="accent5" w:themeFillTint="66"/>
            <w:vAlign w:val="center"/>
          </w:tcPr>
          <w:p w14:paraId="61ECA96C" w14:textId="77777777" w:rsidR="002C4C2F" w:rsidRPr="00630100" w:rsidRDefault="002C4C2F" w:rsidP="002C4C2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231" w:type="dxa"/>
            <w:gridSpan w:val="4"/>
            <w:shd w:val="clear" w:color="auto" w:fill="B6DDE8" w:themeFill="accent5" w:themeFillTint="66"/>
            <w:vAlign w:val="center"/>
          </w:tcPr>
          <w:p w14:paraId="4F2C7C89" w14:textId="77777777" w:rsidR="002C4C2F" w:rsidRPr="00630100" w:rsidRDefault="002C4C2F" w:rsidP="002C4C2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236" w:type="dxa"/>
            <w:shd w:val="clear" w:color="auto" w:fill="B6DDE8" w:themeFill="accent5" w:themeFillTint="66"/>
            <w:vAlign w:val="center"/>
          </w:tcPr>
          <w:p w14:paraId="78B2679C" w14:textId="77777777" w:rsidR="002C4C2F" w:rsidRPr="00630100" w:rsidRDefault="002C4C2F" w:rsidP="002C4C2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1306" w:type="dxa"/>
            <w:gridSpan w:val="5"/>
            <w:shd w:val="clear" w:color="auto" w:fill="B6DDE8" w:themeFill="accent5" w:themeFillTint="66"/>
            <w:vAlign w:val="center"/>
          </w:tcPr>
          <w:p w14:paraId="6F3DD5B0" w14:textId="77777777" w:rsidR="002C4C2F" w:rsidRPr="00630100" w:rsidRDefault="002C4C2F" w:rsidP="002C4C2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359" w:type="dxa"/>
            <w:gridSpan w:val="6"/>
            <w:shd w:val="clear" w:color="auto" w:fill="B6DDE8" w:themeFill="accent5" w:themeFillTint="66"/>
            <w:vAlign w:val="center"/>
          </w:tcPr>
          <w:p w14:paraId="323BB142" w14:textId="77777777" w:rsidR="002C4C2F" w:rsidRPr="00630100" w:rsidRDefault="002C4C2F" w:rsidP="002C4C2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270" w:type="dxa"/>
            <w:shd w:val="clear" w:color="auto" w:fill="B6DDE8" w:themeFill="accent5" w:themeFillTint="66"/>
            <w:vAlign w:val="center"/>
          </w:tcPr>
          <w:p w14:paraId="370BEF3E" w14:textId="77777777" w:rsidR="002C4C2F" w:rsidRPr="00630100" w:rsidRDefault="002C4C2F" w:rsidP="002C4C2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6822E7" w:rsidRPr="001E67EB" w14:paraId="58202B4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13FC2036" w14:textId="77777777" w:rsidR="006822E7" w:rsidRPr="001E67EB" w:rsidRDefault="006822E7" w:rsidP="006822E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40" w:type="dxa"/>
            <w:gridSpan w:val="2"/>
            <w:vAlign w:val="center"/>
          </w:tcPr>
          <w:p w14:paraId="4A6C6F10" w14:textId="39BB34E5" w:rsidR="006822E7" w:rsidRPr="001E67EB" w:rsidRDefault="006822E7" w:rsidP="006822E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vAlign w:val="center"/>
          </w:tcPr>
          <w:p w14:paraId="3CEDA289" w14:textId="5DE8FAA6" w:rsidR="006822E7" w:rsidRPr="001E67EB" w:rsidRDefault="006822E7" w:rsidP="006822E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038146ED" w14:textId="4DE49AC1" w:rsidR="006822E7" w:rsidRPr="001E67EB" w:rsidRDefault="006822E7" w:rsidP="006822E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6" w:type="dxa"/>
            <w:vAlign w:val="center"/>
          </w:tcPr>
          <w:p w14:paraId="118AADD2" w14:textId="5611BFE5" w:rsidR="006822E7" w:rsidRPr="001E67EB" w:rsidRDefault="006822E7" w:rsidP="006822E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103AFBDA" w14:textId="01FB8F9C" w:rsidR="006822E7" w:rsidRPr="001E67EB" w:rsidRDefault="006822E7" w:rsidP="006822E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59" w:type="dxa"/>
            <w:gridSpan w:val="6"/>
            <w:vAlign w:val="center"/>
          </w:tcPr>
          <w:p w14:paraId="41DC9444" w14:textId="2AC0F7DD" w:rsidR="006822E7" w:rsidRPr="001E67EB" w:rsidRDefault="006822E7" w:rsidP="006822E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0" w:type="dxa"/>
            <w:vAlign w:val="center"/>
          </w:tcPr>
          <w:p w14:paraId="4630C5C7" w14:textId="47F1A8DC" w:rsidR="006822E7" w:rsidRPr="001E67EB" w:rsidRDefault="006822E7" w:rsidP="006822E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6822E7" w:rsidRPr="001E67EB" w14:paraId="2873C7DB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06B6A8BB" w14:textId="77777777" w:rsidR="006822E7" w:rsidRDefault="006822E7" w:rsidP="006822E7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Beitragsgrad: </w:t>
            </w:r>
            <w:r w:rsidRPr="00B830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>1: Sehr Niedrig 2: Niedrig 3: Mittel 4: Hoch 5: Sehr Hoch</w:t>
            </w:r>
          </w:p>
        </w:tc>
      </w:tr>
      <w:tr w:rsidR="006822E7" w:rsidRPr="001E67EB" w14:paraId="74807FE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7CC6DFB1" w14:textId="10E4B529" w:rsidR="006822E7" w:rsidRPr="001E67EB" w:rsidRDefault="009B52AA" w:rsidP="006822E7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9B52A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https://obs.tau.edu.tr/oibs/bologna/progLearnOutcomes.aspx?lang=tr&amp;curSunit=5767</w:t>
            </w:r>
          </w:p>
        </w:tc>
      </w:tr>
      <w:tr w:rsidR="006822E7" w:rsidRPr="001E67EB" w14:paraId="3190E2E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14:paraId="00B7FC2B" w14:textId="77777777" w:rsidR="006822E7" w:rsidRPr="001E67EB" w:rsidRDefault="006822E7" w:rsidP="006822E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Erstellt von:</w:t>
            </w:r>
          </w:p>
        </w:tc>
        <w:tc>
          <w:tcPr>
            <w:tcW w:w="7652" w:type="dxa"/>
            <w:gridSpan w:val="19"/>
            <w:vAlign w:val="center"/>
          </w:tcPr>
          <w:p w14:paraId="2D51AE1A" w14:textId="5D36E8D0" w:rsidR="006822E7" w:rsidRPr="001E67EB" w:rsidRDefault="00463477" w:rsidP="006822E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Wis. Mit. </w:t>
            </w:r>
            <w:bookmarkStart w:id="0" w:name="_GoBack"/>
            <w:bookmarkEnd w:id="0"/>
            <w:r w:rsidR="009B52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Efsane Deniz Baş</w:t>
            </w:r>
          </w:p>
        </w:tc>
      </w:tr>
      <w:tr w:rsidR="006822E7" w:rsidRPr="001E67EB" w14:paraId="1BFDCA9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14:paraId="1E5E8E61" w14:textId="77777777" w:rsidR="006822E7" w:rsidRPr="001E67EB" w:rsidRDefault="006822E7" w:rsidP="006822E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Datum der Aktualisierung:</w:t>
            </w:r>
          </w:p>
        </w:tc>
        <w:tc>
          <w:tcPr>
            <w:tcW w:w="7652" w:type="dxa"/>
            <w:gridSpan w:val="19"/>
            <w:vAlign w:val="center"/>
          </w:tcPr>
          <w:p w14:paraId="2C88ED21" w14:textId="5B3FB73F" w:rsidR="006822E7" w:rsidRPr="001E67EB" w:rsidRDefault="009B52AA" w:rsidP="006822E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26.04.2022</w:t>
            </w:r>
          </w:p>
        </w:tc>
      </w:tr>
    </w:tbl>
    <w:p w14:paraId="7250E803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62D3EC62" w14:textId="77777777" w:rsidR="007A6E8A" w:rsidRPr="007B4543" w:rsidRDefault="007A6E8A" w:rsidP="007B4543"/>
    <w:sectPr w:rsidR="007A6E8A" w:rsidRPr="007B4543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71210" w14:textId="77777777" w:rsidR="00D37A8E" w:rsidRDefault="00D37A8E" w:rsidP="003F0441">
      <w:pPr>
        <w:spacing w:after="0" w:line="240" w:lineRule="auto"/>
      </w:pPr>
      <w:r>
        <w:separator/>
      </w:r>
    </w:p>
  </w:endnote>
  <w:endnote w:type="continuationSeparator" w:id="0">
    <w:p w14:paraId="40C43997" w14:textId="77777777" w:rsidR="00D37A8E" w:rsidRDefault="00D37A8E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MetaPro-Book">
    <w:altName w:val="Arial"/>
    <w:panose1 w:val="00000000000000000000"/>
    <w:charset w:val="00"/>
    <w:family w:val="swiss"/>
    <w:notTrueType/>
    <w:pitch w:val="variable"/>
    <w:sig w:usb0="00000001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143CC" w14:textId="77777777" w:rsidR="00D37A8E" w:rsidRDefault="00D37A8E" w:rsidP="003F0441">
      <w:pPr>
        <w:spacing w:after="0" w:line="240" w:lineRule="auto"/>
      </w:pPr>
      <w:r>
        <w:separator/>
      </w:r>
    </w:p>
  </w:footnote>
  <w:footnote w:type="continuationSeparator" w:id="0">
    <w:p w14:paraId="1FA6E0AC" w14:textId="77777777" w:rsidR="00D37A8E" w:rsidRDefault="00D37A8E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188BF" w14:textId="51A23F99" w:rsidR="00A1450B" w:rsidRDefault="00A1450B" w:rsidP="00A1450B">
    <w:pPr>
      <w:pStyle w:val="stBilgi"/>
      <w:tabs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  <w:color w:val="169AA4"/>
        <w:lang w:val="de-AT"/>
      </w:rPr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1F0A5CA9" wp14:editId="01631827">
          <wp:simplePos x="0" y="0"/>
          <wp:positionH relativeFrom="margin">
            <wp:posOffset>-15240</wp:posOffset>
          </wp:positionH>
          <wp:positionV relativeFrom="page">
            <wp:posOffset>137160</wp:posOffset>
          </wp:positionV>
          <wp:extent cx="2927350" cy="678180"/>
          <wp:effectExtent l="0" t="0" r="6350" b="7620"/>
          <wp:wrapNone/>
          <wp:docPr id="1" name="Resim 1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5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3800EC" w14:textId="77777777" w:rsidR="00A1450B" w:rsidRDefault="00A1450B" w:rsidP="00A1450B">
    <w:pPr>
      <w:pStyle w:val="stBilgi"/>
      <w:tabs>
        <w:tab w:val="left" w:pos="3261"/>
        <w:tab w:val="right" w:pos="7938"/>
      </w:tabs>
      <w:spacing w:before="120" w:line="230" w:lineRule="exact"/>
      <w:ind w:left="-709"/>
      <w:jc w:val="right"/>
      <w:rPr>
        <w:rFonts w:ascii="Verdana" w:hAnsi="Verdana"/>
        <w:b/>
        <w:bCs/>
        <w:color w:val="000000"/>
        <w:sz w:val="24"/>
        <w:szCs w:val="24"/>
      </w:rPr>
    </w:pPr>
  </w:p>
  <w:p w14:paraId="04882931" w14:textId="77777777" w:rsidR="00A1450B" w:rsidRDefault="00A1450B" w:rsidP="00A1450B">
    <w:pPr>
      <w:spacing w:after="0" w:line="240" w:lineRule="auto"/>
      <w:jc w:val="center"/>
      <w:outlineLvl w:val="0"/>
      <w:rPr>
        <w:rFonts w:ascii="MetaPro-Book" w:hAnsi="MetaPro-Book"/>
        <w:b/>
        <w:sz w:val="28"/>
        <w:szCs w:val="28"/>
        <w:lang w:val="de-DE"/>
      </w:rPr>
    </w:pPr>
    <w:r>
      <w:rPr>
        <w:rFonts w:ascii="MetaPro-Book" w:hAnsi="MetaPro-Book"/>
        <w:b/>
        <w:sz w:val="28"/>
        <w:szCs w:val="28"/>
        <w:lang w:val="de-DE"/>
      </w:rPr>
      <w:t>Fakultät für Wirtschafts- und Verwaltungswissenschaften</w:t>
    </w:r>
  </w:p>
  <w:p w14:paraId="76A0ECE7" w14:textId="77777777" w:rsidR="00A1450B" w:rsidRDefault="00A1450B" w:rsidP="00A1450B">
    <w:pPr>
      <w:spacing w:after="0" w:line="240" w:lineRule="auto"/>
      <w:jc w:val="center"/>
      <w:outlineLvl w:val="0"/>
      <w:rPr>
        <w:rFonts w:ascii="MetaPro-Book" w:hAnsi="MetaPro-Book"/>
        <w:b/>
        <w:sz w:val="28"/>
        <w:szCs w:val="28"/>
        <w:lang w:val="de-DE"/>
      </w:rPr>
    </w:pPr>
    <w:r>
      <w:rPr>
        <w:rFonts w:ascii="MetaPro-Book" w:hAnsi="MetaPro-Book"/>
        <w:b/>
        <w:sz w:val="28"/>
        <w:szCs w:val="28"/>
        <w:lang w:val="de-DE"/>
      </w:rPr>
      <w:t>Abteilung für Politikwissenschaft und Internationale Beziehungen</w:t>
    </w:r>
  </w:p>
  <w:p w14:paraId="223066A1" w14:textId="286D2FCB" w:rsidR="003F0441" w:rsidRPr="00A1450B" w:rsidRDefault="00A1450B" w:rsidP="00A1450B">
    <w:pPr>
      <w:spacing w:after="0" w:line="240" w:lineRule="auto"/>
      <w:jc w:val="center"/>
      <w:outlineLvl w:val="0"/>
      <w:rPr>
        <w:rFonts w:ascii="MetaPro-Book" w:hAnsi="MetaPro-Book"/>
        <w:b/>
        <w:sz w:val="28"/>
        <w:szCs w:val="28"/>
        <w:lang w:val="de-DE"/>
      </w:rPr>
    </w:pPr>
    <w:r>
      <w:rPr>
        <w:rFonts w:ascii="MetaPro-Book" w:hAnsi="MetaPro-Book"/>
        <w:b/>
        <w:sz w:val="28"/>
        <w:szCs w:val="28"/>
        <w:lang w:val="de-DE"/>
      </w:rPr>
      <w:t>Datenblatt für Vorlesungen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42E26"/>
    <w:rsid w:val="0005313C"/>
    <w:rsid w:val="00056180"/>
    <w:rsid w:val="00060F36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F018B"/>
    <w:rsid w:val="00112626"/>
    <w:rsid w:val="001262BB"/>
    <w:rsid w:val="001548B0"/>
    <w:rsid w:val="00156960"/>
    <w:rsid w:val="00166F57"/>
    <w:rsid w:val="001724FC"/>
    <w:rsid w:val="001A77F8"/>
    <w:rsid w:val="001C39A2"/>
    <w:rsid w:val="001E67EB"/>
    <w:rsid w:val="001F3FB4"/>
    <w:rsid w:val="00206447"/>
    <w:rsid w:val="002270BA"/>
    <w:rsid w:val="0023155F"/>
    <w:rsid w:val="00235B68"/>
    <w:rsid w:val="00246023"/>
    <w:rsid w:val="002717F7"/>
    <w:rsid w:val="00294856"/>
    <w:rsid w:val="0029787C"/>
    <w:rsid w:val="002A23FD"/>
    <w:rsid w:val="002B267C"/>
    <w:rsid w:val="002B6344"/>
    <w:rsid w:val="002C4C2F"/>
    <w:rsid w:val="002C552A"/>
    <w:rsid w:val="00344F0D"/>
    <w:rsid w:val="00361C10"/>
    <w:rsid w:val="00363170"/>
    <w:rsid w:val="00370813"/>
    <w:rsid w:val="003712F8"/>
    <w:rsid w:val="00374B87"/>
    <w:rsid w:val="00383A06"/>
    <w:rsid w:val="003A4EF3"/>
    <w:rsid w:val="003B6CA9"/>
    <w:rsid w:val="003E4B30"/>
    <w:rsid w:val="003F0441"/>
    <w:rsid w:val="00413C88"/>
    <w:rsid w:val="00413F91"/>
    <w:rsid w:val="00430382"/>
    <w:rsid w:val="00460F5C"/>
    <w:rsid w:val="00463477"/>
    <w:rsid w:val="00466F08"/>
    <w:rsid w:val="004853DE"/>
    <w:rsid w:val="004D2CC4"/>
    <w:rsid w:val="005040D2"/>
    <w:rsid w:val="00507304"/>
    <w:rsid w:val="00524396"/>
    <w:rsid w:val="005258DE"/>
    <w:rsid w:val="0053124C"/>
    <w:rsid w:val="005371D3"/>
    <w:rsid w:val="00595EA5"/>
    <w:rsid w:val="005A65E3"/>
    <w:rsid w:val="005B3CD9"/>
    <w:rsid w:val="005C1487"/>
    <w:rsid w:val="00603A7D"/>
    <w:rsid w:val="0061201A"/>
    <w:rsid w:val="00630100"/>
    <w:rsid w:val="00643428"/>
    <w:rsid w:val="00670398"/>
    <w:rsid w:val="00670E2B"/>
    <w:rsid w:val="006822E7"/>
    <w:rsid w:val="006A6E97"/>
    <w:rsid w:val="006B5B2D"/>
    <w:rsid w:val="006E0CF0"/>
    <w:rsid w:val="006E28BC"/>
    <w:rsid w:val="006E45E8"/>
    <w:rsid w:val="00714570"/>
    <w:rsid w:val="007162C5"/>
    <w:rsid w:val="007165DD"/>
    <w:rsid w:val="00726E97"/>
    <w:rsid w:val="00734B6A"/>
    <w:rsid w:val="00735792"/>
    <w:rsid w:val="007427FE"/>
    <w:rsid w:val="00751522"/>
    <w:rsid w:val="00753B2D"/>
    <w:rsid w:val="0075479F"/>
    <w:rsid w:val="0075590A"/>
    <w:rsid w:val="00762FC7"/>
    <w:rsid w:val="00782FCE"/>
    <w:rsid w:val="00787503"/>
    <w:rsid w:val="007A6E8A"/>
    <w:rsid w:val="007B4543"/>
    <w:rsid w:val="007F1AFD"/>
    <w:rsid w:val="00823137"/>
    <w:rsid w:val="008243C2"/>
    <w:rsid w:val="00834145"/>
    <w:rsid w:val="00840308"/>
    <w:rsid w:val="00863DB2"/>
    <w:rsid w:val="0088754E"/>
    <w:rsid w:val="00892706"/>
    <w:rsid w:val="008B1142"/>
    <w:rsid w:val="008B51A6"/>
    <w:rsid w:val="008D1FED"/>
    <w:rsid w:val="008D7635"/>
    <w:rsid w:val="008F6513"/>
    <w:rsid w:val="00930185"/>
    <w:rsid w:val="00932783"/>
    <w:rsid w:val="009573BA"/>
    <w:rsid w:val="0099603B"/>
    <w:rsid w:val="009A7E10"/>
    <w:rsid w:val="009B13A2"/>
    <w:rsid w:val="009B52AA"/>
    <w:rsid w:val="009C390B"/>
    <w:rsid w:val="009D0A4A"/>
    <w:rsid w:val="009D405A"/>
    <w:rsid w:val="009D77A6"/>
    <w:rsid w:val="009E44F0"/>
    <w:rsid w:val="009F3C5B"/>
    <w:rsid w:val="00A1450B"/>
    <w:rsid w:val="00A4731E"/>
    <w:rsid w:val="00A52030"/>
    <w:rsid w:val="00A747B2"/>
    <w:rsid w:val="00A90C5C"/>
    <w:rsid w:val="00AC00A6"/>
    <w:rsid w:val="00AC529C"/>
    <w:rsid w:val="00AC6A89"/>
    <w:rsid w:val="00AD1B09"/>
    <w:rsid w:val="00AD40D9"/>
    <w:rsid w:val="00AE7943"/>
    <w:rsid w:val="00AF3715"/>
    <w:rsid w:val="00B15FCE"/>
    <w:rsid w:val="00B17865"/>
    <w:rsid w:val="00B21C1A"/>
    <w:rsid w:val="00B23142"/>
    <w:rsid w:val="00B31830"/>
    <w:rsid w:val="00B44693"/>
    <w:rsid w:val="00B649FC"/>
    <w:rsid w:val="00B7395D"/>
    <w:rsid w:val="00B91F9D"/>
    <w:rsid w:val="00BA0E92"/>
    <w:rsid w:val="00BA65DD"/>
    <w:rsid w:val="00BB5FE9"/>
    <w:rsid w:val="00BD61E0"/>
    <w:rsid w:val="00C0705D"/>
    <w:rsid w:val="00C143C2"/>
    <w:rsid w:val="00C40620"/>
    <w:rsid w:val="00C41A3F"/>
    <w:rsid w:val="00C457F2"/>
    <w:rsid w:val="00C47E63"/>
    <w:rsid w:val="00C53C5B"/>
    <w:rsid w:val="00C83EDD"/>
    <w:rsid w:val="00C8473F"/>
    <w:rsid w:val="00C853DA"/>
    <w:rsid w:val="00CB3401"/>
    <w:rsid w:val="00CB4910"/>
    <w:rsid w:val="00CB4A1F"/>
    <w:rsid w:val="00D07145"/>
    <w:rsid w:val="00D27C16"/>
    <w:rsid w:val="00D37A8E"/>
    <w:rsid w:val="00D42F4D"/>
    <w:rsid w:val="00D57B37"/>
    <w:rsid w:val="00D873D4"/>
    <w:rsid w:val="00D932F9"/>
    <w:rsid w:val="00DA54F4"/>
    <w:rsid w:val="00DC23C8"/>
    <w:rsid w:val="00E31362"/>
    <w:rsid w:val="00E35FA4"/>
    <w:rsid w:val="00E37D65"/>
    <w:rsid w:val="00E50FDF"/>
    <w:rsid w:val="00E76392"/>
    <w:rsid w:val="00E7649F"/>
    <w:rsid w:val="00E92C78"/>
    <w:rsid w:val="00EA24F5"/>
    <w:rsid w:val="00EA2DD4"/>
    <w:rsid w:val="00EA2EB5"/>
    <w:rsid w:val="00EB7CF6"/>
    <w:rsid w:val="00EE1A4F"/>
    <w:rsid w:val="00EE2881"/>
    <w:rsid w:val="00EE4300"/>
    <w:rsid w:val="00EF7B84"/>
    <w:rsid w:val="00F3399A"/>
    <w:rsid w:val="00F3446A"/>
    <w:rsid w:val="00F359C0"/>
    <w:rsid w:val="00F5612B"/>
    <w:rsid w:val="00F677D0"/>
    <w:rsid w:val="00F7530D"/>
    <w:rsid w:val="00F97328"/>
    <w:rsid w:val="00FA169D"/>
    <w:rsid w:val="00FB1FEE"/>
    <w:rsid w:val="00FB2930"/>
    <w:rsid w:val="00FB5963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2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3</cp:revision>
  <dcterms:created xsi:type="dcterms:W3CDTF">2022-05-01T14:58:00Z</dcterms:created>
  <dcterms:modified xsi:type="dcterms:W3CDTF">2022-05-05T04:44:00Z</dcterms:modified>
</cp:coreProperties>
</file>