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8CF6" w14:textId="77777777" w:rsidR="007B4543" w:rsidRPr="00305925" w:rsidRDefault="007B4543" w:rsidP="007B4543">
      <w:pPr>
        <w:spacing w:after="0" w:line="240" w:lineRule="auto"/>
        <w:rPr>
          <w:rFonts w:ascii="Verdana" w:eastAsia="Times New Roman" w:hAnsi="Verdana" w:cs="Times New Roman"/>
          <w:b/>
          <w:bCs/>
          <w:color w:val="000000" w:themeColor="text1"/>
          <w:sz w:val="17"/>
          <w:szCs w:val="17"/>
          <w:lang w:val="de-DE" w:eastAsia="tr-TR"/>
        </w:rPr>
      </w:pPr>
    </w:p>
    <w:p w14:paraId="6CE2984D"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tbl>
      <w:tblPr>
        <w:tblStyle w:val="AkListe-Vurgu5"/>
        <w:tblpPr w:leftFromText="141" w:rightFromText="141" w:vertAnchor="page" w:horzAnchor="margin" w:tblpXSpec="center" w:tblpY="2556"/>
        <w:tblW w:w="10206" w:type="dxa"/>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Look w:val="04A0" w:firstRow="1" w:lastRow="0" w:firstColumn="1" w:lastColumn="0" w:noHBand="0" w:noVBand="1"/>
      </w:tblPr>
      <w:tblGrid>
        <w:gridCol w:w="850"/>
        <w:gridCol w:w="730"/>
        <w:gridCol w:w="119"/>
        <w:gridCol w:w="849"/>
        <w:gridCol w:w="164"/>
        <w:gridCol w:w="102"/>
        <w:gridCol w:w="584"/>
        <w:gridCol w:w="549"/>
        <w:gridCol w:w="298"/>
        <w:gridCol w:w="301"/>
        <w:gridCol w:w="546"/>
        <w:gridCol w:w="241"/>
        <w:gridCol w:w="608"/>
        <w:gridCol w:w="466"/>
        <w:gridCol w:w="299"/>
        <w:gridCol w:w="83"/>
        <w:gridCol w:w="491"/>
        <w:gridCol w:w="281"/>
        <w:gridCol w:w="76"/>
        <w:gridCol w:w="213"/>
        <w:gridCol w:w="407"/>
        <w:gridCol w:w="161"/>
        <w:gridCol w:w="69"/>
        <w:gridCol w:w="850"/>
        <w:gridCol w:w="869"/>
      </w:tblGrid>
      <w:tr w:rsidR="007B4543" w:rsidRPr="00305925" w14:paraId="42A76334" w14:textId="77777777" w:rsidTr="00CF50A1">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0206" w:type="dxa"/>
            <w:gridSpan w:val="25"/>
            <w:vAlign w:val="center"/>
          </w:tcPr>
          <w:p w14:paraId="4BF9A122" w14:textId="287FB594" w:rsidR="007B4543" w:rsidRPr="00305925" w:rsidRDefault="001B5B72" w:rsidP="00647106">
            <w:pPr>
              <w:rPr>
                <w:rFonts w:cstheme="minorHAnsi"/>
                <w:bCs w:val="0"/>
                <w:color w:val="000000"/>
                <w:lang w:val="de-DE"/>
              </w:rPr>
            </w:pPr>
            <w:r w:rsidRPr="00305925">
              <w:rPr>
                <w:rFonts w:cstheme="minorHAnsi"/>
                <w:bCs w:val="0"/>
                <w:color w:val="000000"/>
                <w:lang w:val="de-DE"/>
              </w:rPr>
              <w:t>Details zum</w:t>
            </w:r>
            <w:r w:rsidR="007B4543" w:rsidRPr="00305925">
              <w:rPr>
                <w:rFonts w:cstheme="minorHAnsi"/>
                <w:bCs w:val="0"/>
                <w:color w:val="000000"/>
                <w:lang w:val="de-DE"/>
              </w:rPr>
              <w:t xml:space="preserve"> Modul</w:t>
            </w:r>
          </w:p>
        </w:tc>
      </w:tr>
      <w:tr w:rsidR="007B4543" w:rsidRPr="00305925" w14:paraId="5ADC31A9"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06" w:type="dxa"/>
            <w:gridSpan w:val="15"/>
            <w:tcBorders>
              <w:top w:val="none" w:sz="0" w:space="0" w:color="auto"/>
              <w:left w:val="none" w:sz="0" w:space="0" w:color="auto"/>
              <w:bottom w:val="none" w:sz="0" w:space="0" w:color="auto"/>
            </w:tcBorders>
            <w:vAlign w:val="center"/>
          </w:tcPr>
          <w:p w14:paraId="2A95912B" w14:textId="77777777" w:rsidR="007B4543" w:rsidRPr="00305925" w:rsidRDefault="007B4543" w:rsidP="00647106">
            <w:pPr>
              <w:spacing w:line="240" w:lineRule="atLeast"/>
              <w:rPr>
                <w:rFonts w:eastAsia="Times New Roman" w:cstheme="minorHAnsi"/>
                <w:b w:val="0"/>
                <w:color w:val="000000" w:themeColor="text1"/>
                <w:sz w:val="20"/>
                <w:szCs w:val="20"/>
                <w:lang w:val="de-DE" w:eastAsia="tr-TR"/>
              </w:rPr>
            </w:pPr>
            <w:r w:rsidRPr="00305925">
              <w:rPr>
                <w:rFonts w:eastAsia="Times New Roman" w:cstheme="minorHAnsi"/>
                <w:color w:val="000000" w:themeColor="text1"/>
                <w:sz w:val="20"/>
                <w:szCs w:val="20"/>
                <w:lang w:val="de-DE" w:eastAsia="tr-TR"/>
              </w:rPr>
              <w:t>Code</w:t>
            </w:r>
          </w:p>
        </w:tc>
        <w:tc>
          <w:tcPr>
            <w:tcW w:w="1712" w:type="dxa"/>
            <w:gridSpan w:val="7"/>
            <w:tcBorders>
              <w:top w:val="none" w:sz="0" w:space="0" w:color="auto"/>
              <w:bottom w:val="none" w:sz="0" w:space="0" w:color="auto"/>
            </w:tcBorders>
            <w:vAlign w:val="center"/>
          </w:tcPr>
          <w:p w14:paraId="46EED8D7"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Studienjahr</w:t>
            </w:r>
          </w:p>
        </w:tc>
        <w:tc>
          <w:tcPr>
            <w:tcW w:w="1788" w:type="dxa"/>
            <w:gridSpan w:val="3"/>
            <w:tcBorders>
              <w:top w:val="none" w:sz="0" w:space="0" w:color="auto"/>
              <w:bottom w:val="none" w:sz="0" w:space="0" w:color="auto"/>
              <w:right w:val="none" w:sz="0" w:space="0" w:color="auto"/>
            </w:tcBorders>
            <w:vAlign w:val="center"/>
          </w:tcPr>
          <w:p w14:paraId="54018F1D"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Studiensemester</w:t>
            </w:r>
          </w:p>
        </w:tc>
      </w:tr>
      <w:tr w:rsidR="007B4543" w:rsidRPr="00305925" w14:paraId="7C226A96" w14:textId="77777777" w:rsidTr="00CF50A1">
        <w:trPr>
          <w:trHeight w:val="454"/>
        </w:trPr>
        <w:tc>
          <w:tcPr>
            <w:cnfStyle w:val="001000000000" w:firstRow="0" w:lastRow="0" w:firstColumn="1" w:lastColumn="0" w:oddVBand="0" w:evenVBand="0" w:oddHBand="0" w:evenHBand="0" w:firstRowFirstColumn="0" w:firstRowLastColumn="0" w:lastRowFirstColumn="0" w:lastRowLastColumn="0"/>
            <w:tcW w:w="6706" w:type="dxa"/>
            <w:gridSpan w:val="15"/>
            <w:vAlign w:val="center"/>
          </w:tcPr>
          <w:p w14:paraId="4C6A1056" w14:textId="05C76925" w:rsidR="007B4543" w:rsidRPr="00305925" w:rsidRDefault="00F87DD5" w:rsidP="00647106">
            <w:pPr>
              <w:spacing w:line="240" w:lineRule="atLeast"/>
              <w:rPr>
                <w:rFonts w:eastAsia="Times New Roman" w:cstheme="minorHAnsi"/>
                <w:b w:val="0"/>
                <w:bCs w:val="0"/>
                <w:color w:val="000000" w:themeColor="text1"/>
                <w:sz w:val="20"/>
                <w:szCs w:val="20"/>
                <w:lang w:val="de-DE" w:eastAsia="tr-TR"/>
              </w:rPr>
            </w:pPr>
            <w:r>
              <w:rPr>
                <w:rFonts w:eastAsia="Times New Roman" w:cstheme="minorHAnsi"/>
                <w:b w:val="0"/>
                <w:bCs w:val="0"/>
                <w:color w:val="000000" w:themeColor="text1"/>
                <w:sz w:val="20"/>
                <w:szCs w:val="20"/>
                <w:lang w:eastAsia="tr-TR"/>
              </w:rPr>
              <w:t>BA020</w:t>
            </w:r>
          </w:p>
        </w:tc>
        <w:tc>
          <w:tcPr>
            <w:tcW w:w="1712" w:type="dxa"/>
            <w:gridSpan w:val="7"/>
            <w:vAlign w:val="center"/>
          </w:tcPr>
          <w:p w14:paraId="1C019B52" w14:textId="003DC50A" w:rsidR="007B4543" w:rsidRPr="00305925" w:rsidRDefault="007B4543"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1788" w:type="dxa"/>
            <w:gridSpan w:val="3"/>
            <w:vAlign w:val="center"/>
          </w:tcPr>
          <w:p w14:paraId="04B057BC" w14:textId="7D3B43A7" w:rsidR="007B4543" w:rsidRPr="001206EE" w:rsidRDefault="00F0402A"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Wahlfach</w:t>
            </w:r>
          </w:p>
        </w:tc>
      </w:tr>
      <w:tr w:rsidR="007B4543" w:rsidRPr="00305925" w14:paraId="138F72F6" w14:textId="77777777" w:rsidTr="00CF50A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06" w:type="dxa"/>
            <w:gridSpan w:val="15"/>
            <w:vAlign w:val="center"/>
          </w:tcPr>
          <w:p w14:paraId="4F5FEB89" w14:textId="77777777" w:rsidR="007B4543" w:rsidRPr="00305925" w:rsidRDefault="007B4543" w:rsidP="00647106">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Bezeichnung</w:t>
            </w:r>
          </w:p>
        </w:tc>
        <w:tc>
          <w:tcPr>
            <w:tcW w:w="574" w:type="dxa"/>
            <w:gridSpan w:val="2"/>
            <w:vAlign w:val="center"/>
          </w:tcPr>
          <w:p w14:paraId="2DDBC81A"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VL</w:t>
            </w:r>
          </w:p>
        </w:tc>
        <w:tc>
          <w:tcPr>
            <w:tcW w:w="570" w:type="dxa"/>
            <w:gridSpan w:val="3"/>
            <w:vAlign w:val="center"/>
          </w:tcPr>
          <w:p w14:paraId="63986569"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UE</w:t>
            </w:r>
          </w:p>
        </w:tc>
        <w:tc>
          <w:tcPr>
            <w:tcW w:w="568" w:type="dxa"/>
            <w:gridSpan w:val="2"/>
            <w:vAlign w:val="center"/>
          </w:tcPr>
          <w:p w14:paraId="6877506C"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LU</w:t>
            </w:r>
          </w:p>
        </w:tc>
        <w:tc>
          <w:tcPr>
            <w:tcW w:w="1788" w:type="dxa"/>
            <w:gridSpan w:val="3"/>
            <w:vAlign w:val="center"/>
          </w:tcPr>
          <w:p w14:paraId="445532EC"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ECTS</w:t>
            </w:r>
          </w:p>
        </w:tc>
      </w:tr>
      <w:tr w:rsidR="00F0402A" w:rsidRPr="00305925" w14:paraId="1380A1A8" w14:textId="77777777" w:rsidTr="00CF50A1">
        <w:trPr>
          <w:trHeight w:val="454"/>
        </w:trPr>
        <w:tc>
          <w:tcPr>
            <w:cnfStyle w:val="001000000000" w:firstRow="0" w:lastRow="0" w:firstColumn="1" w:lastColumn="0" w:oddVBand="0" w:evenVBand="0" w:oddHBand="0" w:evenHBand="0" w:firstRowFirstColumn="0" w:firstRowLastColumn="0" w:lastRowFirstColumn="0" w:lastRowLastColumn="0"/>
            <w:tcW w:w="6706" w:type="dxa"/>
            <w:gridSpan w:val="15"/>
            <w:vAlign w:val="center"/>
          </w:tcPr>
          <w:p w14:paraId="0139F813" w14:textId="555EC988" w:rsidR="00F0402A" w:rsidRPr="00305925" w:rsidRDefault="00EA2695" w:rsidP="00F0402A">
            <w:pPr>
              <w:spacing w:line="240" w:lineRule="atLeast"/>
              <w:rPr>
                <w:rFonts w:eastAsia="Times New Roman" w:cstheme="minorHAnsi"/>
                <w:b w:val="0"/>
                <w:bCs w:val="0"/>
                <w:color w:val="000000" w:themeColor="text1"/>
                <w:sz w:val="20"/>
                <w:szCs w:val="20"/>
                <w:lang w:val="de-DE" w:eastAsia="tr-TR"/>
              </w:rPr>
            </w:pPr>
            <w:r w:rsidRPr="00EA2695">
              <w:rPr>
                <w:rFonts w:eastAsia="Times New Roman" w:cstheme="minorHAnsi"/>
                <w:b w:val="0"/>
                <w:bCs w:val="0"/>
                <w:color w:val="000000" w:themeColor="text1"/>
                <w:sz w:val="20"/>
                <w:szCs w:val="20"/>
                <w:lang w:val="de-DE" w:eastAsia="tr-TR"/>
              </w:rPr>
              <w:t>Marketingforschung</w:t>
            </w:r>
          </w:p>
        </w:tc>
        <w:tc>
          <w:tcPr>
            <w:tcW w:w="574" w:type="dxa"/>
            <w:gridSpan w:val="2"/>
            <w:vAlign w:val="center"/>
          </w:tcPr>
          <w:p w14:paraId="27EEA6ED" w14:textId="1988CE88" w:rsidR="00F0402A" w:rsidRPr="00305925" w:rsidRDefault="00F0402A"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3</w:t>
            </w:r>
          </w:p>
        </w:tc>
        <w:tc>
          <w:tcPr>
            <w:tcW w:w="570" w:type="dxa"/>
            <w:gridSpan w:val="3"/>
            <w:vAlign w:val="center"/>
          </w:tcPr>
          <w:p w14:paraId="0986AA85" w14:textId="25D6782D" w:rsidR="00F0402A" w:rsidRPr="00305925" w:rsidRDefault="00E30888"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0</w:t>
            </w:r>
          </w:p>
        </w:tc>
        <w:tc>
          <w:tcPr>
            <w:tcW w:w="568" w:type="dxa"/>
            <w:gridSpan w:val="2"/>
            <w:vAlign w:val="center"/>
          </w:tcPr>
          <w:p w14:paraId="0E4855D2" w14:textId="0938F666" w:rsidR="00F0402A" w:rsidRPr="00305925" w:rsidRDefault="00F0402A"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0</w:t>
            </w:r>
          </w:p>
        </w:tc>
        <w:tc>
          <w:tcPr>
            <w:tcW w:w="1788" w:type="dxa"/>
            <w:gridSpan w:val="3"/>
            <w:vAlign w:val="center"/>
          </w:tcPr>
          <w:p w14:paraId="08111C8A" w14:textId="24D5F72F" w:rsidR="00F0402A" w:rsidRPr="00305925" w:rsidRDefault="0037547E"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7.5</w:t>
            </w:r>
          </w:p>
        </w:tc>
      </w:tr>
      <w:tr w:rsidR="007B4543" w:rsidRPr="00305925" w14:paraId="7C478E1B" w14:textId="77777777" w:rsidTr="00CF50A1">
        <w:trPr>
          <w:cnfStyle w:val="000000100000" w:firstRow="0" w:lastRow="0" w:firstColumn="0" w:lastColumn="0" w:oddVBand="0" w:evenVBand="0" w:oddHBand="1" w:evenHBand="0" w:firstRowFirstColumn="0" w:firstRowLastColumn="0" w:lastRowFirstColumn="0" w:lastRowLastColumn="0"/>
          <w:trHeight w:hRule="exact" w:val="34"/>
        </w:trPr>
        <w:tc>
          <w:tcPr>
            <w:cnfStyle w:val="001000000000" w:firstRow="0" w:lastRow="0" w:firstColumn="1" w:lastColumn="0" w:oddVBand="0" w:evenVBand="0" w:oddHBand="0" w:evenHBand="0" w:firstRowFirstColumn="0" w:firstRowLastColumn="0" w:lastRowFirstColumn="0" w:lastRowLastColumn="0"/>
            <w:tcW w:w="10206" w:type="dxa"/>
            <w:gridSpan w:val="25"/>
            <w:tcBorders>
              <w:top w:val="none" w:sz="0" w:space="0" w:color="auto"/>
              <w:left w:val="none" w:sz="0" w:space="0" w:color="auto"/>
              <w:bottom w:val="none" w:sz="0" w:space="0" w:color="auto"/>
              <w:right w:val="none" w:sz="0" w:space="0" w:color="auto"/>
            </w:tcBorders>
            <w:shd w:val="clear" w:color="auto" w:fill="4BACC6" w:themeFill="accent5"/>
          </w:tcPr>
          <w:p w14:paraId="48C658C0" w14:textId="77777777" w:rsidR="007B4543" w:rsidRPr="00305925" w:rsidRDefault="007B4543" w:rsidP="00647106">
            <w:pPr>
              <w:spacing w:line="0" w:lineRule="atLeast"/>
              <w:contextualSpacing/>
              <w:jc w:val="right"/>
              <w:rPr>
                <w:rFonts w:eastAsia="Times New Roman" w:cstheme="minorHAnsi"/>
                <w:bCs w:val="0"/>
                <w:color w:val="000000" w:themeColor="text1"/>
                <w:sz w:val="17"/>
                <w:szCs w:val="17"/>
                <w:lang w:val="de-DE" w:eastAsia="tr-TR"/>
              </w:rPr>
            </w:pPr>
          </w:p>
        </w:tc>
      </w:tr>
      <w:tr w:rsidR="007B4543" w:rsidRPr="00305925" w14:paraId="0D697C97"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023ADEC"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Sprache</w:t>
            </w:r>
          </w:p>
        </w:tc>
        <w:tc>
          <w:tcPr>
            <w:tcW w:w="7494" w:type="dxa"/>
            <w:gridSpan w:val="20"/>
            <w:vAlign w:val="center"/>
          </w:tcPr>
          <w:p w14:paraId="53D42A59" w14:textId="36476010" w:rsidR="007B4543" w:rsidRPr="00305925" w:rsidRDefault="001206EE"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Englisch</w:t>
            </w:r>
          </w:p>
        </w:tc>
      </w:tr>
      <w:tr w:rsidR="00E77542" w:rsidRPr="00305925" w14:paraId="1C061867"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2DD61AF" w14:textId="77777777" w:rsidR="00E77542" w:rsidRPr="00305925" w:rsidRDefault="00E77542"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Studium</w:t>
            </w:r>
          </w:p>
        </w:tc>
        <w:tc>
          <w:tcPr>
            <w:tcW w:w="1235" w:type="dxa"/>
            <w:gridSpan w:val="3"/>
            <w:shd w:val="clear" w:color="auto" w:fill="B6DDE8" w:themeFill="accent5" w:themeFillTint="66"/>
            <w:vAlign w:val="center"/>
          </w:tcPr>
          <w:p w14:paraId="152F28EA" w14:textId="77777777" w:rsidR="00E77542" w:rsidRPr="00305925" w:rsidRDefault="00E77542"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Master</w:t>
            </w:r>
          </w:p>
        </w:tc>
        <w:tc>
          <w:tcPr>
            <w:tcW w:w="1386" w:type="dxa"/>
            <w:gridSpan w:val="4"/>
            <w:vAlign w:val="center"/>
          </w:tcPr>
          <w:p w14:paraId="4D414BE2" w14:textId="77777777" w:rsidR="00E77542" w:rsidRPr="00305925" w:rsidRDefault="00E77542"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1074" w:type="dxa"/>
            <w:gridSpan w:val="2"/>
            <w:shd w:val="clear" w:color="auto" w:fill="B6DDE8" w:themeFill="accent5" w:themeFillTint="66"/>
            <w:vAlign w:val="center"/>
          </w:tcPr>
          <w:p w14:paraId="5D0903C0" w14:textId="3DCF42DB" w:rsidR="00E77542" w:rsidRPr="00305925" w:rsidRDefault="00E77542"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Doktor</w:t>
            </w:r>
            <w:r w:rsidR="001206EE">
              <w:rPr>
                <w:rFonts w:eastAsia="Times New Roman" w:cstheme="minorHAnsi"/>
                <w:b/>
                <w:sz w:val="20"/>
                <w:szCs w:val="20"/>
                <w:lang w:val="de-DE" w:eastAsia="tr-TR"/>
              </w:rPr>
              <w:t>at</w:t>
            </w:r>
          </w:p>
        </w:tc>
        <w:tc>
          <w:tcPr>
            <w:tcW w:w="3799" w:type="dxa"/>
            <w:gridSpan w:val="11"/>
            <w:vAlign w:val="center"/>
          </w:tcPr>
          <w:p w14:paraId="3DE1D71C" w14:textId="63652B7F" w:rsidR="00E77542" w:rsidRPr="00305925" w:rsidRDefault="000F5EF0" w:rsidP="00F0402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2E2358">
              <w:rPr>
                <w:rFonts w:eastAsia="Times New Roman" w:cstheme="minorHAnsi"/>
                <w:b/>
                <w:color w:val="000000" w:themeColor="text1"/>
                <w:sz w:val="20"/>
                <w:szCs w:val="20"/>
                <w:lang w:eastAsia="tr-TR"/>
              </w:rPr>
              <w:t>X</w:t>
            </w:r>
          </w:p>
        </w:tc>
      </w:tr>
      <w:tr w:rsidR="007B4543" w:rsidRPr="00305925" w14:paraId="791E3F1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0E2E8FB"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Studiengang</w:t>
            </w:r>
          </w:p>
        </w:tc>
        <w:tc>
          <w:tcPr>
            <w:tcW w:w="7494" w:type="dxa"/>
            <w:gridSpan w:val="20"/>
            <w:vAlign w:val="center"/>
          </w:tcPr>
          <w:p w14:paraId="0C10BC8E" w14:textId="5394AC5D" w:rsidR="007B4543" w:rsidRPr="00305925" w:rsidRDefault="001206EE"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 xml:space="preserve">PhD </w:t>
            </w:r>
            <w:r w:rsidR="00EE3EDC">
              <w:rPr>
                <w:rFonts w:eastAsia="Times New Roman" w:cstheme="minorHAnsi"/>
                <w:bCs/>
                <w:color w:val="000000" w:themeColor="text1"/>
                <w:sz w:val="20"/>
                <w:szCs w:val="20"/>
                <w:lang w:val="de-DE" w:eastAsia="tr-TR"/>
              </w:rPr>
              <w:t>i</w:t>
            </w:r>
            <w:r w:rsidR="005141D5">
              <w:rPr>
                <w:rFonts w:eastAsia="Times New Roman" w:cstheme="minorHAnsi"/>
                <w:bCs/>
                <w:color w:val="000000" w:themeColor="text1"/>
                <w:sz w:val="20"/>
                <w:szCs w:val="20"/>
                <w:lang w:val="de-DE" w:eastAsia="tr-TR"/>
              </w:rPr>
              <w:t>n</w:t>
            </w:r>
            <w:r w:rsidR="00EE3EDC">
              <w:rPr>
                <w:rFonts w:eastAsia="Times New Roman" w:cstheme="minorHAnsi"/>
                <w:bCs/>
                <w:color w:val="000000" w:themeColor="text1"/>
                <w:sz w:val="20"/>
                <w:szCs w:val="20"/>
                <w:lang w:val="de-DE" w:eastAsia="tr-TR"/>
              </w:rPr>
              <w:t xml:space="preserve"> Betriebswirtschaftslehre</w:t>
            </w:r>
          </w:p>
        </w:tc>
      </w:tr>
      <w:tr w:rsidR="007B4543" w:rsidRPr="00305925" w14:paraId="4FDFE96B"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tcBorders>
              <w:top w:val="none" w:sz="0" w:space="0" w:color="auto"/>
              <w:left w:val="none" w:sz="0" w:space="0" w:color="auto"/>
              <w:bottom w:val="none" w:sz="0" w:space="0" w:color="auto"/>
            </w:tcBorders>
            <w:vAlign w:val="center"/>
          </w:tcPr>
          <w:p w14:paraId="18685032"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Lehr- und Lernformen</w:t>
            </w:r>
          </w:p>
        </w:tc>
        <w:tc>
          <w:tcPr>
            <w:tcW w:w="7494" w:type="dxa"/>
            <w:gridSpan w:val="20"/>
            <w:tcBorders>
              <w:top w:val="none" w:sz="0" w:space="0" w:color="auto"/>
              <w:bottom w:val="none" w:sz="0" w:space="0" w:color="auto"/>
              <w:right w:val="none" w:sz="0" w:space="0" w:color="auto"/>
            </w:tcBorders>
            <w:vAlign w:val="center"/>
          </w:tcPr>
          <w:p w14:paraId="74D95006" w14:textId="4DB58CF7" w:rsidR="007B4543" w:rsidRPr="00305925" w:rsidRDefault="00F0402A"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P</w:t>
            </w:r>
            <w:r w:rsidRPr="00F0402A">
              <w:rPr>
                <w:rFonts w:eastAsia="Times New Roman" w:cstheme="minorHAnsi"/>
                <w:bCs/>
                <w:color w:val="000000" w:themeColor="text1"/>
                <w:sz w:val="20"/>
                <w:szCs w:val="20"/>
                <w:lang w:val="de-DE" w:eastAsia="tr-TR"/>
              </w:rPr>
              <w:t>räsenzvorlesung</w:t>
            </w:r>
          </w:p>
        </w:tc>
      </w:tr>
      <w:tr w:rsidR="007B4543" w:rsidRPr="00305925" w14:paraId="6D9262E8"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C0A95CC"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rFonts w:cstheme="minorHAnsi"/>
                <w:sz w:val="20"/>
                <w:szCs w:val="20"/>
                <w:lang w:val="de-DE"/>
              </w:rPr>
              <w:t>Modultyp</w:t>
            </w:r>
          </w:p>
        </w:tc>
        <w:tc>
          <w:tcPr>
            <w:tcW w:w="1834" w:type="dxa"/>
            <w:gridSpan w:val="5"/>
            <w:shd w:val="clear" w:color="auto" w:fill="B6DDE8" w:themeFill="accent5" w:themeFillTint="66"/>
            <w:vAlign w:val="center"/>
          </w:tcPr>
          <w:p w14:paraId="1D218A7A" w14:textId="77777777" w:rsidR="007B4543" w:rsidRPr="00305925"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Pflichtfach</w:t>
            </w:r>
          </w:p>
        </w:tc>
        <w:tc>
          <w:tcPr>
            <w:tcW w:w="1861" w:type="dxa"/>
            <w:gridSpan w:val="4"/>
            <w:vAlign w:val="center"/>
          </w:tcPr>
          <w:p w14:paraId="2ACA3C38" w14:textId="7DEEE306" w:rsidR="007B4543" w:rsidRPr="00305925"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p>
        </w:tc>
        <w:tc>
          <w:tcPr>
            <w:tcW w:w="1850" w:type="dxa"/>
            <w:gridSpan w:val="7"/>
            <w:shd w:val="clear" w:color="auto" w:fill="B6DDE8" w:themeFill="accent5" w:themeFillTint="66"/>
            <w:vAlign w:val="center"/>
          </w:tcPr>
          <w:p w14:paraId="2B74F847" w14:textId="77777777" w:rsidR="007B4543" w:rsidRPr="00305925"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Wahlfach</w:t>
            </w:r>
          </w:p>
        </w:tc>
        <w:tc>
          <w:tcPr>
            <w:tcW w:w="1949" w:type="dxa"/>
            <w:gridSpan w:val="4"/>
            <w:vAlign w:val="center"/>
          </w:tcPr>
          <w:p w14:paraId="41657DA8" w14:textId="4EA01698" w:rsidR="007B4543" w:rsidRPr="00F0402A" w:rsidRDefault="00F0402A" w:rsidP="00F0402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themeColor="text1"/>
                <w:sz w:val="20"/>
                <w:szCs w:val="20"/>
                <w:lang w:val="de-DE" w:eastAsia="tr-TR"/>
              </w:rPr>
            </w:pPr>
            <w:r w:rsidRPr="00F0402A">
              <w:rPr>
                <w:rFonts w:eastAsia="Times New Roman" w:cstheme="minorHAnsi"/>
                <w:b/>
                <w:color w:val="000000" w:themeColor="text1"/>
                <w:sz w:val="20"/>
                <w:szCs w:val="20"/>
                <w:lang w:val="de-DE" w:eastAsia="tr-TR"/>
              </w:rPr>
              <w:t>X</w:t>
            </w:r>
          </w:p>
        </w:tc>
      </w:tr>
      <w:tr w:rsidR="007B4543" w:rsidRPr="00305925" w14:paraId="4F5BBCCD"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tcBorders>
              <w:top w:val="none" w:sz="0" w:space="0" w:color="auto"/>
              <w:left w:val="none" w:sz="0" w:space="0" w:color="auto"/>
              <w:bottom w:val="none" w:sz="0" w:space="0" w:color="auto"/>
            </w:tcBorders>
            <w:vAlign w:val="center"/>
          </w:tcPr>
          <w:p w14:paraId="23E9460F" w14:textId="77777777" w:rsidR="007B4543" w:rsidRPr="00305925" w:rsidRDefault="007B4543" w:rsidP="00647106">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Lernziele</w:t>
            </w:r>
          </w:p>
        </w:tc>
        <w:tc>
          <w:tcPr>
            <w:tcW w:w="7494" w:type="dxa"/>
            <w:gridSpan w:val="20"/>
            <w:tcBorders>
              <w:top w:val="none" w:sz="0" w:space="0" w:color="auto"/>
              <w:bottom w:val="none" w:sz="0" w:space="0" w:color="auto"/>
              <w:right w:val="none" w:sz="0" w:space="0" w:color="auto"/>
            </w:tcBorders>
            <w:vAlign w:val="center"/>
          </w:tcPr>
          <w:p w14:paraId="3CC792E9" w14:textId="5D552CD9" w:rsidR="00E77542" w:rsidRPr="00305925" w:rsidRDefault="0047202E" w:rsidP="00ED5AA9">
            <w:pPr>
              <w:spacing w:line="240" w:lineRule="atLeast"/>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47202E">
              <w:rPr>
                <w:rFonts w:eastAsia="Times New Roman" w:cstheme="minorHAnsi"/>
                <w:bCs/>
                <w:color w:val="000000" w:themeColor="text1"/>
                <w:sz w:val="20"/>
                <w:szCs w:val="20"/>
                <w:lang w:val="de-DE" w:eastAsia="tr-TR"/>
              </w:rPr>
              <w:t xml:space="preserve">Ziel dieses Kurses ist es, den Studierenden vertiefte Kenntnisse über die theoretischen Grundlagen, Methoden und Anwendungsbereiche der Marketingforschung zu vermitteln und ihre Fähigkeit zu fördern, selbstständig Forschung zu entwerfen und durchzuführen. Der Kurs konzentriert sich auf die Anwendung quantitativer und qualitativer Methoden im Marketingkontext, die für wissenschaftliche Arbeiten auf </w:t>
            </w:r>
            <w:proofErr w:type="spellStart"/>
            <w:r w:rsidRPr="0047202E">
              <w:rPr>
                <w:rFonts w:eastAsia="Times New Roman" w:cstheme="minorHAnsi"/>
                <w:bCs/>
                <w:color w:val="000000" w:themeColor="text1"/>
                <w:sz w:val="20"/>
                <w:szCs w:val="20"/>
                <w:lang w:val="de-DE" w:eastAsia="tr-TR"/>
              </w:rPr>
              <w:t>Doktoratsebene</w:t>
            </w:r>
            <w:proofErr w:type="spellEnd"/>
            <w:r w:rsidRPr="0047202E">
              <w:rPr>
                <w:rFonts w:eastAsia="Times New Roman" w:cstheme="minorHAnsi"/>
                <w:bCs/>
                <w:color w:val="000000" w:themeColor="text1"/>
                <w:sz w:val="20"/>
                <w:szCs w:val="20"/>
                <w:lang w:val="de-DE" w:eastAsia="tr-TR"/>
              </w:rPr>
              <w:t xml:space="preserve"> verwendet werden können.</w:t>
            </w:r>
          </w:p>
        </w:tc>
      </w:tr>
      <w:tr w:rsidR="007B4543" w:rsidRPr="00305925" w14:paraId="22D9CE0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D66DB3E" w14:textId="77777777" w:rsidR="007B4543" w:rsidRPr="00305925" w:rsidRDefault="007B4543" w:rsidP="00647106">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Lerninhalte</w:t>
            </w:r>
          </w:p>
        </w:tc>
        <w:tc>
          <w:tcPr>
            <w:tcW w:w="7494" w:type="dxa"/>
            <w:gridSpan w:val="20"/>
            <w:vAlign w:val="center"/>
          </w:tcPr>
          <w:p w14:paraId="56FF7FE1" w14:textId="5B191AC1" w:rsidR="00E77542" w:rsidRPr="00305925" w:rsidRDefault="0047202E" w:rsidP="00ED5AA9">
            <w:pPr>
              <w:spacing w:line="240" w:lineRule="atLeast"/>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47202E">
              <w:rPr>
                <w:rFonts w:eastAsia="Times New Roman" w:cstheme="minorHAnsi"/>
                <w:bCs/>
                <w:color w:val="000000" w:themeColor="text1"/>
                <w:sz w:val="20"/>
                <w:szCs w:val="20"/>
                <w:lang w:val="de-DE" w:eastAsia="tr-TR"/>
              </w:rPr>
              <w:t>Der Kurs umfasst einen Lehrplan, in dem gezeigt wird, wie Daten aus verschiedenen Primär- und Sekundärquellen für Marketingforschung gesammelt werden und welche Methoden und Techniken erforderlich sind, um diese Daten zu analysieren und strategische Erkenntnisse zu gewinnen.</w:t>
            </w:r>
          </w:p>
        </w:tc>
      </w:tr>
      <w:tr w:rsidR="00EE3EDC" w:rsidRPr="00305925" w14:paraId="14A7B478"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522163A" w14:textId="00C31C5D" w:rsidR="00EE3EDC" w:rsidRPr="00305925" w:rsidRDefault="00EE3EDC" w:rsidP="00647106">
            <w:pPr>
              <w:spacing w:line="240" w:lineRule="atLeast"/>
              <w:rPr>
                <w:rFonts w:cstheme="minorHAnsi"/>
                <w:sz w:val="20"/>
                <w:szCs w:val="20"/>
                <w:lang w:val="de-DE"/>
              </w:rPr>
            </w:pPr>
            <w:proofErr w:type="spellStart"/>
            <w:r w:rsidRPr="00CA7697">
              <w:rPr>
                <w:rFonts w:cstheme="minorHAnsi"/>
                <w:sz w:val="20"/>
                <w:szCs w:val="20"/>
              </w:rPr>
              <w:t>Methoden</w:t>
            </w:r>
            <w:proofErr w:type="spellEnd"/>
            <w:r w:rsidRPr="00CA7697">
              <w:rPr>
                <w:rFonts w:cstheme="minorHAnsi"/>
                <w:sz w:val="20"/>
                <w:szCs w:val="20"/>
              </w:rPr>
              <w:t xml:space="preserve"> </w:t>
            </w:r>
            <w:proofErr w:type="spellStart"/>
            <w:r w:rsidRPr="00CA7697">
              <w:rPr>
                <w:rFonts w:cstheme="minorHAnsi"/>
                <w:sz w:val="20"/>
                <w:szCs w:val="20"/>
              </w:rPr>
              <w:t>und</w:t>
            </w:r>
            <w:proofErr w:type="spellEnd"/>
            <w:r w:rsidRPr="00CA7697">
              <w:rPr>
                <w:rFonts w:cstheme="minorHAnsi"/>
                <w:sz w:val="20"/>
                <w:szCs w:val="20"/>
              </w:rPr>
              <w:t xml:space="preserve"> </w:t>
            </w:r>
            <w:proofErr w:type="spellStart"/>
            <w:r w:rsidRPr="00CA7697">
              <w:rPr>
                <w:rFonts w:cstheme="minorHAnsi"/>
                <w:sz w:val="20"/>
                <w:szCs w:val="20"/>
              </w:rPr>
              <w:t>Verfahren</w:t>
            </w:r>
            <w:proofErr w:type="spellEnd"/>
          </w:p>
        </w:tc>
        <w:tc>
          <w:tcPr>
            <w:tcW w:w="7494" w:type="dxa"/>
            <w:gridSpan w:val="20"/>
            <w:vAlign w:val="center"/>
          </w:tcPr>
          <w:p w14:paraId="17BBA4A3" w14:textId="0C30A2BE" w:rsidR="00EE3EDC" w:rsidRPr="00F772FB" w:rsidRDefault="00D1556B" w:rsidP="00ED5AA9">
            <w:pPr>
              <w:spacing w:line="240" w:lineRule="atLeast"/>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D1556B">
              <w:rPr>
                <w:rFonts w:eastAsia="Times New Roman" w:cstheme="minorHAnsi"/>
                <w:bCs/>
                <w:color w:val="000000" w:themeColor="text1"/>
                <w:sz w:val="20"/>
                <w:szCs w:val="20"/>
                <w:lang w:val="de-DE" w:eastAsia="tr-TR"/>
              </w:rPr>
              <w:t>Im Rahmen der Lehrveranstaltung werden theoretische Vorlesungen, die Analyse wissenschaftlicher Artikel, Fallstudien, Gruppendiskussionen, praxisorientierte Datenanalyseübungen sowie Mini-Projekte durchgeführt.</w:t>
            </w:r>
          </w:p>
        </w:tc>
      </w:tr>
      <w:tr w:rsidR="00F0402A" w:rsidRPr="00305925" w14:paraId="40D7E76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8C2B778" w14:textId="77777777" w:rsidR="00F0402A" w:rsidRPr="00305925" w:rsidRDefault="00F0402A" w:rsidP="00F0402A">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Teilnahmevoraussetzungen</w:t>
            </w:r>
          </w:p>
        </w:tc>
        <w:tc>
          <w:tcPr>
            <w:tcW w:w="7494" w:type="dxa"/>
            <w:gridSpan w:val="20"/>
            <w:vAlign w:val="center"/>
          </w:tcPr>
          <w:p w14:paraId="01053BE8" w14:textId="1BEBE5A5" w:rsidR="00F0402A" w:rsidRPr="00305925" w:rsidRDefault="002658CE"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Keine</w:t>
            </w:r>
          </w:p>
        </w:tc>
      </w:tr>
      <w:tr w:rsidR="002658CE" w:rsidRPr="00305925" w14:paraId="2FF8EB6E"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5D650FD"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Koordination</w:t>
            </w:r>
          </w:p>
        </w:tc>
        <w:tc>
          <w:tcPr>
            <w:tcW w:w="7494" w:type="dxa"/>
            <w:gridSpan w:val="20"/>
            <w:vAlign w:val="center"/>
          </w:tcPr>
          <w:p w14:paraId="79EDB9AC" w14:textId="38A5274D"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 xml:space="preserve">Prof. Dr. Ela Sibel Bayrak </w:t>
            </w:r>
            <w:proofErr w:type="spellStart"/>
            <w:r>
              <w:rPr>
                <w:rFonts w:eastAsia="Times New Roman" w:cstheme="minorHAnsi"/>
                <w:bCs/>
                <w:color w:val="000000" w:themeColor="text1"/>
                <w:sz w:val="20"/>
                <w:szCs w:val="20"/>
                <w:lang w:eastAsia="tr-TR"/>
              </w:rPr>
              <w:t>Meydanoğlu</w:t>
            </w:r>
            <w:proofErr w:type="spellEnd"/>
            <w:r>
              <w:rPr>
                <w:rFonts w:eastAsia="Times New Roman" w:cstheme="minorHAnsi"/>
                <w:bCs/>
                <w:color w:val="000000" w:themeColor="text1"/>
                <w:sz w:val="20"/>
                <w:szCs w:val="20"/>
                <w:lang w:eastAsia="tr-TR"/>
              </w:rPr>
              <w:t xml:space="preserve"> </w:t>
            </w:r>
            <w:r w:rsidRPr="002658CE">
              <w:rPr>
                <w:rFonts w:eastAsia="Times New Roman" w:cstheme="minorHAnsi"/>
                <w:bCs/>
                <w:color w:val="000000" w:themeColor="text1"/>
                <w:sz w:val="20"/>
                <w:szCs w:val="20"/>
                <w:lang w:eastAsia="tr-TR"/>
              </w:rPr>
              <w:t>(</w:t>
            </w:r>
            <w:proofErr w:type="spellStart"/>
            <w:r w:rsidRPr="002658CE">
              <w:rPr>
                <w:rFonts w:eastAsia="Times New Roman" w:cstheme="minorHAnsi"/>
                <w:bCs/>
                <w:color w:val="000000" w:themeColor="text1"/>
                <w:sz w:val="20"/>
                <w:szCs w:val="20"/>
                <w:lang w:eastAsia="tr-TR"/>
              </w:rPr>
              <w:t>stellvertretend</w:t>
            </w:r>
            <w:proofErr w:type="spellEnd"/>
            <w:r w:rsidRPr="002658CE">
              <w:rPr>
                <w:rFonts w:eastAsia="Times New Roman" w:cstheme="minorHAnsi"/>
                <w:bCs/>
                <w:color w:val="000000" w:themeColor="text1"/>
                <w:sz w:val="20"/>
                <w:szCs w:val="20"/>
                <w:lang w:eastAsia="tr-TR"/>
              </w:rPr>
              <w:t>)</w:t>
            </w:r>
          </w:p>
        </w:tc>
      </w:tr>
      <w:tr w:rsidR="002658CE" w:rsidRPr="00305925" w14:paraId="0D987DF9"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7B6C9CD2"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proofErr w:type="spellStart"/>
            <w:r w:rsidRPr="00305925">
              <w:rPr>
                <w:rFonts w:eastAsia="Times New Roman" w:cstheme="minorHAnsi"/>
                <w:color w:val="000000" w:themeColor="text1"/>
                <w:sz w:val="20"/>
                <w:szCs w:val="20"/>
                <w:lang w:val="de-DE" w:eastAsia="tr-TR"/>
              </w:rPr>
              <w:t>Vortrgende</w:t>
            </w:r>
            <w:proofErr w:type="spellEnd"/>
            <w:r w:rsidRPr="00305925">
              <w:rPr>
                <w:rFonts w:eastAsia="Times New Roman" w:cstheme="minorHAnsi"/>
                <w:color w:val="000000" w:themeColor="text1"/>
                <w:sz w:val="20"/>
                <w:szCs w:val="20"/>
                <w:lang w:val="de-DE" w:eastAsia="tr-TR"/>
              </w:rPr>
              <w:t>(r)</w:t>
            </w:r>
          </w:p>
        </w:tc>
        <w:tc>
          <w:tcPr>
            <w:tcW w:w="7494" w:type="dxa"/>
            <w:gridSpan w:val="20"/>
            <w:vAlign w:val="center"/>
          </w:tcPr>
          <w:p w14:paraId="10C91788" w14:textId="2E415E91" w:rsidR="002658CE" w:rsidRPr="00305925" w:rsidRDefault="002658CE"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 xml:space="preserve">Prof. Dr. Ela Sibel Bayrak </w:t>
            </w:r>
            <w:proofErr w:type="spellStart"/>
            <w:r>
              <w:rPr>
                <w:rFonts w:eastAsia="Times New Roman" w:cstheme="minorHAnsi"/>
                <w:bCs/>
                <w:color w:val="000000" w:themeColor="text1"/>
                <w:sz w:val="20"/>
                <w:szCs w:val="20"/>
                <w:lang w:eastAsia="tr-TR"/>
              </w:rPr>
              <w:t>Meydanoğlu</w:t>
            </w:r>
            <w:proofErr w:type="spellEnd"/>
            <w:r>
              <w:rPr>
                <w:rFonts w:eastAsia="Times New Roman" w:cstheme="minorHAnsi"/>
                <w:bCs/>
                <w:color w:val="000000" w:themeColor="text1"/>
                <w:sz w:val="20"/>
                <w:szCs w:val="20"/>
                <w:lang w:eastAsia="tr-TR"/>
              </w:rPr>
              <w:t xml:space="preserve"> </w:t>
            </w:r>
            <w:r w:rsidRPr="002658CE">
              <w:rPr>
                <w:rFonts w:eastAsia="Times New Roman" w:cstheme="minorHAnsi"/>
                <w:bCs/>
                <w:color w:val="000000" w:themeColor="text1"/>
                <w:sz w:val="20"/>
                <w:szCs w:val="20"/>
                <w:lang w:eastAsia="tr-TR"/>
              </w:rPr>
              <w:t>(</w:t>
            </w:r>
            <w:proofErr w:type="spellStart"/>
            <w:r w:rsidRPr="002658CE">
              <w:rPr>
                <w:rFonts w:eastAsia="Times New Roman" w:cstheme="minorHAnsi"/>
                <w:bCs/>
                <w:color w:val="000000" w:themeColor="text1"/>
                <w:sz w:val="20"/>
                <w:szCs w:val="20"/>
                <w:lang w:eastAsia="tr-TR"/>
              </w:rPr>
              <w:t>stellvertretend</w:t>
            </w:r>
            <w:proofErr w:type="spellEnd"/>
            <w:r w:rsidRPr="002658CE">
              <w:rPr>
                <w:rFonts w:eastAsia="Times New Roman" w:cstheme="minorHAnsi"/>
                <w:bCs/>
                <w:color w:val="000000" w:themeColor="text1"/>
                <w:sz w:val="20"/>
                <w:szCs w:val="20"/>
                <w:lang w:eastAsia="tr-TR"/>
              </w:rPr>
              <w:t>)</w:t>
            </w:r>
          </w:p>
        </w:tc>
      </w:tr>
      <w:tr w:rsidR="002658CE" w:rsidRPr="00305925" w14:paraId="6CE0E122"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E256A76"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Mitwirkende(r)</w:t>
            </w:r>
          </w:p>
        </w:tc>
        <w:tc>
          <w:tcPr>
            <w:tcW w:w="7494" w:type="dxa"/>
            <w:gridSpan w:val="20"/>
            <w:vAlign w:val="center"/>
          </w:tcPr>
          <w:p w14:paraId="6C7202C3" w14:textId="3161C5E9"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76479239"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A29BD95"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Praktikumsstatus</w:t>
            </w:r>
          </w:p>
        </w:tc>
        <w:tc>
          <w:tcPr>
            <w:tcW w:w="7494" w:type="dxa"/>
            <w:gridSpan w:val="20"/>
            <w:vAlign w:val="center"/>
          </w:tcPr>
          <w:p w14:paraId="7E5AA3B7" w14:textId="6EEEC7F8" w:rsidR="002658CE" w:rsidRPr="00305925" w:rsidRDefault="002658CE"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roofErr w:type="spellStart"/>
            <w:r>
              <w:rPr>
                <w:rFonts w:eastAsia="Times New Roman" w:cstheme="minorHAnsi"/>
                <w:bCs/>
                <w:color w:val="000000" w:themeColor="text1"/>
                <w:sz w:val="20"/>
                <w:szCs w:val="20"/>
                <w:lang w:eastAsia="tr-TR"/>
              </w:rPr>
              <w:t>Kein</w:t>
            </w:r>
            <w:r w:rsidR="00C76A28">
              <w:rPr>
                <w:rFonts w:eastAsia="Times New Roman" w:cstheme="minorHAnsi"/>
                <w:bCs/>
                <w:color w:val="000000" w:themeColor="text1"/>
                <w:sz w:val="20"/>
                <w:szCs w:val="20"/>
                <w:lang w:eastAsia="tr-TR"/>
              </w:rPr>
              <w:t>e</w:t>
            </w:r>
            <w:proofErr w:type="spellEnd"/>
          </w:p>
        </w:tc>
      </w:tr>
      <w:tr w:rsidR="002658CE" w:rsidRPr="00305925" w14:paraId="446CA39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2C18088"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Fachliteratur</w:t>
            </w:r>
          </w:p>
        </w:tc>
      </w:tr>
      <w:tr w:rsidR="002658CE" w:rsidRPr="00305925" w14:paraId="55501BC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6CBDA6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Bücher / Skripte</w:t>
            </w:r>
          </w:p>
        </w:tc>
        <w:tc>
          <w:tcPr>
            <w:tcW w:w="7494" w:type="dxa"/>
            <w:gridSpan w:val="20"/>
            <w:vAlign w:val="center"/>
          </w:tcPr>
          <w:p w14:paraId="25875EE4" w14:textId="0CF70DCC" w:rsidR="002658CE" w:rsidRPr="00305925" w:rsidRDefault="0047202E"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47202E">
              <w:rPr>
                <w:rFonts w:eastAsia="Times New Roman" w:cstheme="minorHAnsi"/>
                <w:bCs/>
                <w:color w:val="000000" w:themeColor="text1"/>
                <w:sz w:val="20"/>
                <w:szCs w:val="20"/>
                <w:lang w:val="en-US" w:eastAsia="tr-TR"/>
              </w:rPr>
              <w:t>Marketing Research - Carl McDaniel Jr. &amp; Roger Gates, Wiley</w:t>
            </w:r>
          </w:p>
        </w:tc>
      </w:tr>
      <w:tr w:rsidR="002658CE" w:rsidRPr="00305925" w14:paraId="13D046B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7D45AD86"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Weitere Quellen</w:t>
            </w:r>
          </w:p>
        </w:tc>
        <w:tc>
          <w:tcPr>
            <w:tcW w:w="7494" w:type="dxa"/>
            <w:gridSpan w:val="20"/>
            <w:vAlign w:val="center"/>
          </w:tcPr>
          <w:p w14:paraId="40B250BD" w14:textId="726D88D0"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59E6CE8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834BA96"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Lernmaterialien</w:t>
            </w:r>
          </w:p>
        </w:tc>
      </w:tr>
      <w:tr w:rsidR="002658CE" w:rsidRPr="00305925" w14:paraId="36E582C8"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68D05A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cstheme="minorHAnsi"/>
                <w:color w:val="000000"/>
                <w:sz w:val="20"/>
                <w:szCs w:val="20"/>
                <w:lang w:val="de-DE"/>
              </w:rPr>
              <w:t>Dokumente</w:t>
            </w:r>
          </w:p>
        </w:tc>
        <w:tc>
          <w:tcPr>
            <w:tcW w:w="7494" w:type="dxa"/>
            <w:gridSpan w:val="20"/>
            <w:vAlign w:val="center"/>
          </w:tcPr>
          <w:p w14:paraId="6B1F9D61" w14:textId="101C476E"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6D73B935"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DD705E7"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Hausaufgaben</w:t>
            </w:r>
          </w:p>
        </w:tc>
        <w:tc>
          <w:tcPr>
            <w:tcW w:w="7494" w:type="dxa"/>
            <w:gridSpan w:val="20"/>
            <w:vAlign w:val="center"/>
          </w:tcPr>
          <w:p w14:paraId="5D0A4130" w14:textId="27ED0DEB" w:rsidR="002658CE" w:rsidRPr="00305925" w:rsidRDefault="002658CE"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44CACAD0"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B95203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Prüfungen</w:t>
            </w:r>
          </w:p>
        </w:tc>
        <w:tc>
          <w:tcPr>
            <w:tcW w:w="7494" w:type="dxa"/>
            <w:gridSpan w:val="20"/>
            <w:vAlign w:val="center"/>
          </w:tcPr>
          <w:p w14:paraId="730292E8" w14:textId="4C3BCABC"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7291B354"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2D36335"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Zusammensetzung des Moduls</w:t>
            </w:r>
          </w:p>
        </w:tc>
      </w:tr>
      <w:tr w:rsidR="007A5A35" w:rsidRPr="00305925" w14:paraId="5F135A38" w14:textId="77777777" w:rsidTr="007E61B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6046E45" w14:textId="1FEDEA19" w:rsidR="007A5A35" w:rsidRPr="00305925" w:rsidRDefault="007A5A35" w:rsidP="007A5A35">
            <w:pPr>
              <w:spacing w:line="240" w:lineRule="atLeast"/>
              <w:rPr>
                <w:sz w:val="20"/>
                <w:szCs w:val="20"/>
                <w:lang w:val="de-DE"/>
              </w:rPr>
            </w:pPr>
            <w:proofErr w:type="spellStart"/>
            <w:r>
              <w:rPr>
                <w:sz w:val="20"/>
                <w:szCs w:val="20"/>
              </w:rPr>
              <w:lastRenderedPageBreak/>
              <w:t>Mathematik</w:t>
            </w:r>
            <w:proofErr w:type="spellEnd"/>
            <w:r>
              <w:rPr>
                <w:sz w:val="20"/>
                <w:szCs w:val="20"/>
              </w:rPr>
              <w:t xml:space="preserve"> </w:t>
            </w:r>
            <w:proofErr w:type="spellStart"/>
            <w:r>
              <w:rPr>
                <w:sz w:val="20"/>
                <w:szCs w:val="20"/>
              </w:rPr>
              <w:t>und</w:t>
            </w:r>
            <w:proofErr w:type="spellEnd"/>
            <w:r>
              <w:rPr>
                <w:sz w:val="20"/>
                <w:szCs w:val="20"/>
              </w:rPr>
              <w:t xml:space="preserve"> </w:t>
            </w:r>
            <w:proofErr w:type="spellStart"/>
            <w:r>
              <w:rPr>
                <w:sz w:val="20"/>
                <w:szCs w:val="20"/>
              </w:rPr>
              <w:t>Grundlagenwissenschaften</w:t>
            </w:r>
            <w:proofErr w:type="spellEnd"/>
          </w:p>
        </w:tc>
        <w:tc>
          <w:tcPr>
            <w:tcW w:w="4849" w:type="dxa"/>
            <w:gridSpan w:val="13"/>
            <w:vAlign w:val="center"/>
          </w:tcPr>
          <w:p w14:paraId="7306F201" w14:textId="77777777"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tcPr>
          <w:p w14:paraId="6C7EFF41" w14:textId="11817D91" w:rsidR="007A5A35" w:rsidRPr="00535C36"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535C36">
              <w:rPr>
                <w:sz w:val="20"/>
                <w:szCs w:val="20"/>
              </w:rPr>
              <w:t>%</w:t>
            </w:r>
            <w:r w:rsidR="00535C36" w:rsidRPr="00535C36">
              <w:rPr>
                <w:sz w:val="20"/>
                <w:szCs w:val="20"/>
              </w:rPr>
              <w:t>40</w:t>
            </w:r>
          </w:p>
        </w:tc>
      </w:tr>
      <w:tr w:rsidR="007A5A35" w:rsidRPr="00305925" w14:paraId="24956E3E" w14:textId="77777777" w:rsidTr="007E61BB">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3B3E884" w14:textId="3098EC79" w:rsidR="007A5A35" w:rsidRPr="00305925" w:rsidRDefault="007A5A35" w:rsidP="007A5A35">
            <w:pPr>
              <w:spacing w:line="240" w:lineRule="atLeast"/>
              <w:rPr>
                <w:sz w:val="20"/>
                <w:szCs w:val="20"/>
                <w:lang w:val="de-DE"/>
              </w:rPr>
            </w:pPr>
            <w:proofErr w:type="spellStart"/>
            <w:r>
              <w:rPr>
                <w:sz w:val="20"/>
                <w:szCs w:val="20"/>
              </w:rPr>
              <w:t>Ingenieurwesen</w:t>
            </w:r>
            <w:proofErr w:type="spellEnd"/>
          </w:p>
        </w:tc>
        <w:tc>
          <w:tcPr>
            <w:tcW w:w="4849" w:type="dxa"/>
            <w:gridSpan w:val="13"/>
            <w:vAlign w:val="center"/>
          </w:tcPr>
          <w:p w14:paraId="07EBFBA1" w14:textId="7777777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tcPr>
          <w:p w14:paraId="032103A4" w14:textId="75B4AE94"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t>%</w:t>
            </w:r>
          </w:p>
        </w:tc>
      </w:tr>
      <w:tr w:rsidR="007A5A35" w:rsidRPr="00305925" w14:paraId="0BC0CF96" w14:textId="77777777" w:rsidTr="007E61B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C638905" w14:textId="2F9A4EB1" w:rsidR="007A5A35" w:rsidRPr="00305925" w:rsidRDefault="007A5A35" w:rsidP="007A5A35">
            <w:pPr>
              <w:spacing w:line="240" w:lineRule="atLeast"/>
              <w:rPr>
                <w:sz w:val="20"/>
                <w:szCs w:val="20"/>
                <w:lang w:val="de-DE"/>
              </w:rPr>
            </w:pPr>
            <w:proofErr w:type="spellStart"/>
            <w:r>
              <w:rPr>
                <w:sz w:val="20"/>
                <w:szCs w:val="20"/>
              </w:rPr>
              <w:t>Konstruktionsdesign</w:t>
            </w:r>
            <w:proofErr w:type="spellEnd"/>
          </w:p>
        </w:tc>
        <w:tc>
          <w:tcPr>
            <w:tcW w:w="4849" w:type="dxa"/>
            <w:gridSpan w:val="13"/>
            <w:vAlign w:val="center"/>
          </w:tcPr>
          <w:p w14:paraId="318C482E" w14:textId="77777777"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tcPr>
          <w:p w14:paraId="6DB9CB80" w14:textId="4DC99792"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t>%</w:t>
            </w:r>
          </w:p>
        </w:tc>
      </w:tr>
      <w:tr w:rsidR="007A5A35" w:rsidRPr="00305925" w14:paraId="3E8F996A"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4E4856D"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sz w:val="20"/>
                <w:szCs w:val="20"/>
                <w:lang w:val="de-DE"/>
              </w:rPr>
              <w:t>Sozialwissenschaften</w:t>
            </w:r>
          </w:p>
        </w:tc>
        <w:tc>
          <w:tcPr>
            <w:tcW w:w="4849" w:type="dxa"/>
            <w:gridSpan w:val="13"/>
            <w:vAlign w:val="center"/>
          </w:tcPr>
          <w:p w14:paraId="5DDF9078" w14:textId="7777777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64B63EAF" w14:textId="1C2A604D"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r w:rsidR="00535C36">
              <w:rPr>
                <w:rFonts w:eastAsia="Times New Roman" w:cstheme="minorHAnsi"/>
                <w:bCs/>
                <w:color w:val="000000" w:themeColor="text1"/>
                <w:sz w:val="20"/>
                <w:szCs w:val="20"/>
                <w:lang w:val="de-DE" w:eastAsia="tr-TR"/>
              </w:rPr>
              <w:t>60</w:t>
            </w:r>
          </w:p>
        </w:tc>
      </w:tr>
      <w:tr w:rsidR="007A5A35" w:rsidRPr="00305925" w14:paraId="4C8A343D"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5FD492E"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sz w:val="20"/>
                <w:szCs w:val="20"/>
                <w:lang w:val="de-DE"/>
              </w:rPr>
              <w:t>Erziehungswissenschaften</w:t>
            </w:r>
          </w:p>
        </w:tc>
        <w:tc>
          <w:tcPr>
            <w:tcW w:w="4849" w:type="dxa"/>
            <w:gridSpan w:val="13"/>
            <w:vAlign w:val="center"/>
          </w:tcPr>
          <w:p w14:paraId="00ED431B" w14:textId="77777777"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29340AAC" w14:textId="77777777"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7A5A35" w:rsidRPr="00305925" w14:paraId="1EC49245"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D02DFA3"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sz w:val="20"/>
                <w:szCs w:val="20"/>
                <w:lang w:val="de-DE"/>
              </w:rPr>
              <w:t>Naturwissenschaften</w:t>
            </w:r>
          </w:p>
        </w:tc>
        <w:tc>
          <w:tcPr>
            <w:tcW w:w="4849" w:type="dxa"/>
            <w:gridSpan w:val="13"/>
            <w:vAlign w:val="center"/>
          </w:tcPr>
          <w:p w14:paraId="224A5FB6" w14:textId="7777777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1A468763" w14:textId="7777777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7A5A35" w:rsidRPr="00305925" w14:paraId="74F2903F"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762C2878"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sz w:val="20"/>
                <w:szCs w:val="20"/>
                <w:lang w:val="de-DE"/>
              </w:rPr>
              <w:t>Gesundheitswissenschaften</w:t>
            </w:r>
          </w:p>
        </w:tc>
        <w:tc>
          <w:tcPr>
            <w:tcW w:w="4849" w:type="dxa"/>
            <w:gridSpan w:val="13"/>
            <w:vAlign w:val="center"/>
          </w:tcPr>
          <w:p w14:paraId="171987C5" w14:textId="77777777"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97A53ED" w14:textId="77777777"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7A5A35" w:rsidRPr="00305925" w14:paraId="1AF4D93F"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894C955"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sz w:val="20"/>
                <w:szCs w:val="20"/>
                <w:lang w:val="de-DE"/>
              </w:rPr>
              <w:t>Fachkenntnis</w:t>
            </w:r>
          </w:p>
        </w:tc>
        <w:tc>
          <w:tcPr>
            <w:tcW w:w="4849" w:type="dxa"/>
            <w:gridSpan w:val="13"/>
            <w:vAlign w:val="center"/>
          </w:tcPr>
          <w:p w14:paraId="1EFC92E1" w14:textId="4438F389"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5A9B82C6" w14:textId="7777777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7A5A35" w:rsidRPr="00305925" w14:paraId="1413326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E3F0E45" w14:textId="77777777" w:rsidR="007A5A35" w:rsidRPr="00305925" w:rsidRDefault="007A5A35" w:rsidP="007A5A35">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Bewertungssystem</w:t>
            </w:r>
          </w:p>
        </w:tc>
      </w:tr>
      <w:tr w:rsidR="007A5A35" w:rsidRPr="00305925" w14:paraId="3E720700"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shd w:val="clear" w:color="auto" w:fill="B6DDE8" w:themeFill="accent5" w:themeFillTint="66"/>
            <w:vAlign w:val="center"/>
          </w:tcPr>
          <w:p w14:paraId="3F806764"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Aktivität</w:t>
            </w:r>
          </w:p>
        </w:tc>
        <w:tc>
          <w:tcPr>
            <w:tcW w:w="4849" w:type="dxa"/>
            <w:gridSpan w:val="13"/>
            <w:shd w:val="clear" w:color="auto" w:fill="B6DDE8" w:themeFill="accent5" w:themeFillTint="66"/>
            <w:vAlign w:val="center"/>
          </w:tcPr>
          <w:p w14:paraId="3C0B2AFD" w14:textId="7777777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color w:val="000000" w:themeColor="text1"/>
                <w:sz w:val="20"/>
                <w:szCs w:val="20"/>
                <w:lang w:val="de-DE" w:eastAsia="tr-TR"/>
              </w:rPr>
              <w:t>Anzahl</w:t>
            </w:r>
          </w:p>
        </w:tc>
        <w:tc>
          <w:tcPr>
            <w:tcW w:w="2645" w:type="dxa"/>
            <w:gridSpan w:val="7"/>
            <w:shd w:val="clear" w:color="auto" w:fill="B6DDE8" w:themeFill="accent5" w:themeFillTint="66"/>
            <w:vAlign w:val="center"/>
          </w:tcPr>
          <w:p w14:paraId="137D0694" w14:textId="7777777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Gewichtung in Endnote (%)</w:t>
            </w:r>
          </w:p>
        </w:tc>
      </w:tr>
      <w:tr w:rsidR="007A5A35" w:rsidRPr="00305925" w14:paraId="7D3827B9"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7835D6C"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sz w:val="20"/>
                <w:szCs w:val="20"/>
                <w:lang w:val="de-DE"/>
              </w:rPr>
              <w:t>Zwischenprüfungen</w:t>
            </w:r>
          </w:p>
        </w:tc>
        <w:tc>
          <w:tcPr>
            <w:tcW w:w="4849" w:type="dxa"/>
            <w:gridSpan w:val="13"/>
            <w:vAlign w:val="center"/>
          </w:tcPr>
          <w:p w14:paraId="45A3CA95" w14:textId="3C162601"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645" w:type="dxa"/>
            <w:gridSpan w:val="7"/>
            <w:vAlign w:val="center"/>
          </w:tcPr>
          <w:p w14:paraId="379F8182" w14:textId="335376BB"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40</w:t>
            </w:r>
          </w:p>
        </w:tc>
      </w:tr>
      <w:tr w:rsidR="007A5A35" w:rsidRPr="00305925" w14:paraId="4748CC87"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E58D9B1"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sz w:val="20"/>
                <w:szCs w:val="20"/>
                <w:lang w:val="de-DE"/>
              </w:rPr>
              <w:t>Quiz</w:t>
            </w:r>
          </w:p>
        </w:tc>
        <w:tc>
          <w:tcPr>
            <w:tcW w:w="4849" w:type="dxa"/>
            <w:gridSpan w:val="13"/>
            <w:vAlign w:val="center"/>
          </w:tcPr>
          <w:p w14:paraId="61A4544F" w14:textId="7777777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78434206" w14:textId="7777777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A5A35" w:rsidRPr="00305925" w14:paraId="3C749C54"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EDB23B2"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sz w:val="20"/>
                <w:szCs w:val="20"/>
                <w:lang w:val="de-DE"/>
              </w:rPr>
              <w:t>Hausaufgaben</w:t>
            </w:r>
          </w:p>
        </w:tc>
        <w:tc>
          <w:tcPr>
            <w:tcW w:w="4849" w:type="dxa"/>
            <w:gridSpan w:val="13"/>
            <w:vAlign w:val="center"/>
          </w:tcPr>
          <w:p w14:paraId="47F53689" w14:textId="6A28DA6B"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2539FB90" w14:textId="0C78399B"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A5A35" w:rsidRPr="00305925" w14:paraId="7E3A0B7A"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09E1443"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sz w:val="20"/>
                <w:szCs w:val="20"/>
                <w:lang w:val="de-DE"/>
              </w:rPr>
              <w:t>Anwesenheit</w:t>
            </w:r>
          </w:p>
        </w:tc>
        <w:tc>
          <w:tcPr>
            <w:tcW w:w="4849" w:type="dxa"/>
            <w:gridSpan w:val="13"/>
            <w:vAlign w:val="center"/>
          </w:tcPr>
          <w:p w14:paraId="2B7C2EB3" w14:textId="3C503B99"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56185321" w14:textId="5DCC029D"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A5A35" w:rsidRPr="00305925" w14:paraId="15D20C12"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3D73624"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sz w:val="20"/>
                <w:szCs w:val="20"/>
                <w:lang w:val="de-DE"/>
              </w:rPr>
              <w:t>Übung</w:t>
            </w:r>
          </w:p>
        </w:tc>
        <w:tc>
          <w:tcPr>
            <w:tcW w:w="4849" w:type="dxa"/>
            <w:gridSpan w:val="13"/>
            <w:vAlign w:val="center"/>
          </w:tcPr>
          <w:p w14:paraId="4244CF6E" w14:textId="77777777"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64D68C52" w14:textId="77777777"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A5A35" w:rsidRPr="00305925" w14:paraId="178B6F65"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625BFB1"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sz w:val="20"/>
                <w:szCs w:val="20"/>
                <w:lang w:val="de-DE"/>
              </w:rPr>
              <w:t>Projekte</w:t>
            </w:r>
          </w:p>
        </w:tc>
        <w:tc>
          <w:tcPr>
            <w:tcW w:w="4849" w:type="dxa"/>
            <w:gridSpan w:val="13"/>
            <w:vAlign w:val="center"/>
          </w:tcPr>
          <w:p w14:paraId="6137C922" w14:textId="23FEB3BC"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342C0368" w14:textId="7D41F7EE"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A5A35" w:rsidRPr="00305925" w14:paraId="0102631F"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B3D3B86"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sz w:val="20"/>
                <w:szCs w:val="20"/>
                <w:lang w:val="de-DE"/>
              </w:rPr>
              <w:t>Abschlussprüfung</w:t>
            </w:r>
          </w:p>
        </w:tc>
        <w:tc>
          <w:tcPr>
            <w:tcW w:w="4849" w:type="dxa"/>
            <w:gridSpan w:val="13"/>
            <w:vAlign w:val="center"/>
          </w:tcPr>
          <w:p w14:paraId="5721689B" w14:textId="02DDCADC"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645" w:type="dxa"/>
            <w:gridSpan w:val="7"/>
            <w:vAlign w:val="center"/>
          </w:tcPr>
          <w:p w14:paraId="37B6F5D9" w14:textId="73CB8835"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60</w:t>
            </w:r>
          </w:p>
        </w:tc>
      </w:tr>
      <w:tr w:rsidR="007A5A35" w:rsidRPr="00305925" w14:paraId="3871EEC0"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7561" w:type="dxa"/>
            <w:gridSpan w:val="18"/>
            <w:vAlign w:val="center"/>
          </w:tcPr>
          <w:p w14:paraId="53A15535" w14:textId="77777777" w:rsidR="007A5A35" w:rsidRPr="00305925" w:rsidRDefault="007A5A35" w:rsidP="007A5A35">
            <w:pPr>
              <w:spacing w:line="240" w:lineRule="atLeast"/>
              <w:jc w:val="right"/>
              <w:rPr>
                <w:rFonts w:eastAsia="Times New Roman" w:cstheme="minorHAnsi"/>
                <w:b w:val="0"/>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Summe</w:t>
            </w:r>
          </w:p>
        </w:tc>
        <w:tc>
          <w:tcPr>
            <w:tcW w:w="2645" w:type="dxa"/>
            <w:gridSpan w:val="7"/>
            <w:vAlign w:val="center"/>
          </w:tcPr>
          <w:p w14:paraId="6F4EADE4" w14:textId="7777777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100</w:t>
            </w:r>
          </w:p>
        </w:tc>
      </w:tr>
      <w:tr w:rsidR="007A5A35" w:rsidRPr="00305925" w14:paraId="28310614"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05E11D63" w14:textId="4718F326" w:rsidR="007A5A35" w:rsidRPr="00305925" w:rsidRDefault="007A5A35" w:rsidP="007A5A35">
            <w:pPr>
              <w:spacing w:line="240" w:lineRule="atLeast"/>
              <w:rPr>
                <w:rFonts w:eastAsia="Times New Roman" w:cstheme="minorHAnsi"/>
                <w:bCs w:val="0"/>
                <w:color w:val="000000" w:themeColor="text1"/>
                <w:sz w:val="20"/>
                <w:szCs w:val="20"/>
                <w:lang w:val="de-DE" w:eastAsia="tr-TR"/>
              </w:rPr>
            </w:pPr>
            <w:proofErr w:type="gramStart"/>
            <w:r w:rsidRPr="00305925">
              <w:rPr>
                <w:rFonts w:eastAsia="Times New Roman" w:cstheme="minorHAnsi"/>
                <w:color w:val="000000" w:themeColor="text1"/>
                <w:lang w:val="de-DE" w:eastAsia="tr-TR"/>
              </w:rPr>
              <w:t>ECTS Leistungspunkte</w:t>
            </w:r>
            <w:proofErr w:type="gramEnd"/>
            <w:r w:rsidRPr="00305925">
              <w:rPr>
                <w:rFonts w:eastAsia="Times New Roman" w:cstheme="minorHAnsi"/>
                <w:color w:val="000000" w:themeColor="text1"/>
                <w:lang w:val="de-DE" w:eastAsia="tr-TR"/>
              </w:rPr>
              <w:t xml:space="preserve"> und Arbeitsaufwand</w:t>
            </w:r>
          </w:p>
        </w:tc>
      </w:tr>
      <w:tr w:rsidR="007A5A35" w:rsidRPr="00305925" w14:paraId="2C39FB0F"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shd w:val="clear" w:color="auto" w:fill="B6DDE8" w:themeFill="accent5" w:themeFillTint="66"/>
            <w:vAlign w:val="center"/>
          </w:tcPr>
          <w:p w14:paraId="7BC3000F"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Aktivität</w:t>
            </w:r>
          </w:p>
        </w:tc>
        <w:tc>
          <w:tcPr>
            <w:tcW w:w="2380" w:type="dxa"/>
            <w:gridSpan w:val="6"/>
            <w:shd w:val="clear" w:color="auto" w:fill="B6DDE8" w:themeFill="accent5" w:themeFillTint="66"/>
            <w:vAlign w:val="center"/>
          </w:tcPr>
          <w:p w14:paraId="02E634A4" w14:textId="7777777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Anzahl</w:t>
            </w:r>
          </w:p>
        </w:tc>
        <w:tc>
          <w:tcPr>
            <w:tcW w:w="2469" w:type="dxa"/>
            <w:gridSpan w:val="7"/>
            <w:shd w:val="clear" w:color="auto" w:fill="B6DDE8" w:themeFill="accent5" w:themeFillTint="66"/>
            <w:vAlign w:val="center"/>
          </w:tcPr>
          <w:p w14:paraId="547E2E5A" w14:textId="7777777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Dauer</w:t>
            </w:r>
          </w:p>
        </w:tc>
        <w:tc>
          <w:tcPr>
            <w:tcW w:w="2645" w:type="dxa"/>
            <w:gridSpan w:val="7"/>
            <w:shd w:val="clear" w:color="auto" w:fill="B6DDE8" w:themeFill="accent5" w:themeFillTint="66"/>
            <w:vAlign w:val="center"/>
          </w:tcPr>
          <w:p w14:paraId="07C50413" w14:textId="7777777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Gesamtaufwand (Stunden)</w:t>
            </w:r>
          </w:p>
        </w:tc>
      </w:tr>
      <w:tr w:rsidR="007A5A35" w:rsidRPr="00305925" w14:paraId="35E9DC65"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7614418"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Vorlesungszeit</w:t>
            </w:r>
          </w:p>
        </w:tc>
        <w:tc>
          <w:tcPr>
            <w:tcW w:w="2380" w:type="dxa"/>
            <w:gridSpan w:val="6"/>
            <w:vAlign w:val="center"/>
          </w:tcPr>
          <w:p w14:paraId="797E17CB" w14:textId="7E55E4D1"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14</w:t>
            </w:r>
          </w:p>
        </w:tc>
        <w:tc>
          <w:tcPr>
            <w:tcW w:w="2469" w:type="dxa"/>
            <w:gridSpan w:val="7"/>
            <w:vAlign w:val="center"/>
          </w:tcPr>
          <w:p w14:paraId="7563C718" w14:textId="41F6B5F2"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3</w:t>
            </w:r>
          </w:p>
        </w:tc>
        <w:tc>
          <w:tcPr>
            <w:tcW w:w="2645" w:type="dxa"/>
            <w:gridSpan w:val="7"/>
            <w:vAlign w:val="center"/>
          </w:tcPr>
          <w:p w14:paraId="0FD9E9C5" w14:textId="4111735C"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42</w:t>
            </w:r>
          </w:p>
        </w:tc>
      </w:tr>
      <w:tr w:rsidR="007A5A35" w:rsidRPr="00305925" w14:paraId="039ED940"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7B8E083" w14:textId="5344A22D"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Selbs</w:t>
            </w:r>
            <w:r>
              <w:rPr>
                <w:rFonts w:eastAsia="Times New Roman" w:cstheme="minorHAnsi"/>
                <w:color w:val="000000" w:themeColor="text1"/>
                <w:sz w:val="20"/>
                <w:szCs w:val="20"/>
                <w:lang w:val="de-DE" w:eastAsia="tr-TR"/>
              </w:rPr>
              <w:t>t</w:t>
            </w:r>
            <w:r w:rsidRPr="00305925">
              <w:rPr>
                <w:rFonts w:eastAsia="Times New Roman" w:cstheme="minorHAnsi"/>
                <w:color w:val="000000" w:themeColor="text1"/>
                <w:sz w:val="20"/>
                <w:szCs w:val="20"/>
                <w:lang w:val="de-DE" w:eastAsia="tr-TR"/>
              </w:rPr>
              <w:t>studium</w:t>
            </w:r>
          </w:p>
        </w:tc>
        <w:tc>
          <w:tcPr>
            <w:tcW w:w="2380" w:type="dxa"/>
            <w:gridSpan w:val="6"/>
            <w:vAlign w:val="center"/>
          </w:tcPr>
          <w:p w14:paraId="3A89E8EB" w14:textId="168E8621"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r w:rsidR="00B27169">
              <w:rPr>
                <w:rFonts w:eastAsia="Times New Roman" w:cstheme="minorHAnsi"/>
                <w:bCs/>
                <w:color w:val="000000" w:themeColor="text1"/>
                <w:sz w:val="20"/>
                <w:szCs w:val="20"/>
                <w:lang w:eastAsia="tr-TR"/>
              </w:rPr>
              <w:t>4</w:t>
            </w:r>
          </w:p>
        </w:tc>
        <w:tc>
          <w:tcPr>
            <w:tcW w:w="2469" w:type="dxa"/>
            <w:gridSpan w:val="7"/>
            <w:vAlign w:val="center"/>
          </w:tcPr>
          <w:p w14:paraId="57B9455A" w14:textId="58E6093E"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11</w:t>
            </w:r>
            <w:r w:rsidR="00B27169">
              <w:rPr>
                <w:rFonts w:eastAsia="Times New Roman" w:cstheme="minorHAnsi"/>
                <w:bCs/>
                <w:color w:val="000000" w:themeColor="text1"/>
                <w:sz w:val="20"/>
                <w:szCs w:val="20"/>
                <w:lang w:eastAsia="tr-TR"/>
              </w:rPr>
              <w:t>,5</w:t>
            </w:r>
          </w:p>
        </w:tc>
        <w:tc>
          <w:tcPr>
            <w:tcW w:w="2645" w:type="dxa"/>
            <w:gridSpan w:val="7"/>
            <w:vAlign w:val="center"/>
          </w:tcPr>
          <w:p w14:paraId="79A6808F" w14:textId="7E6A22C9" w:rsidR="007A5A35" w:rsidRPr="00305925" w:rsidRDefault="00B27169"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161</w:t>
            </w:r>
          </w:p>
        </w:tc>
      </w:tr>
      <w:tr w:rsidR="007A5A35" w:rsidRPr="00305925" w14:paraId="4E85F04A"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00123ED"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Hausaufgaben</w:t>
            </w:r>
          </w:p>
        </w:tc>
        <w:tc>
          <w:tcPr>
            <w:tcW w:w="2380" w:type="dxa"/>
            <w:gridSpan w:val="6"/>
            <w:vAlign w:val="center"/>
          </w:tcPr>
          <w:p w14:paraId="46CBED00" w14:textId="2B6CD3D9"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184FF1CB" w14:textId="5A55DF85"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DFBC373" w14:textId="5274EC27"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A5A35" w:rsidRPr="00305925" w14:paraId="3612D9B2"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36014BD"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Präsentation / Seminarvorbereitung</w:t>
            </w:r>
          </w:p>
        </w:tc>
        <w:tc>
          <w:tcPr>
            <w:tcW w:w="2380" w:type="dxa"/>
            <w:gridSpan w:val="6"/>
            <w:vAlign w:val="center"/>
          </w:tcPr>
          <w:p w14:paraId="18083F93" w14:textId="09080034"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0F7BA4A0" w14:textId="7E90CAE6"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156746C6" w14:textId="01CBBA43"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A5A35" w:rsidRPr="00305925" w14:paraId="21CF5AF2"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C364B3F"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Zwischenprüfungen</w:t>
            </w:r>
          </w:p>
        </w:tc>
        <w:tc>
          <w:tcPr>
            <w:tcW w:w="2380" w:type="dxa"/>
            <w:gridSpan w:val="6"/>
            <w:vAlign w:val="center"/>
          </w:tcPr>
          <w:p w14:paraId="19F1719A" w14:textId="2DD9214B"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469" w:type="dxa"/>
            <w:gridSpan w:val="7"/>
            <w:vAlign w:val="center"/>
          </w:tcPr>
          <w:p w14:paraId="5E9FDFE2" w14:textId="5855ADA5" w:rsidR="007A5A35" w:rsidRPr="00305925" w:rsidRDefault="00B27169"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3</w:t>
            </w:r>
          </w:p>
        </w:tc>
        <w:tc>
          <w:tcPr>
            <w:tcW w:w="2645" w:type="dxa"/>
            <w:gridSpan w:val="7"/>
            <w:vAlign w:val="center"/>
          </w:tcPr>
          <w:p w14:paraId="365CD11F" w14:textId="0FCA14F3" w:rsidR="007A5A35" w:rsidRPr="00305925" w:rsidRDefault="00B27169"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3</w:t>
            </w:r>
          </w:p>
        </w:tc>
      </w:tr>
      <w:tr w:rsidR="007A5A35" w:rsidRPr="00305925" w14:paraId="4DF84780"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AE0B0BC"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Übung</w:t>
            </w:r>
          </w:p>
        </w:tc>
        <w:tc>
          <w:tcPr>
            <w:tcW w:w="2380" w:type="dxa"/>
            <w:gridSpan w:val="6"/>
            <w:vAlign w:val="center"/>
          </w:tcPr>
          <w:p w14:paraId="08E8E654" w14:textId="6A95DDD2"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69D8E9AC" w14:textId="126BBA27"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1895E6D" w14:textId="49D11D1E"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A5A35" w:rsidRPr="00305925" w14:paraId="52D4B118"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8DBD36A"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Labor</w:t>
            </w:r>
          </w:p>
        </w:tc>
        <w:tc>
          <w:tcPr>
            <w:tcW w:w="2380" w:type="dxa"/>
            <w:gridSpan w:val="6"/>
            <w:vAlign w:val="center"/>
          </w:tcPr>
          <w:p w14:paraId="344A6226" w14:textId="77777777"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24A42113" w14:textId="77777777"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795A481" w14:textId="77777777"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A5A35" w:rsidRPr="00305925" w14:paraId="5FC908FF"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49AC374"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Projekte</w:t>
            </w:r>
          </w:p>
        </w:tc>
        <w:tc>
          <w:tcPr>
            <w:tcW w:w="2380" w:type="dxa"/>
            <w:gridSpan w:val="6"/>
            <w:vAlign w:val="center"/>
          </w:tcPr>
          <w:p w14:paraId="00491BE6" w14:textId="4DC9EFA9"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0FC00978" w14:textId="56FC02C8"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5537FBF0" w14:textId="1D038B13"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7A5A35" w:rsidRPr="00305925" w14:paraId="51B6215F"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E6B16BF"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Abschlussprüfung</w:t>
            </w:r>
          </w:p>
        </w:tc>
        <w:tc>
          <w:tcPr>
            <w:tcW w:w="2380" w:type="dxa"/>
            <w:gridSpan w:val="6"/>
            <w:vAlign w:val="center"/>
          </w:tcPr>
          <w:p w14:paraId="2D547DBF" w14:textId="5ADEC3AA"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469" w:type="dxa"/>
            <w:gridSpan w:val="7"/>
            <w:vAlign w:val="center"/>
          </w:tcPr>
          <w:p w14:paraId="1D68D27E" w14:textId="3E023F67" w:rsidR="007A5A35" w:rsidRPr="00305925" w:rsidRDefault="00B27169"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4</w:t>
            </w:r>
          </w:p>
        </w:tc>
        <w:tc>
          <w:tcPr>
            <w:tcW w:w="2645" w:type="dxa"/>
            <w:gridSpan w:val="7"/>
            <w:vAlign w:val="center"/>
          </w:tcPr>
          <w:p w14:paraId="595FF7E6" w14:textId="487ADDC2" w:rsidR="007A5A35" w:rsidRPr="00305925" w:rsidRDefault="00B27169"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4</w:t>
            </w:r>
          </w:p>
        </w:tc>
      </w:tr>
      <w:tr w:rsidR="007A5A35" w:rsidRPr="00305925" w14:paraId="37211A59"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7561" w:type="dxa"/>
            <w:gridSpan w:val="18"/>
            <w:vAlign w:val="center"/>
          </w:tcPr>
          <w:p w14:paraId="532B2C27" w14:textId="77777777" w:rsidR="007A5A35" w:rsidRPr="00305925" w:rsidRDefault="007A5A35" w:rsidP="007A5A35">
            <w:pPr>
              <w:spacing w:line="240" w:lineRule="atLeast"/>
              <w:jc w:val="right"/>
              <w:rPr>
                <w:rFonts w:eastAsia="Times New Roman" w:cstheme="minorHAnsi"/>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Summe Arbeitsaufwand</w:t>
            </w:r>
          </w:p>
        </w:tc>
        <w:tc>
          <w:tcPr>
            <w:tcW w:w="2645" w:type="dxa"/>
            <w:gridSpan w:val="7"/>
            <w:vAlign w:val="center"/>
          </w:tcPr>
          <w:p w14:paraId="3A49AA90" w14:textId="19DEFF4B" w:rsidR="007A5A35" w:rsidRPr="00305925"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r>
              <w:rPr>
                <w:rFonts w:eastAsia="Times New Roman" w:cstheme="minorHAnsi"/>
                <w:b/>
                <w:bCs/>
                <w:color w:val="000000" w:themeColor="text1"/>
                <w:sz w:val="20"/>
                <w:szCs w:val="20"/>
                <w:lang w:val="de-DE" w:eastAsia="tr-TR"/>
              </w:rPr>
              <w:t>210</w:t>
            </w:r>
          </w:p>
        </w:tc>
      </w:tr>
      <w:tr w:rsidR="007A5A35" w:rsidRPr="00305925" w14:paraId="1BD7795C"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61" w:type="dxa"/>
            <w:gridSpan w:val="18"/>
            <w:vAlign w:val="center"/>
          </w:tcPr>
          <w:p w14:paraId="0BFC9F7A" w14:textId="4B576AC7" w:rsidR="007A5A35" w:rsidRPr="00305925" w:rsidRDefault="007A5A35" w:rsidP="007A5A35">
            <w:pPr>
              <w:spacing w:line="240" w:lineRule="atLeast"/>
              <w:jc w:val="right"/>
              <w:rPr>
                <w:rFonts w:eastAsia="Times New Roman" w:cstheme="minorHAnsi"/>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 xml:space="preserve">ECTS Punkte </w:t>
            </w:r>
            <w:r w:rsidRPr="00EA355E">
              <w:rPr>
                <w:rFonts w:eastAsia="Times New Roman" w:cstheme="minorHAnsi"/>
                <w:b w:val="0"/>
                <w:bCs w:val="0"/>
                <w:color w:val="000000" w:themeColor="text1"/>
                <w:sz w:val="20"/>
                <w:szCs w:val="20"/>
                <w:lang w:val="de-DE" w:eastAsia="tr-TR"/>
              </w:rPr>
              <w:t>(</w:t>
            </w:r>
            <w:r w:rsidRPr="00305925">
              <w:rPr>
                <w:rFonts w:eastAsia="Times New Roman" w:cstheme="minorHAnsi"/>
                <w:b w:val="0"/>
                <w:color w:val="000000" w:themeColor="text1"/>
                <w:sz w:val="20"/>
                <w:szCs w:val="20"/>
                <w:lang w:val="de-DE" w:eastAsia="tr-TR"/>
              </w:rPr>
              <w:t xml:space="preserve">Gesamtaufwand / </w:t>
            </w:r>
            <w:r w:rsidR="00B27169">
              <w:rPr>
                <w:rFonts w:eastAsia="Times New Roman" w:cstheme="minorHAnsi"/>
                <w:b w:val="0"/>
                <w:color w:val="000000" w:themeColor="text1"/>
                <w:sz w:val="20"/>
                <w:szCs w:val="20"/>
                <w:lang w:val="de-DE" w:eastAsia="tr-TR"/>
              </w:rPr>
              <w:t>28</w:t>
            </w:r>
            <w:r w:rsidRPr="00305925">
              <w:rPr>
                <w:rFonts w:eastAsia="Times New Roman" w:cstheme="minorHAnsi"/>
                <w:b w:val="0"/>
                <w:color w:val="000000" w:themeColor="text1"/>
                <w:sz w:val="20"/>
                <w:szCs w:val="20"/>
                <w:lang w:val="de-DE" w:eastAsia="tr-TR"/>
              </w:rPr>
              <w:t>)</w:t>
            </w:r>
            <w:r w:rsidRPr="00305925">
              <w:rPr>
                <w:rFonts w:eastAsia="Times New Roman" w:cstheme="minorHAnsi"/>
                <w:color w:val="000000" w:themeColor="text1"/>
                <w:sz w:val="20"/>
                <w:szCs w:val="20"/>
                <w:lang w:val="de-DE" w:eastAsia="tr-TR"/>
              </w:rPr>
              <w:t xml:space="preserve">   </w:t>
            </w:r>
          </w:p>
        </w:tc>
        <w:tc>
          <w:tcPr>
            <w:tcW w:w="2645" w:type="dxa"/>
            <w:gridSpan w:val="7"/>
            <w:vAlign w:val="center"/>
          </w:tcPr>
          <w:p w14:paraId="757EC84F" w14:textId="328E104F" w:rsidR="007A5A35" w:rsidRPr="0030592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Pr>
                <w:rFonts w:eastAsia="Times New Roman" w:cstheme="minorHAnsi"/>
                <w:b/>
                <w:bCs/>
                <w:color w:val="000000" w:themeColor="text1"/>
                <w:sz w:val="20"/>
                <w:szCs w:val="20"/>
                <w:lang w:val="de-DE" w:eastAsia="tr-TR"/>
              </w:rPr>
              <w:t>7.5</w:t>
            </w:r>
          </w:p>
        </w:tc>
      </w:tr>
      <w:tr w:rsidR="007A5A35" w:rsidRPr="00305925" w14:paraId="1BB8FF36"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4577F3C" w14:textId="77777777" w:rsidR="007A5A35" w:rsidRPr="00305925" w:rsidRDefault="007A5A35" w:rsidP="007A5A35">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Lernergebnisse</w:t>
            </w:r>
          </w:p>
        </w:tc>
      </w:tr>
      <w:tr w:rsidR="007A5A35" w:rsidRPr="00305925" w14:paraId="66219527"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23236900"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p>
        </w:tc>
        <w:tc>
          <w:tcPr>
            <w:tcW w:w="8626" w:type="dxa"/>
            <w:gridSpan w:val="23"/>
            <w:vAlign w:val="center"/>
          </w:tcPr>
          <w:p w14:paraId="207FE930" w14:textId="3D0AC077" w:rsidR="007A5A35" w:rsidRPr="00305925" w:rsidRDefault="007A5A35" w:rsidP="007A5A35">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proofErr w:type="spellStart"/>
            <w:r w:rsidRPr="0047202E">
              <w:rPr>
                <w:rFonts w:eastAsia="Times New Roman" w:cstheme="minorHAnsi"/>
                <w:bCs/>
                <w:color w:val="000000" w:themeColor="text1"/>
                <w:sz w:val="20"/>
                <w:szCs w:val="20"/>
                <w:lang w:eastAsia="tr-TR"/>
              </w:rPr>
              <w:t>Fähigkeit</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die</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grundlegenden</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Konzepte</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und</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Prozesse</w:t>
            </w:r>
            <w:proofErr w:type="spellEnd"/>
            <w:r w:rsidRPr="0047202E">
              <w:rPr>
                <w:rFonts w:eastAsia="Times New Roman" w:cstheme="minorHAnsi"/>
                <w:bCs/>
                <w:color w:val="000000" w:themeColor="text1"/>
                <w:sz w:val="20"/>
                <w:szCs w:val="20"/>
                <w:lang w:eastAsia="tr-TR"/>
              </w:rPr>
              <w:t xml:space="preserve"> der </w:t>
            </w:r>
            <w:proofErr w:type="spellStart"/>
            <w:r w:rsidRPr="0047202E">
              <w:rPr>
                <w:rFonts w:eastAsia="Times New Roman" w:cstheme="minorHAnsi"/>
                <w:bCs/>
                <w:color w:val="000000" w:themeColor="text1"/>
                <w:sz w:val="20"/>
                <w:szCs w:val="20"/>
                <w:lang w:eastAsia="tr-TR"/>
              </w:rPr>
              <w:t>Marketingforschung</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zu</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erklären</w:t>
            </w:r>
            <w:proofErr w:type="spellEnd"/>
            <w:r w:rsidRPr="0047202E">
              <w:rPr>
                <w:rFonts w:eastAsia="Times New Roman" w:cstheme="minorHAnsi"/>
                <w:bCs/>
                <w:color w:val="000000" w:themeColor="text1"/>
                <w:sz w:val="20"/>
                <w:szCs w:val="20"/>
                <w:lang w:eastAsia="tr-TR"/>
              </w:rPr>
              <w:t>.</w:t>
            </w:r>
          </w:p>
        </w:tc>
      </w:tr>
      <w:tr w:rsidR="007A5A35" w:rsidRPr="00305925" w14:paraId="1B28BB97"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3163D448"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2</w:t>
            </w:r>
          </w:p>
        </w:tc>
        <w:tc>
          <w:tcPr>
            <w:tcW w:w="8626" w:type="dxa"/>
            <w:gridSpan w:val="23"/>
            <w:vAlign w:val="center"/>
          </w:tcPr>
          <w:p w14:paraId="5DD3A333" w14:textId="299A4C60" w:rsidR="007A5A35" w:rsidRPr="00305925" w:rsidRDefault="007A5A35" w:rsidP="007A5A35">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proofErr w:type="spellStart"/>
            <w:r w:rsidRPr="0047202E">
              <w:rPr>
                <w:rFonts w:eastAsia="Times New Roman" w:cstheme="minorHAnsi"/>
                <w:bCs/>
                <w:color w:val="000000" w:themeColor="text1"/>
                <w:sz w:val="20"/>
                <w:szCs w:val="20"/>
                <w:lang w:eastAsia="tr-TR"/>
              </w:rPr>
              <w:t>Fähigkeit</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eine</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originelle</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Marketingforschung</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zu</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konzipieren</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indem</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geeignete</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Forschungsdesigns</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ausgewählt</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werden</w:t>
            </w:r>
            <w:proofErr w:type="spellEnd"/>
            <w:r w:rsidRPr="0047202E">
              <w:rPr>
                <w:rFonts w:eastAsia="Times New Roman" w:cstheme="minorHAnsi"/>
                <w:bCs/>
                <w:color w:val="000000" w:themeColor="text1"/>
                <w:sz w:val="20"/>
                <w:szCs w:val="20"/>
                <w:lang w:eastAsia="tr-TR"/>
              </w:rPr>
              <w:t>.</w:t>
            </w:r>
          </w:p>
        </w:tc>
      </w:tr>
      <w:tr w:rsidR="007A5A35" w:rsidRPr="00305925" w14:paraId="5EA23815"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4EFA59A9" w14:textId="35E6FCFD"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Pr>
                <w:rFonts w:eastAsia="Times New Roman" w:cstheme="minorHAnsi"/>
                <w:color w:val="000000" w:themeColor="text1"/>
                <w:sz w:val="20"/>
                <w:szCs w:val="20"/>
                <w:lang w:val="de-DE" w:eastAsia="tr-TR"/>
              </w:rPr>
              <w:lastRenderedPageBreak/>
              <w:t>3</w:t>
            </w:r>
          </w:p>
        </w:tc>
        <w:tc>
          <w:tcPr>
            <w:tcW w:w="8626" w:type="dxa"/>
            <w:gridSpan w:val="23"/>
            <w:vAlign w:val="center"/>
          </w:tcPr>
          <w:p w14:paraId="754E79C4" w14:textId="6EC5A6A5" w:rsidR="007A5A35" w:rsidRPr="008558E4" w:rsidRDefault="007A5A35" w:rsidP="007A5A35">
            <w:pPr>
              <w:spacing w:line="240" w:lineRule="atLeast"/>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roofErr w:type="spellStart"/>
            <w:r w:rsidRPr="0047202E">
              <w:rPr>
                <w:rFonts w:eastAsia="Times New Roman" w:cstheme="minorHAnsi"/>
                <w:bCs/>
                <w:color w:val="000000" w:themeColor="text1"/>
                <w:sz w:val="20"/>
                <w:szCs w:val="20"/>
                <w:lang w:eastAsia="tr-TR"/>
              </w:rPr>
              <w:t>Entwicklung</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von</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Fähigkeiten</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zur</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Sammlung</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Analyse</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und</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Interpretation</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von</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Daten</w:t>
            </w:r>
            <w:proofErr w:type="spellEnd"/>
            <w:r w:rsidRPr="0047202E">
              <w:rPr>
                <w:rFonts w:eastAsia="Times New Roman" w:cstheme="minorHAnsi"/>
                <w:bCs/>
                <w:color w:val="000000" w:themeColor="text1"/>
                <w:sz w:val="20"/>
                <w:szCs w:val="20"/>
                <w:lang w:eastAsia="tr-TR"/>
              </w:rPr>
              <w:t>.</w:t>
            </w:r>
          </w:p>
        </w:tc>
      </w:tr>
      <w:tr w:rsidR="007A5A35" w:rsidRPr="00305925" w14:paraId="21E23745"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4B13E17" w14:textId="63B7ED23"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Pr>
                <w:rFonts w:eastAsia="Times New Roman" w:cstheme="minorHAnsi"/>
                <w:color w:val="000000" w:themeColor="text1"/>
                <w:sz w:val="20"/>
                <w:szCs w:val="20"/>
                <w:lang w:val="de-DE" w:eastAsia="tr-TR"/>
              </w:rPr>
              <w:t>4</w:t>
            </w:r>
          </w:p>
        </w:tc>
        <w:tc>
          <w:tcPr>
            <w:tcW w:w="8626" w:type="dxa"/>
            <w:gridSpan w:val="23"/>
            <w:vAlign w:val="center"/>
          </w:tcPr>
          <w:p w14:paraId="1EA7AE9B" w14:textId="4FEC4384" w:rsidR="007A5A35" w:rsidRPr="00305925" w:rsidRDefault="007A5A35" w:rsidP="007A5A35">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proofErr w:type="spellStart"/>
            <w:r w:rsidRPr="0047202E">
              <w:rPr>
                <w:rFonts w:eastAsia="Times New Roman" w:cstheme="minorHAnsi"/>
                <w:bCs/>
                <w:color w:val="000000" w:themeColor="text1"/>
                <w:sz w:val="20"/>
                <w:szCs w:val="20"/>
                <w:lang w:eastAsia="tr-TR"/>
              </w:rPr>
              <w:t>Fähigkeit</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zur</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Vorbereitung</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wissenschaftlicher</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Veröffentlichungen</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unter</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Beachtung</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akademischer</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und</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ethischer</w:t>
            </w:r>
            <w:proofErr w:type="spellEnd"/>
            <w:r w:rsidRPr="0047202E">
              <w:rPr>
                <w:rFonts w:eastAsia="Times New Roman" w:cstheme="minorHAnsi"/>
                <w:bCs/>
                <w:color w:val="000000" w:themeColor="text1"/>
                <w:sz w:val="20"/>
                <w:szCs w:val="20"/>
                <w:lang w:eastAsia="tr-TR"/>
              </w:rPr>
              <w:t xml:space="preserve"> </w:t>
            </w:r>
            <w:proofErr w:type="spellStart"/>
            <w:r w:rsidRPr="0047202E">
              <w:rPr>
                <w:rFonts w:eastAsia="Times New Roman" w:cstheme="minorHAnsi"/>
                <w:bCs/>
                <w:color w:val="000000" w:themeColor="text1"/>
                <w:sz w:val="20"/>
                <w:szCs w:val="20"/>
                <w:lang w:eastAsia="tr-TR"/>
              </w:rPr>
              <w:t>Grundsätze</w:t>
            </w:r>
            <w:proofErr w:type="spellEnd"/>
            <w:r w:rsidRPr="0047202E">
              <w:rPr>
                <w:rFonts w:eastAsia="Times New Roman" w:cstheme="minorHAnsi"/>
                <w:bCs/>
                <w:color w:val="000000" w:themeColor="text1"/>
                <w:sz w:val="20"/>
                <w:szCs w:val="20"/>
                <w:lang w:eastAsia="tr-TR"/>
              </w:rPr>
              <w:t>.</w:t>
            </w:r>
          </w:p>
        </w:tc>
      </w:tr>
      <w:tr w:rsidR="007A5A35" w:rsidRPr="00305925" w14:paraId="52067E6D"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6693E008" w14:textId="77777777" w:rsidR="007A5A35" w:rsidRPr="00305925" w:rsidRDefault="007A5A35" w:rsidP="007A5A35">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Wöchentliche Themenverteilung</w:t>
            </w:r>
          </w:p>
        </w:tc>
      </w:tr>
      <w:tr w:rsidR="007A5A35" w:rsidRPr="00305925" w14:paraId="15098330"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E2D0E89"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p>
        </w:tc>
        <w:tc>
          <w:tcPr>
            <w:tcW w:w="8626" w:type="dxa"/>
            <w:gridSpan w:val="23"/>
            <w:vAlign w:val="center"/>
          </w:tcPr>
          <w:p w14:paraId="0193900A" w14:textId="6C56039A" w:rsidR="007A5A35" w:rsidRPr="00305925" w:rsidRDefault="007A5A35" w:rsidP="007A5A35">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7202E">
              <w:rPr>
                <w:rFonts w:cstheme="minorHAnsi"/>
                <w:sz w:val="20"/>
                <w:szCs w:val="20"/>
                <w:lang w:val="de-DE"/>
              </w:rPr>
              <w:t>Überblick über den Marketingforschungsprozess</w:t>
            </w:r>
          </w:p>
        </w:tc>
      </w:tr>
      <w:tr w:rsidR="007A5A35" w:rsidRPr="00305925" w14:paraId="12E43780"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28FA7AB8"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2</w:t>
            </w:r>
          </w:p>
        </w:tc>
        <w:tc>
          <w:tcPr>
            <w:tcW w:w="8626" w:type="dxa"/>
            <w:gridSpan w:val="23"/>
            <w:vAlign w:val="center"/>
          </w:tcPr>
          <w:p w14:paraId="2C429F40" w14:textId="1C110CD3" w:rsidR="007A5A35" w:rsidRPr="00305925" w:rsidRDefault="007A5A35" w:rsidP="007A5A35">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7202E">
              <w:rPr>
                <w:rFonts w:cstheme="minorHAnsi"/>
                <w:sz w:val="20"/>
                <w:szCs w:val="20"/>
                <w:lang w:val="de-DE"/>
              </w:rPr>
              <w:t>Qualitative und quantitative Forschungsmethoden im Marketing</w:t>
            </w:r>
          </w:p>
        </w:tc>
      </w:tr>
      <w:tr w:rsidR="007A5A35" w:rsidRPr="00305925" w14:paraId="56597950"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831F224"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3</w:t>
            </w:r>
          </w:p>
        </w:tc>
        <w:tc>
          <w:tcPr>
            <w:tcW w:w="8626" w:type="dxa"/>
            <w:gridSpan w:val="23"/>
            <w:vAlign w:val="center"/>
          </w:tcPr>
          <w:p w14:paraId="0F233FF6" w14:textId="00EEC7BC" w:rsidR="007A5A35" w:rsidRPr="00305925" w:rsidRDefault="007A5A35" w:rsidP="007A5A35">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7202E">
              <w:rPr>
                <w:rFonts w:cstheme="minorHAnsi"/>
                <w:sz w:val="20"/>
                <w:szCs w:val="20"/>
                <w:lang w:val="de-DE"/>
              </w:rPr>
              <w:t>Qualitative und quantitative Forschungsmethoden im Marketing</w:t>
            </w:r>
          </w:p>
        </w:tc>
      </w:tr>
      <w:tr w:rsidR="007A5A35" w:rsidRPr="00305925" w14:paraId="74381D9E"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418FCDB3"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4</w:t>
            </w:r>
          </w:p>
        </w:tc>
        <w:tc>
          <w:tcPr>
            <w:tcW w:w="8626" w:type="dxa"/>
            <w:gridSpan w:val="23"/>
            <w:vAlign w:val="center"/>
          </w:tcPr>
          <w:p w14:paraId="44D32B7C" w14:textId="0793D1FE" w:rsidR="007A5A35" w:rsidRPr="00305925" w:rsidRDefault="007A5A35" w:rsidP="007A5A35">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7202E">
              <w:rPr>
                <w:rFonts w:cstheme="minorHAnsi"/>
                <w:sz w:val="20"/>
                <w:szCs w:val="20"/>
                <w:lang w:val="de-DE"/>
              </w:rPr>
              <w:t>Methoden der Datenerhebung in der Marketingforschung</w:t>
            </w:r>
          </w:p>
        </w:tc>
      </w:tr>
      <w:tr w:rsidR="007A5A35" w:rsidRPr="00305925" w14:paraId="30D1A39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27D533FB"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5</w:t>
            </w:r>
          </w:p>
        </w:tc>
        <w:tc>
          <w:tcPr>
            <w:tcW w:w="8626" w:type="dxa"/>
            <w:gridSpan w:val="23"/>
            <w:vAlign w:val="center"/>
          </w:tcPr>
          <w:p w14:paraId="3937E825" w14:textId="65228AEF" w:rsidR="007A5A35" w:rsidRPr="00305925" w:rsidRDefault="007A5A35" w:rsidP="007A5A35">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7202E">
              <w:rPr>
                <w:rFonts w:cstheme="minorHAnsi"/>
                <w:sz w:val="20"/>
                <w:szCs w:val="20"/>
                <w:lang w:val="de-DE"/>
              </w:rPr>
              <w:t>Methoden der Datenerhebung in der Marketingforschung</w:t>
            </w:r>
          </w:p>
        </w:tc>
      </w:tr>
      <w:tr w:rsidR="007A5A35" w:rsidRPr="00305925" w14:paraId="228973DA"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757EA582"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6</w:t>
            </w:r>
          </w:p>
        </w:tc>
        <w:tc>
          <w:tcPr>
            <w:tcW w:w="8626" w:type="dxa"/>
            <w:gridSpan w:val="23"/>
            <w:vAlign w:val="center"/>
          </w:tcPr>
          <w:p w14:paraId="16A06683" w14:textId="57D59BAD" w:rsidR="007A5A35" w:rsidRPr="00305925" w:rsidRDefault="007A5A35" w:rsidP="007A5A35">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7202E">
              <w:rPr>
                <w:rFonts w:cstheme="minorHAnsi"/>
                <w:sz w:val="20"/>
                <w:szCs w:val="20"/>
                <w:lang w:val="de-DE"/>
              </w:rPr>
              <w:t>Prozess der Datenanalyse in der Marketingforschung,</w:t>
            </w:r>
          </w:p>
        </w:tc>
      </w:tr>
      <w:tr w:rsidR="007A5A35" w:rsidRPr="00305925" w14:paraId="2E0AA05A"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E2E37E2" w14:textId="1BC32146"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7</w:t>
            </w:r>
          </w:p>
        </w:tc>
        <w:tc>
          <w:tcPr>
            <w:tcW w:w="8626" w:type="dxa"/>
            <w:gridSpan w:val="23"/>
            <w:vAlign w:val="center"/>
          </w:tcPr>
          <w:p w14:paraId="1E2289BB" w14:textId="1EB2F9C6" w:rsidR="007A5A35" w:rsidRPr="00305925" w:rsidRDefault="007A5A35" w:rsidP="007A5A35">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7202E">
              <w:rPr>
                <w:rFonts w:cstheme="minorHAnsi"/>
                <w:sz w:val="20"/>
                <w:szCs w:val="20"/>
                <w:lang w:val="de-DE"/>
              </w:rPr>
              <w:t>Prozess der Datenanalyse in der Marketingforschung,</w:t>
            </w:r>
          </w:p>
        </w:tc>
      </w:tr>
      <w:tr w:rsidR="007A5A35" w:rsidRPr="00305925" w14:paraId="61B8A78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68B6793B"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8</w:t>
            </w:r>
          </w:p>
        </w:tc>
        <w:tc>
          <w:tcPr>
            <w:tcW w:w="8626" w:type="dxa"/>
            <w:gridSpan w:val="23"/>
            <w:vAlign w:val="center"/>
          </w:tcPr>
          <w:p w14:paraId="3B55B2C9" w14:textId="6A987C9E" w:rsidR="007A5A35" w:rsidRPr="00305925" w:rsidRDefault="007A5A35" w:rsidP="007A5A35">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F87DD5">
              <w:rPr>
                <w:rFonts w:cstheme="minorHAnsi"/>
                <w:sz w:val="20"/>
                <w:szCs w:val="20"/>
                <w:lang w:val="de-DE"/>
              </w:rPr>
              <w:t>Zwischenprüfun</w:t>
            </w:r>
            <w:r>
              <w:rPr>
                <w:rFonts w:cstheme="minorHAnsi"/>
                <w:sz w:val="20"/>
                <w:szCs w:val="20"/>
                <w:lang w:val="de-DE"/>
              </w:rPr>
              <w:t>g</w:t>
            </w:r>
          </w:p>
        </w:tc>
      </w:tr>
      <w:tr w:rsidR="007A5A35" w:rsidRPr="00305925" w14:paraId="55D3B678"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3FEDB94"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9</w:t>
            </w:r>
          </w:p>
        </w:tc>
        <w:tc>
          <w:tcPr>
            <w:tcW w:w="8626" w:type="dxa"/>
            <w:gridSpan w:val="23"/>
            <w:vAlign w:val="center"/>
          </w:tcPr>
          <w:p w14:paraId="633A7CD4" w14:textId="7F67B60D" w:rsidR="007A5A35" w:rsidRPr="00305925" w:rsidRDefault="007A5A35" w:rsidP="007A5A35">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0400F2">
              <w:rPr>
                <w:rFonts w:cstheme="minorHAnsi"/>
                <w:sz w:val="20"/>
                <w:szCs w:val="20"/>
                <w:lang w:val="de-DE"/>
              </w:rPr>
              <w:t>Skalierung in der Marketingforschung</w:t>
            </w:r>
          </w:p>
        </w:tc>
      </w:tr>
      <w:tr w:rsidR="007A5A35" w:rsidRPr="00305925" w14:paraId="7680394E"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360BF130"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10</w:t>
            </w:r>
          </w:p>
        </w:tc>
        <w:tc>
          <w:tcPr>
            <w:tcW w:w="8626" w:type="dxa"/>
            <w:gridSpan w:val="23"/>
            <w:vAlign w:val="center"/>
          </w:tcPr>
          <w:p w14:paraId="03307EE1" w14:textId="57454FE0" w:rsidR="007A5A35" w:rsidRPr="00305925" w:rsidRDefault="007A5A35" w:rsidP="007A5A35">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0400F2">
              <w:rPr>
                <w:rFonts w:cstheme="minorHAnsi"/>
                <w:sz w:val="20"/>
                <w:szCs w:val="20"/>
                <w:lang w:val="de-DE"/>
              </w:rPr>
              <w:t>Stichprobenverfahren in der Marketingforschung</w:t>
            </w:r>
          </w:p>
        </w:tc>
      </w:tr>
      <w:tr w:rsidR="007A5A35" w:rsidRPr="00305925" w14:paraId="591D57BD"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30234EB0"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11</w:t>
            </w:r>
          </w:p>
        </w:tc>
        <w:tc>
          <w:tcPr>
            <w:tcW w:w="8626" w:type="dxa"/>
            <w:gridSpan w:val="23"/>
            <w:vAlign w:val="center"/>
          </w:tcPr>
          <w:p w14:paraId="558E8F53" w14:textId="7CAC3673" w:rsidR="007A5A35" w:rsidRPr="00305925" w:rsidRDefault="007A5A35" w:rsidP="007A5A35">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0400F2">
              <w:rPr>
                <w:rFonts w:cstheme="minorHAnsi"/>
                <w:sz w:val="20"/>
                <w:szCs w:val="20"/>
                <w:lang w:val="de-DE"/>
              </w:rPr>
              <w:t>Anwendungen der Marketingforschung</w:t>
            </w:r>
          </w:p>
        </w:tc>
      </w:tr>
      <w:tr w:rsidR="007A5A35" w:rsidRPr="00305925" w14:paraId="322BB4F3"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5BBDFC6"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12</w:t>
            </w:r>
          </w:p>
        </w:tc>
        <w:tc>
          <w:tcPr>
            <w:tcW w:w="8626" w:type="dxa"/>
            <w:gridSpan w:val="23"/>
            <w:vAlign w:val="center"/>
          </w:tcPr>
          <w:p w14:paraId="2384A146" w14:textId="6C328E73" w:rsidR="007A5A35" w:rsidRPr="00305925" w:rsidRDefault="007A5A35" w:rsidP="007A5A35">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0400F2">
              <w:rPr>
                <w:rFonts w:cstheme="minorHAnsi"/>
                <w:sz w:val="20"/>
                <w:szCs w:val="20"/>
                <w:lang w:val="de-DE"/>
              </w:rPr>
              <w:t>Anwendungen der Marketingforschung</w:t>
            </w:r>
          </w:p>
        </w:tc>
      </w:tr>
      <w:tr w:rsidR="007A5A35" w:rsidRPr="00305925" w14:paraId="5D22543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1C9A2CC"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13</w:t>
            </w:r>
          </w:p>
        </w:tc>
        <w:tc>
          <w:tcPr>
            <w:tcW w:w="8626" w:type="dxa"/>
            <w:gridSpan w:val="23"/>
            <w:vAlign w:val="center"/>
          </w:tcPr>
          <w:p w14:paraId="3F7741C1" w14:textId="4D54362A" w:rsidR="007A5A35" w:rsidRPr="00305925" w:rsidRDefault="007A5A35" w:rsidP="007A5A35">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0400F2">
              <w:rPr>
                <w:rFonts w:cstheme="minorHAnsi"/>
                <w:sz w:val="20"/>
                <w:szCs w:val="20"/>
                <w:lang w:val="de-DE"/>
              </w:rPr>
              <w:t>Anwendungen der Marketingforschung</w:t>
            </w:r>
          </w:p>
        </w:tc>
      </w:tr>
      <w:tr w:rsidR="007A5A35" w:rsidRPr="00305925" w14:paraId="7A8A126B"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904B5CB" w14:textId="77777777"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14</w:t>
            </w:r>
          </w:p>
        </w:tc>
        <w:tc>
          <w:tcPr>
            <w:tcW w:w="8626" w:type="dxa"/>
            <w:gridSpan w:val="23"/>
            <w:vAlign w:val="center"/>
          </w:tcPr>
          <w:p w14:paraId="14BEE5FF" w14:textId="1723A5AE" w:rsidR="007A5A35" w:rsidRPr="00305925" w:rsidRDefault="007A5A35" w:rsidP="007A5A35">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0400F2">
              <w:rPr>
                <w:rFonts w:cstheme="minorHAnsi"/>
                <w:sz w:val="20"/>
                <w:szCs w:val="20"/>
                <w:lang w:val="de-DE"/>
              </w:rPr>
              <w:t>Anwendungen der Marketingforschung</w:t>
            </w:r>
          </w:p>
        </w:tc>
      </w:tr>
      <w:tr w:rsidR="007A5A35" w:rsidRPr="00305925" w14:paraId="694F27FD"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4F542E94" w14:textId="7A2E51FD"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Pr>
                <w:rFonts w:eastAsia="Times New Roman" w:cstheme="minorHAnsi"/>
                <w:color w:val="000000" w:themeColor="text1"/>
                <w:sz w:val="20"/>
                <w:szCs w:val="20"/>
                <w:lang w:val="de-DE" w:eastAsia="tr-TR"/>
              </w:rPr>
              <w:t>15</w:t>
            </w:r>
          </w:p>
        </w:tc>
        <w:tc>
          <w:tcPr>
            <w:tcW w:w="8626" w:type="dxa"/>
            <w:gridSpan w:val="23"/>
            <w:vAlign w:val="center"/>
          </w:tcPr>
          <w:p w14:paraId="6B8BB296" w14:textId="0DE49CBB" w:rsidR="007A5A35" w:rsidRPr="00695C7C" w:rsidRDefault="007A5A35" w:rsidP="007A5A35">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0400F2">
              <w:rPr>
                <w:rFonts w:cstheme="minorHAnsi"/>
                <w:sz w:val="20"/>
                <w:szCs w:val="20"/>
                <w:lang w:val="de-DE"/>
              </w:rPr>
              <w:t>Anwendungen der Marketingforschung</w:t>
            </w:r>
          </w:p>
        </w:tc>
      </w:tr>
      <w:tr w:rsidR="007A5A35" w:rsidRPr="00305925" w14:paraId="5666D363"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1DF18836" w14:textId="1719A98E" w:rsidR="007A5A35" w:rsidRPr="00305925" w:rsidRDefault="007A5A35" w:rsidP="007A5A3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r>
              <w:rPr>
                <w:rFonts w:eastAsia="Times New Roman" w:cstheme="minorHAnsi"/>
                <w:color w:val="000000" w:themeColor="text1"/>
                <w:sz w:val="20"/>
                <w:szCs w:val="20"/>
                <w:lang w:val="de-DE" w:eastAsia="tr-TR"/>
              </w:rPr>
              <w:t>6</w:t>
            </w:r>
          </w:p>
        </w:tc>
        <w:tc>
          <w:tcPr>
            <w:tcW w:w="8626" w:type="dxa"/>
            <w:gridSpan w:val="23"/>
            <w:vAlign w:val="center"/>
          </w:tcPr>
          <w:p w14:paraId="5603447A" w14:textId="63226A4B" w:rsidR="007A5A35" w:rsidRPr="00305925" w:rsidRDefault="007A5A35" w:rsidP="007A5A35">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D38C0">
              <w:rPr>
                <w:rFonts w:eastAsia="Times New Roman" w:cstheme="minorHAnsi"/>
                <w:color w:val="000000" w:themeColor="text1"/>
                <w:sz w:val="20"/>
                <w:szCs w:val="20"/>
                <w:lang w:val="de-DE" w:eastAsia="tr-TR"/>
              </w:rPr>
              <w:t>Abschlussprüfung</w:t>
            </w:r>
          </w:p>
        </w:tc>
      </w:tr>
      <w:tr w:rsidR="007A5A35" w:rsidRPr="00305925" w14:paraId="3E18AA1C"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41C8595A" w14:textId="77777777" w:rsidR="007A5A35" w:rsidRPr="00305925" w:rsidRDefault="007A5A35" w:rsidP="007A5A35">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Beitrag der Lernergebnisse zu den Lernzielen des Programms (1-5)</w:t>
            </w:r>
          </w:p>
        </w:tc>
      </w:tr>
      <w:tr w:rsidR="007A5A35" w:rsidRPr="00630100" w14:paraId="4E2B98B6"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47D06CC1" w14:textId="77777777" w:rsidR="007A5A35" w:rsidRPr="001E67EB" w:rsidRDefault="007A5A35" w:rsidP="007A5A35">
            <w:pPr>
              <w:spacing w:line="240" w:lineRule="atLeast"/>
              <w:rPr>
                <w:rFonts w:eastAsia="Times New Roman" w:cstheme="minorHAnsi"/>
                <w:color w:val="000000" w:themeColor="text1"/>
                <w:sz w:val="20"/>
                <w:szCs w:val="20"/>
                <w:lang w:eastAsia="tr-TR"/>
              </w:rPr>
            </w:pPr>
          </w:p>
        </w:tc>
        <w:tc>
          <w:tcPr>
            <w:tcW w:w="849" w:type="dxa"/>
            <w:gridSpan w:val="2"/>
            <w:shd w:val="clear" w:color="auto" w:fill="B6DDE8" w:themeFill="accent5" w:themeFillTint="66"/>
            <w:vAlign w:val="center"/>
          </w:tcPr>
          <w:p w14:paraId="21E9004E" w14:textId="77777777" w:rsidR="007A5A35" w:rsidRPr="00630100"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w:t>
            </w:r>
          </w:p>
        </w:tc>
        <w:tc>
          <w:tcPr>
            <w:tcW w:w="849" w:type="dxa"/>
            <w:shd w:val="clear" w:color="auto" w:fill="B6DDE8" w:themeFill="accent5" w:themeFillTint="66"/>
            <w:vAlign w:val="center"/>
          </w:tcPr>
          <w:p w14:paraId="02BD8229" w14:textId="77777777" w:rsidR="007A5A35" w:rsidRPr="00630100"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P2</w:t>
            </w:r>
          </w:p>
        </w:tc>
        <w:tc>
          <w:tcPr>
            <w:tcW w:w="850" w:type="dxa"/>
            <w:gridSpan w:val="3"/>
            <w:shd w:val="clear" w:color="auto" w:fill="B6DDE8" w:themeFill="accent5" w:themeFillTint="66"/>
            <w:vAlign w:val="center"/>
          </w:tcPr>
          <w:p w14:paraId="3B371FDC" w14:textId="77777777" w:rsidR="007A5A35" w:rsidRPr="00630100"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P3</w:t>
            </w:r>
          </w:p>
        </w:tc>
        <w:tc>
          <w:tcPr>
            <w:tcW w:w="847" w:type="dxa"/>
            <w:gridSpan w:val="2"/>
            <w:shd w:val="clear" w:color="auto" w:fill="B6DDE8" w:themeFill="accent5" w:themeFillTint="66"/>
            <w:vAlign w:val="center"/>
          </w:tcPr>
          <w:p w14:paraId="4CCE00E8" w14:textId="77777777" w:rsidR="007A5A35" w:rsidRPr="00630100"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P4</w:t>
            </w:r>
          </w:p>
        </w:tc>
        <w:tc>
          <w:tcPr>
            <w:tcW w:w="847" w:type="dxa"/>
            <w:gridSpan w:val="2"/>
            <w:shd w:val="clear" w:color="auto" w:fill="B6DDE8" w:themeFill="accent5" w:themeFillTint="66"/>
            <w:vAlign w:val="center"/>
          </w:tcPr>
          <w:p w14:paraId="1605A7CA" w14:textId="77777777" w:rsidR="007A5A35" w:rsidRPr="00630100"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P5</w:t>
            </w:r>
          </w:p>
        </w:tc>
        <w:tc>
          <w:tcPr>
            <w:tcW w:w="849" w:type="dxa"/>
            <w:gridSpan w:val="2"/>
            <w:shd w:val="clear" w:color="auto" w:fill="B6DDE8" w:themeFill="accent5" w:themeFillTint="66"/>
            <w:vAlign w:val="center"/>
          </w:tcPr>
          <w:p w14:paraId="7202AC3F" w14:textId="77777777" w:rsidR="007A5A35" w:rsidRPr="00630100"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P6</w:t>
            </w:r>
          </w:p>
        </w:tc>
        <w:tc>
          <w:tcPr>
            <w:tcW w:w="848" w:type="dxa"/>
            <w:gridSpan w:val="3"/>
            <w:shd w:val="clear" w:color="auto" w:fill="B6DDE8" w:themeFill="accent5" w:themeFillTint="66"/>
            <w:vAlign w:val="center"/>
          </w:tcPr>
          <w:p w14:paraId="6B96F21B" w14:textId="77777777" w:rsidR="007A5A35" w:rsidRPr="00630100"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P7</w:t>
            </w:r>
          </w:p>
        </w:tc>
        <w:tc>
          <w:tcPr>
            <w:tcW w:w="848" w:type="dxa"/>
            <w:gridSpan w:val="3"/>
            <w:shd w:val="clear" w:color="auto" w:fill="B6DDE8" w:themeFill="accent5" w:themeFillTint="66"/>
            <w:vAlign w:val="center"/>
          </w:tcPr>
          <w:p w14:paraId="18D2F484" w14:textId="77777777" w:rsidR="007A5A35" w:rsidRPr="00630100"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P8</w:t>
            </w:r>
          </w:p>
        </w:tc>
        <w:tc>
          <w:tcPr>
            <w:tcW w:w="850" w:type="dxa"/>
            <w:gridSpan w:val="4"/>
            <w:shd w:val="clear" w:color="auto" w:fill="B6DDE8" w:themeFill="accent5" w:themeFillTint="66"/>
            <w:vAlign w:val="center"/>
          </w:tcPr>
          <w:p w14:paraId="6FFB256C" w14:textId="77777777" w:rsidR="007A5A35" w:rsidRPr="00630100"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P9</w:t>
            </w:r>
          </w:p>
        </w:tc>
        <w:tc>
          <w:tcPr>
            <w:tcW w:w="850" w:type="dxa"/>
            <w:shd w:val="clear" w:color="auto" w:fill="B6DDE8" w:themeFill="accent5" w:themeFillTint="66"/>
            <w:vAlign w:val="center"/>
          </w:tcPr>
          <w:p w14:paraId="10D7864A" w14:textId="77777777" w:rsidR="007A5A35" w:rsidRPr="00630100"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P10</w:t>
            </w:r>
          </w:p>
        </w:tc>
        <w:tc>
          <w:tcPr>
            <w:tcW w:w="869" w:type="dxa"/>
            <w:shd w:val="clear" w:color="auto" w:fill="B6DDE8" w:themeFill="accent5" w:themeFillTint="66"/>
            <w:vAlign w:val="center"/>
          </w:tcPr>
          <w:p w14:paraId="374787A5" w14:textId="77777777" w:rsidR="007A5A35" w:rsidRPr="00630100"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P11</w:t>
            </w:r>
          </w:p>
        </w:tc>
      </w:tr>
      <w:tr w:rsidR="007A5A35" w:rsidRPr="001E67EB" w14:paraId="496D03E9" w14:textId="77777777" w:rsidTr="00CF50A1">
        <w:trPr>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798E5ACD" w14:textId="77777777" w:rsidR="007A5A35" w:rsidRPr="001E67EB" w:rsidRDefault="007A5A35" w:rsidP="007A5A35">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w:t>
            </w:r>
          </w:p>
        </w:tc>
        <w:tc>
          <w:tcPr>
            <w:tcW w:w="849" w:type="dxa"/>
            <w:gridSpan w:val="2"/>
            <w:vAlign w:val="center"/>
          </w:tcPr>
          <w:p w14:paraId="653E5EC2" w14:textId="415AEE32"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849" w:type="dxa"/>
            <w:vAlign w:val="center"/>
          </w:tcPr>
          <w:p w14:paraId="24C63516" w14:textId="5870D4BF"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50" w:type="dxa"/>
            <w:gridSpan w:val="3"/>
            <w:vAlign w:val="center"/>
          </w:tcPr>
          <w:p w14:paraId="62EF4317" w14:textId="0AFD42D2"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47" w:type="dxa"/>
            <w:gridSpan w:val="2"/>
            <w:vAlign w:val="center"/>
          </w:tcPr>
          <w:p w14:paraId="0FEDA8BE" w14:textId="647D7B98"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47" w:type="dxa"/>
            <w:gridSpan w:val="2"/>
            <w:vAlign w:val="center"/>
          </w:tcPr>
          <w:p w14:paraId="2B6F3D44" w14:textId="1154D473"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849" w:type="dxa"/>
            <w:gridSpan w:val="2"/>
            <w:vAlign w:val="center"/>
          </w:tcPr>
          <w:p w14:paraId="658E350A" w14:textId="77777777"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1B95AA95" w14:textId="77777777"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57BDE9D3" w14:textId="513537C3"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2BC0195F" w14:textId="01A9261C"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50" w:type="dxa"/>
            <w:vAlign w:val="center"/>
          </w:tcPr>
          <w:p w14:paraId="039A2390" w14:textId="7B2698D8"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4B52FAD1" w14:textId="77777777"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7A5A35" w:rsidRPr="001E67EB" w14:paraId="52CB5A8D"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763BCF44" w14:textId="77777777" w:rsidR="007A5A35" w:rsidRDefault="007A5A35" w:rsidP="007A5A35">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2</w:t>
            </w:r>
          </w:p>
        </w:tc>
        <w:tc>
          <w:tcPr>
            <w:tcW w:w="849" w:type="dxa"/>
            <w:gridSpan w:val="2"/>
            <w:vAlign w:val="center"/>
          </w:tcPr>
          <w:p w14:paraId="6F8B6ACC" w14:textId="596AC8DD"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849" w:type="dxa"/>
            <w:vAlign w:val="center"/>
          </w:tcPr>
          <w:p w14:paraId="528D0121" w14:textId="70A8A7EA"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50" w:type="dxa"/>
            <w:gridSpan w:val="3"/>
            <w:vAlign w:val="center"/>
          </w:tcPr>
          <w:p w14:paraId="067133EC" w14:textId="2CECEAA1"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47" w:type="dxa"/>
            <w:gridSpan w:val="2"/>
            <w:vAlign w:val="center"/>
          </w:tcPr>
          <w:p w14:paraId="3FE18B8C" w14:textId="37C36733"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47" w:type="dxa"/>
            <w:gridSpan w:val="2"/>
            <w:vAlign w:val="center"/>
          </w:tcPr>
          <w:p w14:paraId="4AB35725" w14:textId="5F72BB6F"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849" w:type="dxa"/>
            <w:gridSpan w:val="2"/>
            <w:vAlign w:val="center"/>
          </w:tcPr>
          <w:p w14:paraId="5D2305C0" w14:textId="77777777"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23A07264" w14:textId="77777777"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5D511F6C" w14:textId="000FD387"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0C2F5BD0" w14:textId="7A3295BE"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50" w:type="dxa"/>
            <w:vAlign w:val="center"/>
          </w:tcPr>
          <w:p w14:paraId="0FE1EB6B" w14:textId="11FD6EB0"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69112BD4" w14:textId="77777777"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7A5A35" w:rsidRPr="001E67EB" w14:paraId="4052C72C" w14:textId="77777777" w:rsidTr="00CF50A1">
        <w:trPr>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5E5DBAB2" w14:textId="77777777" w:rsidR="007A5A35" w:rsidRDefault="007A5A35" w:rsidP="007A5A35">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3</w:t>
            </w:r>
          </w:p>
        </w:tc>
        <w:tc>
          <w:tcPr>
            <w:tcW w:w="849" w:type="dxa"/>
            <w:gridSpan w:val="2"/>
            <w:vAlign w:val="center"/>
          </w:tcPr>
          <w:p w14:paraId="4CD038F2" w14:textId="2A6E8693"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849" w:type="dxa"/>
            <w:vAlign w:val="center"/>
          </w:tcPr>
          <w:p w14:paraId="6B258689" w14:textId="6D2D6D4C"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50" w:type="dxa"/>
            <w:gridSpan w:val="3"/>
            <w:vAlign w:val="center"/>
          </w:tcPr>
          <w:p w14:paraId="19A721D2" w14:textId="24036A29"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47" w:type="dxa"/>
            <w:gridSpan w:val="2"/>
            <w:vAlign w:val="center"/>
          </w:tcPr>
          <w:p w14:paraId="3BC92611" w14:textId="2191990E"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47" w:type="dxa"/>
            <w:gridSpan w:val="2"/>
            <w:vAlign w:val="center"/>
          </w:tcPr>
          <w:p w14:paraId="2EC63D88" w14:textId="26383323"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849" w:type="dxa"/>
            <w:gridSpan w:val="2"/>
            <w:vAlign w:val="center"/>
          </w:tcPr>
          <w:p w14:paraId="06335EB4" w14:textId="77777777"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7BC4E020" w14:textId="77777777"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4AD7296E" w14:textId="28B08E70"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3B5D39E7" w14:textId="18552BCB"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50" w:type="dxa"/>
            <w:vAlign w:val="center"/>
          </w:tcPr>
          <w:p w14:paraId="02831DB3" w14:textId="70704874"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7B171A24" w14:textId="77777777" w:rsidR="007A5A35" w:rsidRPr="001E67EB" w:rsidRDefault="007A5A35" w:rsidP="007A5A35">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7A5A35" w:rsidRPr="001E67EB" w14:paraId="6FCA758A"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14030D68" w14:textId="12C29D91" w:rsidR="007A5A35" w:rsidRDefault="007A5A35" w:rsidP="007A5A35">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4</w:t>
            </w:r>
          </w:p>
        </w:tc>
        <w:tc>
          <w:tcPr>
            <w:tcW w:w="849" w:type="dxa"/>
            <w:gridSpan w:val="2"/>
            <w:vAlign w:val="center"/>
          </w:tcPr>
          <w:p w14:paraId="54260661" w14:textId="3B625947" w:rsidR="007A5A3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849" w:type="dxa"/>
            <w:vAlign w:val="center"/>
          </w:tcPr>
          <w:p w14:paraId="51CF8889" w14:textId="77777777" w:rsidR="007A5A3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50" w:type="dxa"/>
            <w:gridSpan w:val="3"/>
            <w:vAlign w:val="center"/>
          </w:tcPr>
          <w:p w14:paraId="21B5CCAF" w14:textId="4707C059" w:rsidR="007A5A3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47" w:type="dxa"/>
            <w:gridSpan w:val="2"/>
            <w:vAlign w:val="center"/>
          </w:tcPr>
          <w:p w14:paraId="567A120A" w14:textId="0F6B0215" w:rsidR="007A5A3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47" w:type="dxa"/>
            <w:gridSpan w:val="2"/>
            <w:vAlign w:val="center"/>
          </w:tcPr>
          <w:p w14:paraId="2412F9E1" w14:textId="173B9AC0" w:rsidR="007A5A3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3</w:t>
            </w:r>
          </w:p>
        </w:tc>
        <w:tc>
          <w:tcPr>
            <w:tcW w:w="849" w:type="dxa"/>
            <w:gridSpan w:val="2"/>
            <w:vAlign w:val="center"/>
          </w:tcPr>
          <w:p w14:paraId="0708E3F7" w14:textId="77777777"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7B1E292F" w14:textId="77777777"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4F1EE197" w14:textId="64AC774A" w:rsidR="007A5A3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6EC13EE3" w14:textId="77777777" w:rsidR="007A5A3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50" w:type="dxa"/>
            <w:vAlign w:val="center"/>
          </w:tcPr>
          <w:p w14:paraId="06966CED" w14:textId="47692CEC" w:rsidR="007A5A35"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53DD6722" w14:textId="77777777" w:rsidR="007A5A35" w:rsidRPr="001E67EB" w:rsidRDefault="007A5A35" w:rsidP="007A5A35">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7A5A35" w:rsidRPr="00305925" w14:paraId="2873C7DB" w14:textId="77777777" w:rsidTr="00CF50A1">
        <w:trPr>
          <w:trHeight w:val="283"/>
        </w:trPr>
        <w:tc>
          <w:tcPr>
            <w:cnfStyle w:val="001000000000" w:firstRow="0" w:lastRow="0" w:firstColumn="1" w:lastColumn="0" w:oddVBand="0" w:evenVBand="0" w:oddHBand="0" w:evenHBand="0" w:firstRowFirstColumn="0" w:firstRowLastColumn="0" w:lastRowFirstColumn="0" w:lastRowLastColumn="0"/>
            <w:tcW w:w="10206" w:type="dxa"/>
            <w:gridSpan w:val="25"/>
            <w:vAlign w:val="center"/>
          </w:tcPr>
          <w:p w14:paraId="06B6A8BB" w14:textId="77777777" w:rsidR="007A5A35" w:rsidRPr="00305925" w:rsidRDefault="007A5A35" w:rsidP="007A5A35">
            <w:pPr>
              <w:spacing w:line="240" w:lineRule="atLeast"/>
              <w:rPr>
                <w:rFonts w:eastAsia="Times New Roman" w:cstheme="minorHAnsi"/>
                <w:bCs w:val="0"/>
                <w:color w:val="000000" w:themeColor="text1"/>
                <w:sz w:val="20"/>
                <w:szCs w:val="20"/>
                <w:lang w:val="de-DE" w:eastAsia="tr-TR"/>
              </w:rPr>
            </w:pPr>
            <w:r w:rsidRPr="00305925">
              <w:rPr>
                <w:rFonts w:eastAsia="Times New Roman" w:cstheme="minorHAnsi"/>
                <w:bCs w:val="0"/>
                <w:color w:val="000000" w:themeColor="text1"/>
                <w:sz w:val="20"/>
                <w:szCs w:val="20"/>
                <w:lang w:val="de-DE" w:eastAsia="tr-TR"/>
              </w:rPr>
              <w:t xml:space="preserve">Beitragsgrad: </w:t>
            </w:r>
            <w:r w:rsidRPr="00305925">
              <w:rPr>
                <w:rFonts w:eastAsia="Times New Roman" w:cstheme="minorHAnsi"/>
                <w:b w:val="0"/>
                <w:bCs w:val="0"/>
                <w:color w:val="000000" w:themeColor="text1"/>
                <w:sz w:val="20"/>
                <w:szCs w:val="20"/>
                <w:lang w:val="de-DE" w:eastAsia="tr-TR"/>
              </w:rPr>
              <w:t xml:space="preserve">1: Sehr </w:t>
            </w:r>
            <w:proofErr w:type="spellStart"/>
            <w:proofErr w:type="gramStart"/>
            <w:r w:rsidRPr="00305925">
              <w:rPr>
                <w:rFonts w:eastAsia="Times New Roman" w:cstheme="minorHAnsi"/>
                <w:b w:val="0"/>
                <w:bCs w:val="0"/>
                <w:color w:val="000000" w:themeColor="text1"/>
                <w:sz w:val="20"/>
                <w:szCs w:val="20"/>
                <w:lang w:val="de-DE" w:eastAsia="tr-TR"/>
              </w:rPr>
              <w:t>Niedrig</w:t>
            </w:r>
            <w:proofErr w:type="spellEnd"/>
            <w:proofErr w:type="gramEnd"/>
            <w:r w:rsidRPr="00305925">
              <w:rPr>
                <w:rFonts w:eastAsia="Times New Roman" w:cstheme="minorHAnsi"/>
                <w:b w:val="0"/>
                <w:bCs w:val="0"/>
                <w:color w:val="000000" w:themeColor="text1"/>
                <w:sz w:val="20"/>
                <w:szCs w:val="20"/>
                <w:lang w:val="de-DE" w:eastAsia="tr-TR"/>
              </w:rPr>
              <w:t xml:space="preserve"> 2: Niedrig 3: Mittel 4: Hoch 5: Sehr </w:t>
            </w:r>
            <w:proofErr w:type="gramStart"/>
            <w:r w:rsidRPr="00305925">
              <w:rPr>
                <w:rFonts w:eastAsia="Times New Roman" w:cstheme="minorHAnsi"/>
                <w:b w:val="0"/>
                <w:bCs w:val="0"/>
                <w:color w:val="000000" w:themeColor="text1"/>
                <w:sz w:val="20"/>
                <w:szCs w:val="20"/>
                <w:lang w:val="de-DE" w:eastAsia="tr-TR"/>
              </w:rPr>
              <w:t>Hoch</w:t>
            </w:r>
            <w:proofErr w:type="gramEnd"/>
          </w:p>
        </w:tc>
      </w:tr>
      <w:tr w:rsidR="007A5A35" w:rsidRPr="00305925" w14:paraId="74807FE9"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vAlign w:val="center"/>
          </w:tcPr>
          <w:p w14:paraId="7CC6DFB1" w14:textId="51159107" w:rsidR="007A5A35" w:rsidRPr="000D7DD6" w:rsidRDefault="007A5A35" w:rsidP="007A5A35">
            <w:pPr>
              <w:spacing w:line="240" w:lineRule="atLeast"/>
              <w:rPr>
                <w:rFonts w:eastAsia="Times New Roman" w:cstheme="minorHAnsi"/>
                <w:b w:val="0"/>
                <w:color w:val="000000" w:themeColor="text1"/>
                <w:sz w:val="20"/>
                <w:szCs w:val="20"/>
                <w:lang w:eastAsia="tr-TR"/>
              </w:rPr>
            </w:pPr>
          </w:p>
        </w:tc>
      </w:tr>
      <w:tr w:rsidR="007A5A35" w:rsidRPr="00305925" w14:paraId="3190E2E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814" w:type="dxa"/>
            <w:gridSpan w:val="6"/>
            <w:vAlign w:val="center"/>
          </w:tcPr>
          <w:p w14:paraId="00B7FC2B"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Erstellt von:</w:t>
            </w:r>
          </w:p>
        </w:tc>
        <w:tc>
          <w:tcPr>
            <w:tcW w:w="7392" w:type="dxa"/>
            <w:gridSpan w:val="19"/>
            <w:vAlign w:val="center"/>
          </w:tcPr>
          <w:p w14:paraId="2D51AE1A" w14:textId="7F3E4A6F" w:rsidR="007A5A35" w:rsidRPr="00F30F58" w:rsidRDefault="007A5A35" w:rsidP="007A5A35">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F30F58">
              <w:rPr>
                <w:rFonts w:eastAsia="Times New Roman" w:cstheme="minorHAnsi"/>
                <w:bCs/>
                <w:color w:val="000000" w:themeColor="text1"/>
                <w:sz w:val="20"/>
                <w:szCs w:val="20"/>
                <w:lang w:val="de-DE" w:eastAsia="tr-TR"/>
              </w:rPr>
              <w:t xml:space="preserve">Prof. Dr. </w:t>
            </w:r>
            <w:r w:rsidRPr="00F30F58">
              <w:rPr>
                <w:color w:val="000000" w:themeColor="text1"/>
              </w:rPr>
              <w:t xml:space="preserve"> </w:t>
            </w:r>
            <w:r w:rsidRPr="00F30F58">
              <w:rPr>
                <w:rFonts w:eastAsia="Times New Roman" w:cstheme="minorHAnsi"/>
                <w:bCs/>
                <w:color w:val="000000" w:themeColor="text1"/>
                <w:sz w:val="20"/>
                <w:szCs w:val="20"/>
                <w:lang w:val="de-DE" w:eastAsia="tr-TR"/>
              </w:rPr>
              <w:t xml:space="preserve">Ela Sibel Bayrak </w:t>
            </w:r>
            <w:proofErr w:type="gramStart"/>
            <w:r w:rsidRPr="00F30F58">
              <w:rPr>
                <w:rFonts w:eastAsia="Times New Roman" w:cstheme="minorHAnsi"/>
                <w:bCs/>
                <w:color w:val="000000" w:themeColor="text1"/>
                <w:sz w:val="20"/>
                <w:szCs w:val="20"/>
                <w:lang w:val="de-DE" w:eastAsia="tr-TR"/>
              </w:rPr>
              <w:t>Meydanoğlu  (</w:t>
            </w:r>
            <w:proofErr w:type="gramEnd"/>
            <w:r w:rsidRPr="00F30F58">
              <w:rPr>
                <w:rFonts w:eastAsia="Times New Roman" w:cstheme="minorHAnsi"/>
                <w:bCs/>
                <w:color w:val="000000" w:themeColor="text1"/>
                <w:sz w:val="20"/>
                <w:szCs w:val="20"/>
                <w:lang w:val="de-DE" w:eastAsia="tr-TR"/>
              </w:rPr>
              <w:t xml:space="preserve">Leiterin des </w:t>
            </w:r>
            <w:proofErr w:type="gramStart"/>
            <w:r w:rsidRPr="00F30F58">
              <w:rPr>
                <w:rFonts w:eastAsia="Times New Roman" w:cstheme="minorHAnsi"/>
                <w:bCs/>
                <w:color w:val="000000" w:themeColor="text1"/>
                <w:sz w:val="20"/>
                <w:szCs w:val="20"/>
                <w:lang w:val="de-DE" w:eastAsia="tr-TR"/>
              </w:rPr>
              <w:t xml:space="preserve">Fachbereichs </w:t>
            </w:r>
            <w:r w:rsidRPr="00F30F58">
              <w:rPr>
                <w:color w:val="000000" w:themeColor="text1"/>
              </w:rPr>
              <w:t xml:space="preserve"> </w:t>
            </w:r>
            <w:r w:rsidRPr="00F30F58">
              <w:rPr>
                <w:rFonts w:eastAsia="Times New Roman" w:cstheme="minorHAnsi"/>
                <w:bCs/>
                <w:color w:val="000000" w:themeColor="text1"/>
                <w:sz w:val="20"/>
                <w:szCs w:val="20"/>
                <w:lang w:val="de-DE" w:eastAsia="tr-TR"/>
              </w:rPr>
              <w:t>Produktionsmanagement</w:t>
            </w:r>
            <w:proofErr w:type="gramEnd"/>
            <w:r w:rsidRPr="00F30F58">
              <w:rPr>
                <w:rFonts w:eastAsia="Times New Roman" w:cstheme="minorHAnsi"/>
                <w:bCs/>
                <w:color w:val="000000" w:themeColor="text1"/>
                <w:sz w:val="20"/>
                <w:szCs w:val="20"/>
                <w:lang w:val="de-DE" w:eastAsia="tr-TR"/>
              </w:rPr>
              <w:t xml:space="preserve"> und Marketing)</w:t>
            </w:r>
          </w:p>
        </w:tc>
      </w:tr>
      <w:tr w:rsidR="007A5A35" w:rsidRPr="00305925" w14:paraId="1BFDCA9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14" w:type="dxa"/>
            <w:gridSpan w:val="6"/>
            <w:vAlign w:val="center"/>
          </w:tcPr>
          <w:p w14:paraId="1E5E8E61" w14:textId="77777777" w:rsidR="007A5A35" w:rsidRPr="00305925" w:rsidRDefault="007A5A35" w:rsidP="007A5A35">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Datum der Aktualisierung:</w:t>
            </w:r>
          </w:p>
        </w:tc>
        <w:tc>
          <w:tcPr>
            <w:tcW w:w="7392" w:type="dxa"/>
            <w:gridSpan w:val="19"/>
            <w:vAlign w:val="center"/>
          </w:tcPr>
          <w:p w14:paraId="2C88ED21" w14:textId="6192AD3B" w:rsidR="007A5A35" w:rsidRPr="00F30F58" w:rsidRDefault="007A5A35" w:rsidP="007A5A35">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en-US" w:eastAsia="tr-TR"/>
              </w:rPr>
              <w:t>14</w:t>
            </w:r>
            <w:r w:rsidRPr="00F30F58">
              <w:rPr>
                <w:rFonts w:eastAsia="Times New Roman" w:cstheme="minorHAnsi"/>
                <w:bCs/>
                <w:color w:val="000000" w:themeColor="text1"/>
                <w:sz w:val="20"/>
                <w:szCs w:val="20"/>
                <w:lang w:val="en-US" w:eastAsia="tr-TR"/>
              </w:rPr>
              <w:t>.05.202</w:t>
            </w:r>
            <w:r>
              <w:rPr>
                <w:rFonts w:eastAsia="Times New Roman" w:cstheme="minorHAnsi"/>
                <w:bCs/>
                <w:color w:val="000000" w:themeColor="text1"/>
                <w:sz w:val="20"/>
                <w:szCs w:val="20"/>
                <w:lang w:val="en-US" w:eastAsia="tr-TR"/>
              </w:rPr>
              <w:t>5</w:t>
            </w:r>
          </w:p>
        </w:tc>
      </w:tr>
    </w:tbl>
    <w:p w14:paraId="7250E803"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24E1C0A7"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03A884CA"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1CF38167" w14:textId="77777777" w:rsidR="007B4543" w:rsidRPr="00305925" w:rsidRDefault="007B4543" w:rsidP="007B4543">
      <w:pPr>
        <w:rPr>
          <w:lang w:val="de-DE"/>
        </w:rPr>
      </w:pPr>
    </w:p>
    <w:p w14:paraId="62D3EC62" w14:textId="77777777" w:rsidR="007A6E8A" w:rsidRPr="00305925" w:rsidRDefault="007A6E8A" w:rsidP="007B4543">
      <w:pPr>
        <w:rPr>
          <w:lang w:val="de-DE"/>
        </w:rPr>
      </w:pPr>
    </w:p>
    <w:sectPr w:rsidR="007A6E8A" w:rsidRPr="00305925" w:rsidSect="00FA169D">
      <w:headerReference w:type="default" r:id="rId7"/>
      <w:pgSz w:w="11906" w:h="16838"/>
      <w:pgMar w:top="1418" w:right="707" w:bottom="1418" w:left="709" w:header="3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5B2" w14:textId="77777777" w:rsidR="00EC0A03" w:rsidRDefault="00EC0A03" w:rsidP="003F0441">
      <w:pPr>
        <w:spacing w:after="0" w:line="240" w:lineRule="auto"/>
      </w:pPr>
      <w:r>
        <w:separator/>
      </w:r>
    </w:p>
  </w:endnote>
  <w:endnote w:type="continuationSeparator" w:id="0">
    <w:p w14:paraId="4B97745D" w14:textId="77777777" w:rsidR="00EC0A03" w:rsidRDefault="00EC0A03" w:rsidP="003F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BCD3" w14:textId="77777777" w:rsidR="00EC0A03" w:rsidRDefault="00EC0A03" w:rsidP="003F0441">
      <w:pPr>
        <w:spacing w:after="0" w:line="240" w:lineRule="auto"/>
      </w:pPr>
      <w:r>
        <w:separator/>
      </w:r>
    </w:p>
  </w:footnote>
  <w:footnote w:type="continuationSeparator" w:id="0">
    <w:p w14:paraId="0A528F56" w14:textId="77777777" w:rsidR="00EC0A03" w:rsidRDefault="00EC0A03" w:rsidP="003F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0BFA" w14:textId="7041DC93" w:rsidR="00FA169D" w:rsidRPr="00305925" w:rsidRDefault="00FA169D" w:rsidP="00FA169D">
    <w:pPr>
      <w:pStyle w:val="stBilgi"/>
      <w:tabs>
        <w:tab w:val="clear" w:pos="9072"/>
        <w:tab w:val="left" w:pos="3261"/>
        <w:tab w:val="right" w:pos="7938"/>
      </w:tabs>
      <w:spacing w:before="120" w:line="230" w:lineRule="exact"/>
      <w:ind w:left="-709"/>
      <w:jc w:val="right"/>
      <w:rPr>
        <w:rFonts w:ascii="Corbel" w:hAnsi="Corbel" w:cs="Arial"/>
        <w:lang w:val="de-DE"/>
      </w:rPr>
    </w:pPr>
    <w:r w:rsidRPr="00305925">
      <w:rPr>
        <w:rFonts w:ascii="Corbel" w:hAnsi="Corbel" w:cs="Arial"/>
        <w:noProof/>
        <w:lang w:eastAsia="tr-TR"/>
      </w:rPr>
      <w:drawing>
        <wp:anchor distT="0" distB="0" distL="114300" distR="114300" simplePos="0" relativeHeight="251658240" behindDoc="1" locked="0" layoutInCell="1" allowOverlap="1" wp14:anchorId="1D79675F" wp14:editId="557F58E3">
          <wp:simplePos x="0" y="0"/>
          <wp:positionH relativeFrom="margin">
            <wp:posOffset>-15056</wp:posOffset>
          </wp:positionH>
          <wp:positionV relativeFrom="page">
            <wp:posOffset>137160</wp:posOffset>
          </wp:positionV>
          <wp:extent cx="2927315" cy="678425"/>
          <wp:effectExtent l="0" t="0" r="0" b="0"/>
          <wp:wrapNone/>
          <wp:docPr id="10" name="Bild 733" descr="TA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TAU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15" cy="678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542" w:rsidRPr="00305925">
      <w:rPr>
        <w:rFonts w:ascii="Corbel" w:hAnsi="Corbel" w:cs="Arial"/>
        <w:lang w:val="de-DE"/>
      </w:rPr>
      <w:t>SOSYAL BİLİMLER ENSTİTÜSÜ</w:t>
    </w:r>
  </w:p>
  <w:p w14:paraId="30B85821" w14:textId="3BCBF6BD" w:rsidR="00FA169D" w:rsidRPr="00305925" w:rsidRDefault="00E77542" w:rsidP="00FA169D">
    <w:pPr>
      <w:pStyle w:val="stBilgi"/>
      <w:tabs>
        <w:tab w:val="clear" w:pos="9072"/>
        <w:tab w:val="left" w:pos="3261"/>
        <w:tab w:val="right" w:pos="8080"/>
      </w:tabs>
      <w:spacing w:line="240" w:lineRule="exact"/>
      <w:jc w:val="right"/>
      <w:rPr>
        <w:rFonts w:ascii="Corbel" w:hAnsi="Corbel" w:cs="Arial"/>
        <w:color w:val="169AA4"/>
        <w:lang w:val="de-DE"/>
      </w:rPr>
    </w:pPr>
    <w:r w:rsidRPr="00305925">
      <w:rPr>
        <w:rFonts w:ascii="Corbel" w:hAnsi="Corbel" w:cs="Arial"/>
        <w:color w:val="169AA4"/>
        <w:lang w:val="de-DE"/>
      </w:rPr>
      <w:t>INSTITUT</w:t>
    </w:r>
    <w:r w:rsidR="00FA169D" w:rsidRPr="00305925">
      <w:rPr>
        <w:rFonts w:ascii="Corbel" w:hAnsi="Corbel" w:cs="Arial"/>
        <w:color w:val="169AA4"/>
        <w:lang w:val="de-DE"/>
      </w:rPr>
      <w:t xml:space="preserve"> FÜR </w:t>
    </w:r>
    <w:r w:rsidRPr="00305925">
      <w:rPr>
        <w:rFonts w:ascii="Corbel" w:hAnsi="Corbel" w:cs="Arial"/>
        <w:color w:val="169AA4"/>
        <w:lang w:val="de-DE"/>
      </w:rPr>
      <w:t>SOZIALWI</w:t>
    </w:r>
    <w:r w:rsidR="00FA169D" w:rsidRPr="00305925">
      <w:rPr>
        <w:rFonts w:ascii="Corbel" w:hAnsi="Corbel" w:cs="Arial"/>
        <w:color w:val="169AA4"/>
        <w:lang w:val="de-DE"/>
      </w:rPr>
      <w:t>SSENSCHAFTEN</w:t>
    </w:r>
  </w:p>
  <w:p w14:paraId="2B19A974" w14:textId="77777777" w:rsidR="00FA169D" w:rsidRPr="00305925" w:rsidRDefault="00FA169D" w:rsidP="00FA169D">
    <w:pPr>
      <w:pStyle w:val="stBilgi"/>
      <w:rPr>
        <w:rFonts w:ascii="Verdana" w:hAnsi="Verdana"/>
        <w:b/>
        <w:bCs/>
        <w:color w:val="000000"/>
        <w:sz w:val="24"/>
        <w:szCs w:val="24"/>
        <w:lang w:val="de-DE"/>
      </w:rPr>
    </w:pPr>
  </w:p>
  <w:p w14:paraId="223066A1" w14:textId="3E2B697D" w:rsidR="003F0441" w:rsidRPr="00305925" w:rsidRDefault="00FA169D" w:rsidP="00507304">
    <w:pPr>
      <w:pStyle w:val="stBilgi"/>
      <w:jc w:val="center"/>
      <w:rPr>
        <w:lang w:val="de-DE"/>
      </w:rPr>
    </w:pPr>
    <w:r w:rsidRPr="00305925">
      <w:rPr>
        <w:rFonts w:ascii="Verdana" w:hAnsi="Verdana"/>
        <w:b/>
        <w:bCs/>
        <w:color w:val="000000"/>
        <w:lang w:val="de-DE"/>
      </w:rPr>
      <w:br/>
    </w:r>
    <w:r w:rsidR="00EE3EDC">
      <w:rPr>
        <w:rFonts w:ascii="Corbel" w:hAnsi="Corbel"/>
        <w:b/>
        <w:bCs/>
        <w:color w:val="000000"/>
        <w:sz w:val="24"/>
        <w:szCs w:val="24"/>
        <w:lang w:val="de-DE"/>
      </w:rPr>
      <w:t>PhD I</w:t>
    </w:r>
    <w:r w:rsidR="005141D5">
      <w:rPr>
        <w:rFonts w:ascii="Corbel" w:hAnsi="Corbel"/>
        <w:b/>
        <w:bCs/>
        <w:color w:val="000000"/>
        <w:sz w:val="24"/>
        <w:szCs w:val="24"/>
        <w:lang w:val="de-DE"/>
      </w:rPr>
      <w:t>N</w:t>
    </w:r>
    <w:r w:rsidR="00EE3EDC">
      <w:rPr>
        <w:rFonts w:ascii="Corbel" w:hAnsi="Corbel"/>
        <w:b/>
        <w:bCs/>
        <w:color w:val="000000"/>
        <w:sz w:val="24"/>
        <w:szCs w:val="24"/>
        <w:lang w:val="de-DE"/>
      </w:rPr>
      <w:t xml:space="preserve"> BETRIEBSWIRTSCHAFTSLEHRE</w:t>
    </w:r>
    <w:r w:rsidR="00EE3EDC" w:rsidRPr="00305925">
      <w:rPr>
        <w:rFonts w:ascii="Corbel" w:hAnsi="Corbel"/>
        <w:b/>
        <w:bCs/>
        <w:color w:val="000000"/>
        <w:lang w:val="de-DE"/>
      </w:rPr>
      <w:t xml:space="preserve"> </w:t>
    </w:r>
    <w:r w:rsidRPr="00305925">
      <w:rPr>
        <w:rFonts w:ascii="Corbel" w:hAnsi="Corbel"/>
        <w:b/>
        <w:bCs/>
        <w:color w:val="000000"/>
        <w:lang w:val="de-DE"/>
      </w:rPr>
      <w:br/>
    </w:r>
    <w:r w:rsidR="00E37D65" w:rsidRPr="00305925">
      <w:rPr>
        <w:rFonts w:ascii="Corbel" w:hAnsi="Corbel"/>
        <w:b/>
        <w:bCs/>
        <w:color w:val="000000"/>
        <w:lang w:val="de-DE"/>
      </w:rPr>
      <w:t>MODULBESCHREIBUNG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7D6"/>
    <w:multiLevelType w:val="hybridMultilevel"/>
    <w:tmpl w:val="9D369564"/>
    <w:lvl w:ilvl="0" w:tplc="745EBEC2">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7384D"/>
    <w:multiLevelType w:val="hybridMultilevel"/>
    <w:tmpl w:val="1C763072"/>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08E46D6"/>
    <w:multiLevelType w:val="hybridMultilevel"/>
    <w:tmpl w:val="4EE41314"/>
    <w:lvl w:ilvl="0" w:tplc="23A616FE">
      <w:numFmt w:val="bullet"/>
      <w:lvlText w:val="-"/>
      <w:lvlJc w:val="left"/>
      <w:pPr>
        <w:ind w:left="720" w:hanging="360"/>
      </w:pPr>
      <w:rPr>
        <w:rFonts w:ascii="Calibri" w:eastAsia="Times New Roman" w:hAnsi="Calibri" w:cs="Arial"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2F842C8"/>
    <w:multiLevelType w:val="hybridMultilevel"/>
    <w:tmpl w:val="7F0E9990"/>
    <w:lvl w:ilvl="0" w:tplc="8A1498E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95636B"/>
    <w:multiLevelType w:val="hybridMultilevel"/>
    <w:tmpl w:val="B4D03F98"/>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B7246F7"/>
    <w:multiLevelType w:val="hybridMultilevel"/>
    <w:tmpl w:val="E65A8904"/>
    <w:lvl w:ilvl="0" w:tplc="3BDAA44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2CA0922"/>
    <w:multiLevelType w:val="hybridMultilevel"/>
    <w:tmpl w:val="0ADC0F68"/>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26422135">
    <w:abstractNumId w:val="4"/>
  </w:num>
  <w:num w:numId="2" w16cid:durableId="1854148244">
    <w:abstractNumId w:val="3"/>
  </w:num>
  <w:num w:numId="3" w16cid:durableId="1516771189">
    <w:abstractNumId w:val="2"/>
  </w:num>
  <w:num w:numId="4" w16cid:durableId="444619228">
    <w:abstractNumId w:val="1"/>
  </w:num>
  <w:num w:numId="5" w16cid:durableId="1570573894">
    <w:abstractNumId w:val="0"/>
  </w:num>
  <w:num w:numId="6" w16cid:durableId="453594817">
    <w:abstractNumId w:val="6"/>
  </w:num>
  <w:num w:numId="7" w16cid:durableId="1180509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80"/>
    <w:rsid w:val="00013591"/>
    <w:rsid w:val="000400F2"/>
    <w:rsid w:val="00042E26"/>
    <w:rsid w:val="00056180"/>
    <w:rsid w:val="00060F36"/>
    <w:rsid w:val="00073ABA"/>
    <w:rsid w:val="00075F2A"/>
    <w:rsid w:val="0007689A"/>
    <w:rsid w:val="0009226F"/>
    <w:rsid w:val="000A764A"/>
    <w:rsid w:val="000B0AAA"/>
    <w:rsid w:val="000B7E51"/>
    <w:rsid w:val="000C05D4"/>
    <w:rsid w:val="000D5F11"/>
    <w:rsid w:val="000D7DD6"/>
    <w:rsid w:val="000E1D8F"/>
    <w:rsid w:val="000F018B"/>
    <w:rsid w:val="000F5EF0"/>
    <w:rsid w:val="001206EE"/>
    <w:rsid w:val="001262BB"/>
    <w:rsid w:val="00136B40"/>
    <w:rsid w:val="00156960"/>
    <w:rsid w:val="00166C1E"/>
    <w:rsid w:val="00166F57"/>
    <w:rsid w:val="001724FC"/>
    <w:rsid w:val="0018615C"/>
    <w:rsid w:val="001A452B"/>
    <w:rsid w:val="001A77F8"/>
    <w:rsid w:val="001B5B72"/>
    <w:rsid w:val="001C39A2"/>
    <w:rsid w:val="001E506B"/>
    <w:rsid w:val="001E67EB"/>
    <w:rsid w:val="001F3FB4"/>
    <w:rsid w:val="00214357"/>
    <w:rsid w:val="002270BA"/>
    <w:rsid w:val="00235B68"/>
    <w:rsid w:val="00246023"/>
    <w:rsid w:val="002658CE"/>
    <w:rsid w:val="002717F7"/>
    <w:rsid w:val="00294856"/>
    <w:rsid w:val="0029787C"/>
    <w:rsid w:val="002A23FD"/>
    <w:rsid w:val="002B0B25"/>
    <w:rsid w:val="002B267C"/>
    <w:rsid w:val="002B6344"/>
    <w:rsid w:val="002C11BE"/>
    <w:rsid w:val="002C552A"/>
    <w:rsid w:val="002C6421"/>
    <w:rsid w:val="002F05B3"/>
    <w:rsid w:val="002F2208"/>
    <w:rsid w:val="00305925"/>
    <w:rsid w:val="0032141A"/>
    <w:rsid w:val="00344F0D"/>
    <w:rsid w:val="003460A8"/>
    <w:rsid w:val="00361C10"/>
    <w:rsid w:val="00363170"/>
    <w:rsid w:val="003668BF"/>
    <w:rsid w:val="003671A0"/>
    <w:rsid w:val="00370813"/>
    <w:rsid w:val="003712F8"/>
    <w:rsid w:val="00374B87"/>
    <w:rsid w:val="0037547E"/>
    <w:rsid w:val="00377E76"/>
    <w:rsid w:val="00383A06"/>
    <w:rsid w:val="003A4EF3"/>
    <w:rsid w:val="003B6CA9"/>
    <w:rsid w:val="003E4B30"/>
    <w:rsid w:val="003F0441"/>
    <w:rsid w:val="003F7974"/>
    <w:rsid w:val="0040039E"/>
    <w:rsid w:val="00413C88"/>
    <w:rsid w:val="00413F91"/>
    <w:rsid w:val="00430382"/>
    <w:rsid w:val="004574CB"/>
    <w:rsid w:val="00460F5C"/>
    <w:rsid w:val="004632D9"/>
    <w:rsid w:val="0047202E"/>
    <w:rsid w:val="004853DE"/>
    <w:rsid w:val="004920EB"/>
    <w:rsid w:val="004951AF"/>
    <w:rsid w:val="004D2CC4"/>
    <w:rsid w:val="005040D2"/>
    <w:rsid w:val="00507304"/>
    <w:rsid w:val="005141D5"/>
    <w:rsid w:val="00524396"/>
    <w:rsid w:val="0053124C"/>
    <w:rsid w:val="00535C36"/>
    <w:rsid w:val="005371D3"/>
    <w:rsid w:val="00554F41"/>
    <w:rsid w:val="0057567D"/>
    <w:rsid w:val="00582882"/>
    <w:rsid w:val="00595EA5"/>
    <w:rsid w:val="005A65E3"/>
    <w:rsid w:val="005B3CD9"/>
    <w:rsid w:val="005C1487"/>
    <w:rsid w:val="00603A7D"/>
    <w:rsid w:val="0061201A"/>
    <w:rsid w:val="00621407"/>
    <w:rsid w:val="00630100"/>
    <w:rsid w:val="00643428"/>
    <w:rsid w:val="00653257"/>
    <w:rsid w:val="00670398"/>
    <w:rsid w:val="00670E2B"/>
    <w:rsid w:val="00695C7C"/>
    <w:rsid w:val="00695DFB"/>
    <w:rsid w:val="006970C1"/>
    <w:rsid w:val="006A6E97"/>
    <w:rsid w:val="006C27A9"/>
    <w:rsid w:val="006E0CF0"/>
    <w:rsid w:val="006E28BC"/>
    <w:rsid w:val="006E45E8"/>
    <w:rsid w:val="007162C5"/>
    <w:rsid w:val="007165DD"/>
    <w:rsid w:val="00726E97"/>
    <w:rsid w:val="00734B6A"/>
    <w:rsid w:val="00735792"/>
    <w:rsid w:val="007427FE"/>
    <w:rsid w:val="00742995"/>
    <w:rsid w:val="00751522"/>
    <w:rsid w:val="00753B2D"/>
    <w:rsid w:val="0075479F"/>
    <w:rsid w:val="0075590A"/>
    <w:rsid w:val="00762FC7"/>
    <w:rsid w:val="00780C5D"/>
    <w:rsid w:val="00782FCE"/>
    <w:rsid w:val="00787503"/>
    <w:rsid w:val="007A5A35"/>
    <w:rsid w:val="007A6E8A"/>
    <w:rsid w:val="007B4543"/>
    <w:rsid w:val="007D0DBF"/>
    <w:rsid w:val="007F1AFD"/>
    <w:rsid w:val="007F71F1"/>
    <w:rsid w:val="00823137"/>
    <w:rsid w:val="008243C2"/>
    <w:rsid w:val="00834145"/>
    <w:rsid w:val="00840308"/>
    <w:rsid w:val="00861D6B"/>
    <w:rsid w:val="00863DB2"/>
    <w:rsid w:val="008770D2"/>
    <w:rsid w:val="0088754E"/>
    <w:rsid w:val="00890FEB"/>
    <w:rsid w:val="00892706"/>
    <w:rsid w:val="008B1142"/>
    <w:rsid w:val="008B2DC1"/>
    <w:rsid w:val="008D1FED"/>
    <w:rsid w:val="008D7635"/>
    <w:rsid w:val="008E6002"/>
    <w:rsid w:val="00916C59"/>
    <w:rsid w:val="00930185"/>
    <w:rsid w:val="009573BA"/>
    <w:rsid w:val="00963FD1"/>
    <w:rsid w:val="009669EC"/>
    <w:rsid w:val="00967964"/>
    <w:rsid w:val="0099603B"/>
    <w:rsid w:val="009A7E10"/>
    <w:rsid w:val="009C390B"/>
    <w:rsid w:val="009D0A4A"/>
    <w:rsid w:val="009D38C0"/>
    <w:rsid w:val="009D54BE"/>
    <w:rsid w:val="009D77A6"/>
    <w:rsid w:val="009F3C5B"/>
    <w:rsid w:val="00A4731E"/>
    <w:rsid w:val="00A52030"/>
    <w:rsid w:val="00A747B2"/>
    <w:rsid w:val="00A90C5C"/>
    <w:rsid w:val="00AC529C"/>
    <w:rsid w:val="00AD1B09"/>
    <w:rsid w:val="00AD40D9"/>
    <w:rsid w:val="00AE7943"/>
    <w:rsid w:val="00AF3715"/>
    <w:rsid w:val="00B15FCE"/>
    <w:rsid w:val="00B17865"/>
    <w:rsid w:val="00B20C66"/>
    <w:rsid w:val="00B21C1A"/>
    <w:rsid w:val="00B23142"/>
    <w:rsid w:val="00B27169"/>
    <w:rsid w:val="00B31830"/>
    <w:rsid w:val="00B36EEB"/>
    <w:rsid w:val="00B44693"/>
    <w:rsid w:val="00B649FC"/>
    <w:rsid w:val="00B7395D"/>
    <w:rsid w:val="00B83A05"/>
    <w:rsid w:val="00B83B7C"/>
    <w:rsid w:val="00B91F9D"/>
    <w:rsid w:val="00BA0E92"/>
    <w:rsid w:val="00BA65DD"/>
    <w:rsid w:val="00BB0A78"/>
    <w:rsid w:val="00BB32D3"/>
    <w:rsid w:val="00BD61E0"/>
    <w:rsid w:val="00C0705D"/>
    <w:rsid w:val="00C143C2"/>
    <w:rsid w:val="00C24BD4"/>
    <w:rsid w:val="00C40620"/>
    <w:rsid w:val="00C41A3F"/>
    <w:rsid w:val="00C42015"/>
    <w:rsid w:val="00C457F2"/>
    <w:rsid w:val="00C47A33"/>
    <w:rsid w:val="00C53C5B"/>
    <w:rsid w:val="00C65DF8"/>
    <w:rsid w:val="00C769F9"/>
    <w:rsid w:val="00C76A28"/>
    <w:rsid w:val="00C83EDD"/>
    <w:rsid w:val="00C8473F"/>
    <w:rsid w:val="00C942B5"/>
    <w:rsid w:val="00C9474D"/>
    <w:rsid w:val="00CB290A"/>
    <w:rsid w:val="00CB3401"/>
    <w:rsid w:val="00CF50A1"/>
    <w:rsid w:val="00D02E24"/>
    <w:rsid w:val="00D07145"/>
    <w:rsid w:val="00D1556B"/>
    <w:rsid w:val="00D27C16"/>
    <w:rsid w:val="00D34546"/>
    <w:rsid w:val="00D42F4D"/>
    <w:rsid w:val="00D873D4"/>
    <w:rsid w:val="00D932F9"/>
    <w:rsid w:val="00DA54F4"/>
    <w:rsid w:val="00DB6473"/>
    <w:rsid w:val="00DC23C8"/>
    <w:rsid w:val="00DF65EB"/>
    <w:rsid w:val="00E15190"/>
    <w:rsid w:val="00E30888"/>
    <w:rsid w:val="00E34488"/>
    <w:rsid w:val="00E35FA4"/>
    <w:rsid w:val="00E37D65"/>
    <w:rsid w:val="00E50FDF"/>
    <w:rsid w:val="00E76392"/>
    <w:rsid w:val="00E7649F"/>
    <w:rsid w:val="00E77542"/>
    <w:rsid w:val="00E92C78"/>
    <w:rsid w:val="00EA2695"/>
    <w:rsid w:val="00EA2DD4"/>
    <w:rsid w:val="00EA2EB5"/>
    <w:rsid w:val="00EA355E"/>
    <w:rsid w:val="00EB290D"/>
    <w:rsid w:val="00EB7CF6"/>
    <w:rsid w:val="00EC0A03"/>
    <w:rsid w:val="00ED5AA9"/>
    <w:rsid w:val="00EE1A4F"/>
    <w:rsid w:val="00EE2881"/>
    <w:rsid w:val="00EE3EDC"/>
    <w:rsid w:val="00F03B77"/>
    <w:rsid w:val="00F0402A"/>
    <w:rsid w:val="00F30F58"/>
    <w:rsid w:val="00F3399A"/>
    <w:rsid w:val="00F359C0"/>
    <w:rsid w:val="00F5280E"/>
    <w:rsid w:val="00F532E4"/>
    <w:rsid w:val="00F5612B"/>
    <w:rsid w:val="00F677D0"/>
    <w:rsid w:val="00F72FFF"/>
    <w:rsid w:val="00F7530D"/>
    <w:rsid w:val="00F772FB"/>
    <w:rsid w:val="00F87DD5"/>
    <w:rsid w:val="00F97328"/>
    <w:rsid w:val="00FA169D"/>
    <w:rsid w:val="00FB2930"/>
    <w:rsid w:val="00FD52B2"/>
    <w:rsid w:val="00FE3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2F59"/>
  <w15:docId w15:val="{B40170C2-B1B3-4D7C-B203-34DA95D2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AkListe-Vurgu5">
    <w:name w:val="Light List Accent 5"/>
    <w:basedOn w:val="NormalTablo"/>
    <w:uiPriority w:val="61"/>
    <w:rsid w:val="00C143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Liste1-Vurgu5">
    <w:name w:val="Medium List 1 Accent 5"/>
    <w:basedOn w:val="NormalTablo"/>
    <w:uiPriority w:val="65"/>
    <w:rsid w:val="003A4EF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Klavuz3-Vurgu5">
    <w:name w:val="Medium Grid 3 Accent 5"/>
    <w:basedOn w:val="NormalTablo"/>
    <w:uiPriority w:val="69"/>
    <w:rsid w:val="003A4E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stBilgi">
    <w:name w:val="header"/>
    <w:basedOn w:val="Normal"/>
    <w:link w:val="stBilgiChar"/>
    <w:uiPriority w:val="99"/>
    <w:unhideWhenUsed/>
    <w:rsid w:val="003F04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0441"/>
  </w:style>
  <w:style w:type="paragraph" w:styleId="AltBilgi">
    <w:name w:val="footer"/>
    <w:basedOn w:val="Normal"/>
    <w:link w:val="AltBilgiChar"/>
    <w:uiPriority w:val="99"/>
    <w:unhideWhenUsed/>
    <w:rsid w:val="003F04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0441"/>
  </w:style>
  <w:style w:type="paragraph" w:styleId="ListeParagraf">
    <w:name w:val="List Paragraph"/>
    <w:basedOn w:val="Normal"/>
    <w:uiPriority w:val="34"/>
    <w:qFormat/>
    <w:rsid w:val="00AE7943"/>
    <w:pPr>
      <w:ind w:left="720"/>
      <w:contextualSpacing/>
    </w:pPr>
  </w:style>
  <w:style w:type="character" w:styleId="Kpr">
    <w:name w:val="Hyperlink"/>
    <w:basedOn w:val="VarsaylanParagrafYazTipi"/>
    <w:uiPriority w:val="99"/>
    <w:unhideWhenUsed/>
    <w:rsid w:val="00AE79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601</Words>
  <Characters>3427</Characters>
  <Application>Microsoft Office Word</Application>
  <DocSecurity>0</DocSecurity>
  <Lines>28</Lines>
  <Paragraphs>8</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Özdemir</dc:creator>
  <cp:keywords/>
  <dc:description/>
  <cp:lastModifiedBy>Office</cp:lastModifiedBy>
  <cp:revision>54</cp:revision>
  <dcterms:created xsi:type="dcterms:W3CDTF">2020-09-26T21:43:00Z</dcterms:created>
  <dcterms:modified xsi:type="dcterms:W3CDTF">2026-06-04T10:59:00Z</dcterms:modified>
</cp:coreProperties>
</file>