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2A29C1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p w14:paraId="6CE2984D" w14:textId="77777777" w:rsidR="007B4543" w:rsidRPr="002A29C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73"/>
        <w:gridCol w:w="720"/>
        <w:gridCol w:w="148"/>
        <w:gridCol w:w="873"/>
        <w:gridCol w:w="115"/>
        <w:gridCol w:w="102"/>
        <w:gridCol w:w="652"/>
        <w:gridCol w:w="523"/>
        <w:gridCol w:w="337"/>
        <w:gridCol w:w="296"/>
        <w:gridCol w:w="567"/>
        <w:gridCol w:w="267"/>
        <w:gridCol w:w="602"/>
        <w:gridCol w:w="485"/>
        <w:gridCol w:w="376"/>
        <w:gridCol w:w="592"/>
        <w:gridCol w:w="280"/>
        <w:gridCol w:w="304"/>
        <w:gridCol w:w="369"/>
        <w:gridCol w:w="215"/>
        <w:gridCol w:w="873"/>
        <w:gridCol w:w="921"/>
      </w:tblGrid>
      <w:tr w:rsidR="002A29C1" w:rsidRPr="002A29C1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57B4B2CD" w:rsidR="007B4543" w:rsidRPr="002A29C1" w:rsidRDefault="005A4D68" w:rsidP="00647106">
            <w:pPr>
              <w:rPr>
                <w:rFonts w:cstheme="minorHAnsi"/>
                <w:bCs w:val="0"/>
                <w:color w:val="auto"/>
                <w:lang w:val="de-DE"/>
              </w:rPr>
            </w:pPr>
            <w:r w:rsidRPr="002A29C1">
              <w:rPr>
                <w:rFonts w:cstheme="minorHAnsi"/>
                <w:bCs w:val="0"/>
                <w:color w:val="auto"/>
                <w:lang w:val="de-DE"/>
              </w:rPr>
              <w:t>Details zum</w:t>
            </w:r>
            <w:r w:rsidR="007B4543" w:rsidRPr="002A29C1">
              <w:rPr>
                <w:rFonts w:cstheme="minorHAnsi"/>
                <w:bCs w:val="0"/>
                <w:color w:val="auto"/>
                <w:lang w:val="de-DE"/>
              </w:rPr>
              <w:t xml:space="preserve"> Modul</w:t>
            </w:r>
          </w:p>
        </w:tc>
      </w:tr>
      <w:tr w:rsidR="002A29C1" w:rsidRPr="002A29C1" w14:paraId="5ADC31A9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6" w:type="dxa"/>
            <w:gridSpan w:val="15"/>
            <w:vAlign w:val="center"/>
          </w:tcPr>
          <w:p w14:paraId="2A95912B" w14:textId="77777777" w:rsidR="007B4543" w:rsidRPr="002A29C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60" w:type="dxa"/>
            <w:gridSpan w:val="5"/>
            <w:vAlign w:val="center"/>
          </w:tcPr>
          <w:p w14:paraId="46EED8D7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94" w:type="dxa"/>
            <w:gridSpan w:val="2"/>
            <w:vAlign w:val="center"/>
          </w:tcPr>
          <w:p w14:paraId="54018F1D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2A29C1" w:rsidRPr="002A29C1" w14:paraId="7C226A96" w14:textId="77777777" w:rsidTr="00F92F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6" w:type="dxa"/>
            <w:gridSpan w:val="15"/>
            <w:vAlign w:val="center"/>
          </w:tcPr>
          <w:p w14:paraId="4C6A1056" w14:textId="011EDAB0" w:rsidR="007B4543" w:rsidRPr="002A29C1" w:rsidRDefault="003D279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B</w:t>
            </w:r>
            <w:r w:rsidR="00C3511D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A</w:t>
            </w:r>
            <w:r w:rsidRPr="002A29C1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00</w:t>
            </w:r>
            <w:r w:rsidR="00C3511D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1760" w:type="dxa"/>
            <w:gridSpan w:val="5"/>
            <w:vAlign w:val="center"/>
          </w:tcPr>
          <w:p w14:paraId="1C019B52" w14:textId="7E4308C2" w:rsidR="007B4543" w:rsidRPr="002A29C1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04B057BC" w14:textId="401B6E0B" w:rsidR="007B4543" w:rsidRPr="002A29C1" w:rsidRDefault="00C965F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Wahlfach</w:t>
            </w:r>
          </w:p>
        </w:tc>
      </w:tr>
      <w:tr w:rsidR="002A29C1" w:rsidRPr="002A29C1" w14:paraId="138F72F6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6" w:type="dxa"/>
            <w:gridSpan w:val="15"/>
            <w:vAlign w:val="center"/>
          </w:tcPr>
          <w:p w14:paraId="4F5FEB89" w14:textId="77777777" w:rsidR="007B4543" w:rsidRPr="002A29C1" w:rsidRDefault="007B4543" w:rsidP="00647106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4" w:type="dxa"/>
            <w:gridSpan w:val="2"/>
            <w:vAlign w:val="center"/>
          </w:tcPr>
          <w:p w14:paraId="63986569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4" w:type="dxa"/>
            <w:gridSpan w:val="2"/>
            <w:vAlign w:val="center"/>
          </w:tcPr>
          <w:p w14:paraId="6877506C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94" w:type="dxa"/>
            <w:gridSpan w:val="2"/>
            <w:vAlign w:val="center"/>
          </w:tcPr>
          <w:p w14:paraId="445532EC" w14:textId="77777777" w:rsidR="007B4543" w:rsidRPr="002A29C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ECTS</w:t>
            </w:r>
          </w:p>
        </w:tc>
      </w:tr>
      <w:tr w:rsidR="002A29C1" w:rsidRPr="002A29C1" w14:paraId="1380A1A8" w14:textId="77777777" w:rsidTr="00F92F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6" w:type="dxa"/>
            <w:gridSpan w:val="15"/>
            <w:vAlign w:val="center"/>
          </w:tcPr>
          <w:p w14:paraId="0139F813" w14:textId="10142BFF" w:rsidR="006720B9" w:rsidRPr="002A29C1" w:rsidRDefault="00B80762" w:rsidP="006720B9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Organisationstheorie</w:t>
            </w:r>
          </w:p>
        </w:tc>
        <w:tc>
          <w:tcPr>
            <w:tcW w:w="592" w:type="dxa"/>
            <w:vAlign w:val="center"/>
          </w:tcPr>
          <w:p w14:paraId="27EEA6ED" w14:textId="7CDD40E5" w:rsidR="006720B9" w:rsidRPr="002A29C1" w:rsidRDefault="006720B9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4" w:type="dxa"/>
            <w:gridSpan w:val="2"/>
            <w:vAlign w:val="center"/>
          </w:tcPr>
          <w:p w14:paraId="0986AA85" w14:textId="6223FACC" w:rsidR="006720B9" w:rsidRPr="002A29C1" w:rsidRDefault="00EA08C7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584" w:type="dxa"/>
            <w:gridSpan w:val="2"/>
            <w:vAlign w:val="center"/>
          </w:tcPr>
          <w:p w14:paraId="0E4855D2" w14:textId="352ADB8D" w:rsidR="006720B9" w:rsidRPr="002A29C1" w:rsidRDefault="006720B9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94" w:type="dxa"/>
            <w:gridSpan w:val="2"/>
            <w:vAlign w:val="center"/>
          </w:tcPr>
          <w:p w14:paraId="08111C8A" w14:textId="2E62B2FD" w:rsidR="006720B9" w:rsidRPr="002A29C1" w:rsidRDefault="007B02E2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7.5</w:t>
            </w:r>
          </w:p>
        </w:tc>
      </w:tr>
      <w:tr w:rsidR="002A29C1" w:rsidRPr="002A29C1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</w:tcPr>
          <w:p w14:paraId="48C658C0" w14:textId="77777777" w:rsidR="007B4543" w:rsidRPr="002A29C1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sz w:val="17"/>
                <w:szCs w:val="17"/>
                <w:lang w:val="de-DE" w:eastAsia="tr-TR"/>
              </w:rPr>
            </w:pPr>
          </w:p>
        </w:tc>
      </w:tr>
      <w:tr w:rsidR="002A29C1" w:rsidRPr="002A29C1" w14:paraId="0D697C97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6023ADEC" w14:textId="77777777" w:rsidR="007B4543" w:rsidRPr="002A29C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61" w:type="dxa"/>
            <w:gridSpan w:val="17"/>
            <w:vAlign w:val="center"/>
          </w:tcPr>
          <w:p w14:paraId="53D42A59" w14:textId="36476010" w:rsidR="007B4543" w:rsidRPr="002A29C1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Englisch</w:t>
            </w:r>
          </w:p>
        </w:tc>
      </w:tr>
      <w:tr w:rsidR="002A29C1" w:rsidRPr="002A29C1" w14:paraId="1C061867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22DD61AF" w14:textId="77777777" w:rsidR="00E77542" w:rsidRPr="002A29C1" w:rsidRDefault="00E7754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77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E77542" w:rsidRPr="002A29C1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467" w:type="dxa"/>
            <w:gridSpan w:val="4"/>
            <w:vAlign w:val="center"/>
          </w:tcPr>
          <w:p w14:paraId="4D414BE2" w14:textId="77777777" w:rsidR="00E77542" w:rsidRPr="002A29C1" w:rsidRDefault="00E7754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087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E77542" w:rsidRPr="002A29C1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  <w:r w:rsidR="001206EE"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at</w:t>
            </w:r>
          </w:p>
        </w:tc>
        <w:tc>
          <w:tcPr>
            <w:tcW w:w="3930" w:type="dxa"/>
            <w:gridSpan w:val="8"/>
            <w:vAlign w:val="center"/>
          </w:tcPr>
          <w:p w14:paraId="3DE1D71C" w14:textId="63652B7F" w:rsidR="00E77542" w:rsidRPr="002A29C1" w:rsidRDefault="000F5EF0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2A29C1" w:rsidRPr="002A29C1" w14:paraId="791E3F1E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0E2E8FB" w14:textId="77777777" w:rsidR="007B4543" w:rsidRPr="002A29C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61" w:type="dxa"/>
            <w:gridSpan w:val="17"/>
            <w:vAlign w:val="center"/>
          </w:tcPr>
          <w:p w14:paraId="0C10BC8E" w14:textId="5E66D4EA" w:rsidR="007B4543" w:rsidRPr="002A29C1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PhD</w:t>
            </w:r>
            <w:r w:rsidR="004A40EC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i</w:t>
            </w:r>
            <w:r w:rsidR="00E447E2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n</w:t>
            </w:r>
            <w:r w:rsidR="004A40EC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Betriebswirtscahftslehre</w:t>
            </w:r>
          </w:p>
        </w:tc>
      </w:tr>
      <w:tr w:rsidR="002A29C1" w:rsidRPr="002A29C1" w14:paraId="4FDFE96B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8685032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61" w:type="dxa"/>
            <w:gridSpan w:val="17"/>
            <w:vAlign w:val="center"/>
          </w:tcPr>
          <w:p w14:paraId="74D95006" w14:textId="09E4CCAE" w:rsidR="006720B9" w:rsidRPr="002A29C1" w:rsidRDefault="006720B9" w:rsidP="006720B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2A29C1" w:rsidRPr="002A29C1" w14:paraId="6D9262E8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5C0A95CC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910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21" w:type="dxa"/>
            <w:gridSpan w:val="4"/>
            <w:vAlign w:val="center"/>
          </w:tcPr>
          <w:p w14:paraId="2ACA3C38" w14:textId="7DEEE306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921" w:type="dxa"/>
            <w:gridSpan w:val="5"/>
            <w:shd w:val="clear" w:color="auto" w:fill="B6DDE8" w:themeFill="accent5" w:themeFillTint="66"/>
            <w:vAlign w:val="center"/>
          </w:tcPr>
          <w:p w14:paraId="2B74F847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2009" w:type="dxa"/>
            <w:gridSpan w:val="3"/>
            <w:vAlign w:val="center"/>
          </w:tcPr>
          <w:p w14:paraId="41657DA8" w14:textId="7AA7365D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X</w:t>
            </w:r>
          </w:p>
        </w:tc>
      </w:tr>
      <w:tr w:rsidR="002A29C1" w:rsidRPr="002A29C1" w14:paraId="4F5BBCCD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23E9460F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61" w:type="dxa"/>
            <w:gridSpan w:val="17"/>
            <w:vAlign w:val="center"/>
          </w:tcPr>
          <w:p w14:paraId="3CC792E9" w14:textId="64A67145" w:rsidR="006720B9" w:rsidRPr="002A29C1" w:rsidRDefault="00D66C19" w:rsidP="002A4C8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Ziel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dieser Lehrveranstaltung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ist es, den Studierenden zu ermöglichen, Kenntnisse auf dem Gebiet der Organisationstheorie zu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erwerben.   Dabei wird den Studierenden neben einem theoretischen akademischen Basiswissen auch eine Perspektive zur Bewertung von  Praktiken im Geschäftsleben ermittelt.</w:t>
            </w:r>
          </w:p>
        </w:tc>
      </w:tr>
      <w:tr w:rsidR="002A29C1" w:rsidRPr="002A29C1" w14:paraId="22D9CE0E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D66DB3E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61" w:type="dxa"/>
            <w:gridSpan w:val="17"/>
            <w:vAlign w:val="center"/>
          </w:tcPr>
          <w:p w14:paraId="56FF7FE1" w14:textId="5629677D" w:rsidR="006720B9" w:rsidRPr="002A29C1" w:rsidRDefault="00D66C19" w:rsidP="002A4C8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Im Rahmen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dieser Lehrveranstaltung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werden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sich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die Studierenden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mit den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im Bereich der Organisationsstudien in der Literatur entwickelten Forschungen und Theorien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auseinandersetzen, an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 Diskussionen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teilnehmen 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und 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ihre Ergebnisse p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räsent</w:t>
            </w:r>
            <w:r w:rsidR="002A4C83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ieren.</w:t>
            </w:r>
            <w:r w:rsidRPr="002A29C1">
              <w:t xml:space="preserve">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Die historische Entwicklung von Theorien und verschiedene Perspektiven in der Organisationstheorie wie Abhängigkeitstheorie, Ressourcenabhängigkeitstheorie</w:t>
            </w:r>
            <w:r w:rsidR="005B0A6D"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 xml:space="preserve">, </w:t>
            </w: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Populationsökologie, ökonomische Organisationstheorie, Institutionentheorie, kritische Managementstudien und postmoderne Organisationstheorien werden diskutiert.</w:t>
            </w:r>
          </w:p>
        </w:tc>
      </w:tr>
      <w:tr w:rsidR="00E44F74" w:rsidRPr="002A29C1" w14:paraId="3C024CDE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9CD66D4" w14:textId="6B4E2B43" w:rsidR="00E44F74" w:rsidRPr="002A29C1" w:rsidRDefault="00244C1A" w:rsidP="006720B9">
            <w:pPr>
              <w:spacing w:line="240" w:lineRule="atLeast"/>
              <w:rPr>
                <w:rFonts w:cstheme="minorHAnsi"/>
                <w:sz w:val="20"/>
                <w:szCs w:val="20"/>
                <w:lang w:val="de-DE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1" w:type="dxa"/>
            <w:gridSpan w:val="17"/>
            <w:vAlign w:val="center"/>
          </w:tcPr>
          <w:p w14:paraId="17EEB77F" w14:textId="695E8E42" w:rsidR="00E44F74" w:rsidRPr="002A29C1" w:rsidRDefault="00E44F74" w:rsidP="006720B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t>D</w:t>
            </w:r>
            <w:r w:rsidR="00244C1A" w:rsidRPr="00D23C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iskussion</w:t>
            </w:r>
          </w:p>
        </w:tc>
      </w:tr>
      <w:tr w:rsidR="002A29C1" w:rsidRPr="002A29C1" w14:paraId="40D7E76E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8C2B778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61" w:type="dxa"/>
            <w:gridSpan w:val="17"/>
            <w:vAlign w:val="center"/>
          </w:tcPr>
          <w:p w14:paraId="01053BE8" w14:textId="0D5AA533" w:rsidR="006720B9" w:rsidRPr="002A29C1" w:rsidRDefault="004815F7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Keine</w:t>
            </w:r>
          </w:p>
        </w:tc>
      </w:tr>
      <w:tr w:rsidR="002A29C1" w:rsidRPr="002A29C1" w14:paraId="2FF8EB6E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5D650FD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1" w:type="dxa"/>
            <w:gridSpan w:val="17"/>
            <w:vAlign w:val="center"/>
          </w:tcPr>
          <w:p w14:paraId="79EDB9AC" w14:textId="5D4CF08C" w:rsidR="002A29C1" w:rsidRPr="002A29C1" w:rsidRDefault="004815F7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4815F7">
              <w:rPr>
                <w:rFonts w:eastAsia="Times New Roman" w:cstheme="minorHAnsi"/>
                <w:bCs/>
                <w:sz w:val="20"/>
                <w:szCs w:val="20"/>
                <w:lang w:val="en-US" w:eastAsia="tr-TR"/>
              </w:rPr>
              <w:t>Prof. Dr. Müge KLEIN  (stellvertretend)</w:t>
            </w:r>
          </w:p>
        </w:tc>
      </w:tr>
      <w:tr w:rsidR="002A29C1" w:rsidRPr="002A29C1" w14:paraId="0D987DF9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7B6C9CD2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Vortrgende(r)</w:t>
            </w:r>
          </w:p>
        </w:tc>
        <w:tc>
          <w:tcPr>
            <w:tcW w:w="7761" w:type="dxa"/>
            <w:gridSpan w:val="17"/>
            <w:vAlign w:val="center"/>
          </w:tcPr>
          <w:p w14:paraId="10C91788" w14:textId="78119200" w:rsidR="002A29C1" w:rsidRPr="002A29C1" w:rsidRDefault="004815F7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4815F7">
              <w:rPr>
                <w:rFonts w:eastAsia="Times New Roman" w:cstheme="minorHAnsi"/>
                <w:bCs/>
                <w:sz w:val="20"/>
                <w:szCs w:val="20"/>
                <w:lang w:val="en-US" w:eastAsia="tr-TR"/>
              </w:rPr>
              <w:t>Prof. Dr. Müge KLEIN  (stellvertretend)</w:t>
            </w:r>
          </w:p>
        </w:tc>
      </w:tr>
      <w:tr w:rsidR="002A29C1" w:rsidRPr="002A29C1" w14:paraId="6CE0E122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2E256A76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61" w:type="dxa"/>
            <w:gridSpan w:val="17"/>
            <w:vAlign w:val="center"/>
          </w:tcPr>
          <w:p w14:paraId="6C7202C3" w14:textId="0CD5EC78" w:rsidR="006720B9" w:rsidRPr="002A29C1" w:rsidRDefault="006720B9" w:rsidP="006720B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76479239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A29BD95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61" w:type="dxa"/>
            <w:gridSpan w:val="17"/>
            <w:vAlign w:val="center"/>
          </w:tcPr>
          <w:p w14:paraId="7E5AA3B7" w14:textId="15ACA89B" w:rsidR="006720B9" w:rsidRPr="002A29C1" w:rsidRDefault="004D3F3B" w:rsidP="006720B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Keine</w:t>
            </w:r>
          </w:p>
        </w:tc>
      </w:tr>
      <w:tr w:rsidR="002A29C1" w:rsidRPr="002A29C1" w14:paraId="446CA3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Fachliteratur</w:t>
            </w:r>
          </w:p>
        </w:tc>
      </w:tr>
      <w:tr w:rsidR="002A29C1" w:rsidRPr="002A29C1" w14:paraId="55501BC1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6CBDA6E" w14:textId="77777777" w:rsidR="00324601" w:rsidRPr="002A29C1" w:rsidRDefault="00324601" w:rsidP="0032460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61" w:type="dxa"/>
            <w:gridSpan w:val="17"/>
            <w:vAlign w:val="center"/>
          </w:tcPr>
          <w:p w14:paraId="25875EE4" w14:textId="7DA8B971" w:rsidR="00324601" w:rsidRPr="002A29C1" w:rsidRDefault="00324601" w:rsidP="0032460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13D046B1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7D45AD86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761" w:type="dxa"/>
            <w:gridSpan w:val="17"/>
            <w:vAlign w:val="center"/>
          </w:tcPr>
          <w:p w14:paraId="02782C1F" w14:textId="4227A337" w:rsidR="002A29C1" w:rsidRPr="00074A0A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Alvesson M., Gabriel Y. &amp; Paulsen R. (2017). </w:t>
            </w:r>
            <w:r w:rsidRPr="00074A0A">
              <w:rPr>
                <w:sz w:val="20"/>
                <w:szCs w:val="20"/>
              </w:rPr>
              <w:t>Return to Meaning</w:t>
            </w:r>
            <w:r>
              <w:rPr>
                <w:sz w:val="20"/>
                <w:szCs w:val="20"/>
              </w:rPr>
              <w:t xml:space="preserve"> </w:t>
            </w:r>
            <w:r w:rsidRPr="00074A0A">
              <w:rPr>
                <w:sz w:val="20"/>
                <w:szCs w:val="20"/>
              </w:rPr>
              <w:t>A Social Science with</w:t>
            </w:r>
          </w:p>
          <w:p w14:paraId="57414800" w14:textId="77777777" w:rsidR="002A29C1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4A0A">
              <w:rPr>
                <w:sz w:val="20"/>
                <w:szCs w:val="20"/>
              </w:rPr>
              <w:t>Something to Say</w:t>
            </w:r>
            <w:r>
              <w:rPr>
                <w:sz w:val="20"/>
                <w:szCs w:val="20"/>
              </w:rPr>
              <w:t>. Oxford University Press.</w:t>
            </w:r>
          </w:p>
          <w:p w14:paraId="7E73FE51" w14:textId="71436932" w:rsidR="002A29C1" w:rsidRPr="00074A0A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</w:rPr>
              <w:t>Miles J. (2012). Management and Organization Theory. Jossey Bass. Wiley Publishing.</w:t>
            </w:r>
          </w:p>
          <w:p w14:paraId="42F063DC" w14:textId="225D52EF" w:rsidR="002A29C1" w:rsidRPr="00074A0A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Halit Keskin, Ali Ekber Akgün ve İpek Koçoğlu. 2016. </w:t>
            </w:r>
            <w:r w:rsidRPr="00074A0A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tr-TR"/>
              </w:rPr>
              <w:t>Örgüt Teorisi</w:t>
            </w:r>
            <w:r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(1st ed.). Nobel.</w:t>
            </w:r>
          </w:p>
          <w:p w14:paraId="40B250BD" w14:textId="237032E5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Relevante akademische Artikel</w:t>
            </w:r>
          </w:p>
        </w:tc>
      </w:tr>
      <w:tr w:rsidR="002A29C1" w:rsidRPr="002A29C1" w14:paraId="59E6CE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834BA96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Lernmaterialien</w:t>
            </w:r>
          </w:p>
        </w:tc>
      </w:tr>
      <w:tr w:rsidR="002A29C1" w:rsidRPr="002A29C1" w14:paraId="36E582C8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68D05AE" w14:textId="77777777" w:rsidR="00324601" w:rsidRPr="002A29C1" w:rsidRDefault="00324601" w:rsidP="0032460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61" w:type="dxa"/>
            <w:gridSpan w:val="17"/>
            <w:vAlign w:val="center"/>
          </w:tcPr>
          <w:p w14:paraId="6B1F9D61" w14:textId="4CDF2F1E" w:rsidR="00324601" w:rsidRPr="002A29C1" w:rsidRDefault="00324601" w:rsidP="003246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6D73B935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DD705E7" w14:textId="77777777" w:rsidR="00324601" w:rsidRPr="002A29C1" w:rsidRDefault="00324601" w:rsidP="0032460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61" w:type="dxa"/>
            <w:gridSpan w:val="17"/>
            <w:vAlign w:val="center"/>
          </w:tcPr>
          <w:p w14:paraId="5D0A4130" w14:textId="291F7089" w:rsidR="00324601" w:rsidRPr="002A29C1" w:rsidRDefault="00324601" w:rsidP="0032460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44CACAD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B95203E" w14:textId="77777777" w:rsidR="00324601" w:rsidRPr="002A29C1" w:rsidRDefault="00324601" w:rsidP="0032460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lastRenderedPageBreak/>
              <w:t>Prüfungen</w:t>
            </w:r>
          </w:p>
        </w:tc>
        <w:tc>
          <w:tcPr>
            <w:tcW w:w="7761" w:type="dxa"/>
            <w:gridSpan w:val="17"/>
            <w:vAlign w:val="center"/>
          </w:tcPr>
          <w:p w14:paraId="730292E8" w14:textId="2E93DD0E" w:rsidR="00324601" w:rsidRPr="002A29C1" w:rsidRDefault="00324601" w:rsidP="003246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-</w:t>
            </w:r>
          </w:p>
        </w:tc>
      </w:tr>
      <w:tr w:rsidR="002A29C1" w:rsidRPr="002A29C1" w14:paraId="7291B35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D36335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Zusammensetzung des Moduls</w:t>
            </w:r>
          </w:p>
        </w:tc>
      </w:tr>
      <w:tr w:rsidR="002A29C1" w:rsidRPr="002A29C1" w14:paraId="3E8F996A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54E4856D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5079" w:type="dxa"/>
            <w:gridSpan w:val="12"/>
            <w:vAlign w:val="center"/>
          </w:tcPr>
          <w:p w14:paraId="5DDF9078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64B63EAF" w14:textId="7E496BBA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%100</w:t>
            </w:r>
          </w:p>
        </w:tc>
      </w:tr>
      <w:tr w:rsidR="002A29C1" w:rsidRPr="002A29C1" w14:paraId="4C8A343D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25FD492E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9" w:type="dxa"/>
            <w:gridSpan w:val="12"/>
            <w:vAlign w:val="center"/>
          </w:tcPr>
          <w:p w14:paraId="00ED431B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29340AAC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%</w:t>
            </w:r>
          </w:p>
        </w:tc>
      </w:tr>
      <w:tr w:rsidR="002A29C1" w:rsidRPr="002A29C1" w14:paraId="1EC49245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6D02DFA3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9" w:type="dxa"/>
            <w:gridSpan w:val="12"/>
            <w:vAlign w:val="center"/>
          </w:tcPr>
          <w:p w14:paraId="224A5FB6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1A468763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%</w:t>
            </w:r>
          </w:p>
        </w:tc>
      </w:tr>
      <w:tr w:rsidR="002A29C1" w:rsidRPr="002A29C1" w14:paraId="74F2903F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762C2878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5079" w:type="dxa"/>
            <w:gridSpan w:val="12"/>
            <w:vAlign w:val="center"/>
          </w:tcPr>
          <w:p w14:paraId="171987C5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497A53ED" w14:textId="77777777" w:rsidR="006720B9" w:rsidRPr="002A29C1" w:rsidRDefault="006720B9" w:rsidP="006720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%</w:t>
            </w:r>
          </w:p>
        </w:tc>
      </w:tr>
      <w:tr w:rsidR="002A29C1" w:rsidRPr="002A29C1" w14:paraId="1AF4D93F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894C955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9" w:type="dxa"/>
            <w:gridSpan w:val="12"/>
            <w:vAlign w:val="center"/>
          </w:tcPr>
          <w:p w14:paraId="1EFC92E1" w14:textId="4438F389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5A9B82C6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%</w:t>
            </w:r>
          </w:p>
        </w:tc>
      </w:tr>
      <w:tr w:rsidR="002A29C1" w:rsidRPr="002A29C1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Bewertungssystem</w:t>
            </w:r>
          </w:p>
        </w:tc>
      </w:tr>
      <w:tr w:rsidR="002A29C1" w:rsidRPr="002A29C1" w14:paraId="3E72070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shd w:val="clear" w:color="auto" w:fill="B6DDE8" w:themeFill="accent5" w:themeFillTint="66"/>
            <w:vAlign w:val="center"/>
          </w:tcPr>
          <w:p w14:paraId="3F806764" w14:textId="77777777" w:rsidR="006720B9" w:rsidRPr="002A29C1" w:rsidRDefault="006720B9" w:rsidP="006720B9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9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2" w:type="dxa"/>
            <w:gridSpan w:val="5"/>
            <w:shd w:val="clear" w:color="auto" w:fill="B6DDE8" w:themeFill="accent5" w:themeFillTint="66"/>
            <w:vAlign w:val="center"/>
          </w:tcPr>
          <w:p w14:paraId="137D0694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2A29C1" w:rsidRPr="002A29C1" w14:paraId="7D3827B9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7835D6C" w14:textId="77777777" w:rsidR="00B4707D" w:rsidRPr="002A29C1" w:rsidRDefault="00B4707D" w:rsidP="00B4707D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45A3CA95" w14:textId="1910C38F" w:rsidR="00B4707D" w:rsidRPr="002A29C1" w:rsidRDefault="00E44F74" w:rsidP="00B4707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2" w:type="dxa"/>
            <w:gridSpan w:val="5"/>
            <w:vAlign w:val="center"/>
          </w:tcPr>
          <w:p w14:paraId="379F8182" w14:textId="11726BD1" w:rsidR="00B4707D" w:rsidRPr="002A29C1" w:rsidRDefault="00E44F74" w:rsidP="00B4707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20</w:t>
            </w:r>
          </w:p>
        </w:tc>
      </w:tr>
      <w:tr w:rsidR="002A29C1" w:rsidRPr="002A29C1" w14:paraId="4748CC87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6E58D9B1" w14:textId="77777777" w:rsidR="00B4707D" w:rsidRPr="002A29C1" w:rsidRDefault="00B4707D" w:rsidP="00B4707D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61A4544F" w14:textId="77777777" w:rsidR="00B4707D" w:rsidRPr="002A29C1" w:rsidRDefault="00B4707D" w:rsidP="00B4707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78434206" w14:textId="77777777" w:rsidR="00B4707D" w:rsidRPr="002A29C1" w:rsidRDefault="00B4707D" w:rsidP="00B4707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3C749C54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4EDB23B2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47F53689" w14:textId="3A42211F" w:rsidR="002A29C1" w:rsidRPr="002A29C1" w:rsidRDefault="002A29C1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2" w:type="dxa"/>
            <w:gridSpan w:val="5"/>
            <w:vAlign w:val="center"/>
          </w:tcPr>
          <w:p w14:paraId="2539FB90" w14:textId="38D3C004" w:rsidR="002A29C1" w:rsidRPr="002A29C1" w:rsidRDefault="002A29C1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20</w:t>
            </w:r>
          </w:p>
        </w:tc>
      </w:tr>
      <w:tr w:rsidR="002A29C1" w:rsidRPr="002A29C1" w14:paraId="7E3A0B7A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609E1443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2B7C2EB3" w14:textId="0A91194F" w:rsidR="002A29C1" w:rsidRPr="002A29C1" w:rsidRDefault="002A29C1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56185321" w14:textId="5E09393D" w:rsidR="002A29C1" w:rsidRPr="002A29C1" w:rsidRDefault="002A29C1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15D20C12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13D73624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4244CF6E" w14:textId="14E6D2C6" w:rsidR="002A29C1" w:rsidRPr="002A29C1" w:rsidRDefault="002A29C1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64D68C52" w14:textId="7630C008" w:rsidR="002A29C1" w:rsidRPr="002A29C1" w:rsidRDefault="002A29C1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178B6F65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625BFB1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6137C922" w14:textId="4E0BAD4F" w:rsidR="002A29C1" w:rsidRPr="002A29C1" w:rsidRDefault="002A29C1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342C0368" w14:textId="65F3406A" w:rsidR="002A29C1" w:rsidRPr="002A29C1" w:rsidRDefault="002A29C1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2A29C1" w:rsidRPr="002A29C1" w14:paraId="0102631F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5B3D3B86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9" w:type="dxa"/>
            <w:gridSpan w:val="12"/>
            <w:shd w:val="clear" w:color="auto" w:fill="auto"/>
            <w:vAlign w:val="center"/>
          </w:tcPr>
          <w:p w14:paraId="5721689B" w14:textId="7BCC9FC8" w:rsidR="002A29C1" w:rsidRPr="002A29C1" w:rsidRDefault="002A29C1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2" w:type="dxa"/>
            <w:gridSpan w:val="5"/>
            <w:vAlign w:val="center"/>
          </w:tcPr>
          <w:p w14:paraId="37B6F5D9" w14:textId="1C2E02CE" w:rsidR="002A29C1" w:rsidRPr="002A29C1" w:rsidRDefault="00E44F74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6</w:t>
            </w:r>
            <w:r w:rsidR="002A29C1" w:rsidRPr="00074A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2A29C1" w:rsidRPr="002A29C1" w14:paraId="3871EEC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8" w:type="dxa"/>
            <w:gridSpan w:val="17"/>
            <w:shd w:val="clear" w:color="auto" w:fill="auto"/>
            <w:vAlign w:val="center"/>
          </w:tcPr>
          <w:p w14:paraId="53A15535" w14:textId="77777777" w:rsidR="002A29C1" w:rsidRPr="002A29C1" w:rsidRDefault="002A29C1" w:rsidP="002A29C1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2" w:type="dxa"/>
            <w:gridSpan w:val="5"/>
            <w:shd w:val="clear" w:color="auto" w:fill="auto"/>
            <w:vAlign w:val="center"/>
          </w:tcPr>
          <w:p w14:paraId="6F4EADE4" w14:textId="1767D688" w:rsidR="002A29C1" w:rsidRPr="002A29C1" w:rsidRDefault="002A29C1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074A0A">
              <w:rPr>
                <w:rFonts w:eastAsia="Times New Roman" w:cstheme="minorHAnsi"/>
                <w:sz w:val="20"/>
                <w:szCs w:val="20"/>
                <w:lang w:val="en-US" w:eastAsia="tr-TR"/>
              </w:rPr>
              <w:t>Total</w:t>
            </w:r>
          </w:p>
        </w:tc>
      </w:tr>
      <w:tr w:rsidR="002A29C1" w:rsidRPr="002A29C1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0435F6FD" w:rsidR="006720B9" w:rsidRPr="002A29C1" w:rsidRDefault="006720B9" w:rsidP="006720B9">
            <w:pPr>
              <w:spacing w:line="240" w:lineRule="atLeast"/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lang w:val="de-DE" w:eastAsia="tr-TR"/>
              </w:rPr>
              <w:t xml:space="preserve">ECTS </w:t>
            </w:r>
            <w:r w:rsidR="005A4D68" w:rsidRPr="002A29C1">
              <w:rPr>
                <w:rFonts w:eastAsia="Times New Roman" w:cstheme="minorHAnsi"/>
                <w:lang w:val="de-DE" w:eastAsia="tr-TR"/>
              </w:rPr>
              <w:t>Leistungspunkte und</w:t>
            </w:r>
            <w:r w:rsidRPr="002A29C1">
              <w:rPr>
                <w:rFonts w:eastAsia="Times New Roman" w:cstheme="minorHAnsi"/>
                <w:lang w:val="de-DE" w:eastAsia="tr-TR"/>
              </w:rPr>
              <w:t xml:space="preserve"> Arbeitsaufwand</w:t>
            </w:r>
          </w:p>
        </w:tc>
      </w:tr>
      <w:tr w:rsidR="002A29C1" w:rsidRPr="002A29C1" w14:paraId="2C39FB0F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shd w:val="clear" w:color="auto" w:fill="B6DDE8" w:themeFill="accent5" w:themeFillTint="66"/>
            <w:vAlign w:val="center"/>
          </w:tcPr>
          <w:p w14:paraId="7BC3000F" w14:textId="77777777" w:rsidR="006720B9" w:rsidRPr="002A29C1" w:rsidRDefault="006720B9" w:rsidP="006720B9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477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02" w:type="dxa"/>
            <w:gridSpan w:val="6"/>
            <w:shd w:val="clear" w:color="auto" w:fill="B6DDE8" w:themeFill="accent5" w:themeFillTint="66"/>
            <w:vAlign w:val="center"/>
          </w:tcPr>
          <w:p w14:paraId="547E2E5A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2" w:type="dxa"/>
            <w:gridSpan w:val="5"/>
            <w:shd w:val="clear" w:color="auto" w:fill="B6DDE8" w:themeFill="accent5" w:themeFillTint="66"/>
            <w:vAlign w:val="center"/>
          </w:tcPr>
          <w:p w14:paraId="07C50413" w14:textId="77777777" w:rsidR="006720B9" w:rsidRPr="002A29C1" w:rsidRDefault="006720B9" w:rsidP="006720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EA08C7" w:rsidRPr="002A29C1" w14:paraId="35E9DC65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47614418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477" w:type="dxa"/>
            <w:gridSpan w:val="6"/>
            <w:vAlign w:val="center"/>
          </w:tcPr>
          <w:p w14:paraId="797E17CB" w14:textId="78B329C9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02" w:type="dxa"/>
            <w:gridSpan w:val="6"/>
            <w:vAlign w:val="center"/>
          </w:tcPr>
          <w:p w14:paraId="7563C718" w14:textId="01806DED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2" w:type="dxa"/>
            <w:gridSpan w:val="5"/>
            <w:vAlign w:val="center"/>
          </w:tcPr>
          <w:p w14:paraId="0FD9E9C5" w14:textId="74D1CC90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EA08C7" w:rsidRPr="002A29C1" w14:paraId="039ED94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67B8E083" w14:textId="5344A22D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Selbststudium</w:t>
            </w:r>
          </w:p>
        </w:tc>
        <w:tc>
          <w:tcPr>
            <w:tcW w:w="2477" w:type="dxa"/>
            <w:gridSpan w:val="6"/>
            <w:vAlign w:val="center"/>
          </w:tcPr>
          <w:p w14:paraId="3A89E8EB" w14:textId="6A117D48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02" w:type="dxa"/>
            <w:gridSpan w:val="6"/>
            <w:vAlign w:val="center"/>
          </w:tcPr>
          <w:p w14:paraId="57B9455A" w14:textId="43675AD4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7B02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2" w:type="dxa"/>
            <w:gridSpan w:val="5"/>
            <w:vAlign w:val="center"/>
          </w:tcPr>
          <w:p w14:paraId="79A6808F" w14:textId="6C1D9192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7B02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</w:tr>
      <w:tr w:rsidR="00EA08C7" w:rsidRPr="002A29C1" w14:paraId="4E85F04A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00123ED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477" w:type="dxa"/>
            <w:gridSpan w:val="6"/>
            <w:vAlign w:val="center"/>
          </w:tcPr>
          <w:p w14:paraId="46CBED00" w14:textId="06CAD6E0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02" w:type="dxa"/>
            <w:gridSpan w:val="6"/>
            <w:vAlign w:val="center"/>
          </w:tcPr>
          <w:p w14:paraId="184FF1CB" w14:textId="2EA1FD02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82" w:type="dxa"/>
            <w:gridSpan w:val="5"/>
            <w:vAlign w:val="center"/>
          </w:tcPr>
          <w:p w14:paraId="4DFBC373" w14:textId="177400F5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14</w:t>
            </w:r>
          </w:p>
        </w:tc>
      </w:tr>
      <w:tr w:rsidR="00EA08C7" w:rsidRPr="002A29C1" w14:paraId="3612D9B2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36014BD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477" w:type="dxa"/>
            <w:gridSpan w:val="6"/>
            <w:vAlign w:val="center"/>
          </w:tcPr>
          <w:p w14:paraId="18083F93" w14:textId="008A6A52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02" w:type="dxa"/>
            <w:gridSpan w:val="6"/>
            <w:vAlign w:val="center"/>
          </w:tcPr>
          <w:p w14:paraId="0F7BA4A0" w14:textId="0BF63CE2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156746C6" w14:textId="41A9B394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EA08C7" w:rsidRPr="002A29C1" w14:paraId="21CF5AF2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0C364B3F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477" w:type="dxa"/>
            <w:gridSpan w:val="6"/>
            <w:vAlign w:val="center"/>
          </w:tcPr>
          <w:p w14:paraId="19F1719A" w14:textId="61FF2A0A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gridSpan w:val="6"/>
            <w:vAlign w:val="center"/>
          </w:tcPr>
          <w:p w14:paraId="5E9FDFE2" w14:textId="3E744E1F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2" w:type="dxa"/>
            <w:gridSpan w:val="5"/>
            <w:vAlign w:val="center"/>
          </w:tcPr>
          <w:p w14:paraId="365CD11F" w14:textId="2454FF4A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EA08C7" w:rsidRPr="002A29C1" w14:paraId="4DF8478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2AE0B0BC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477" w:type="dxa"/>
            <w:gridSpan w:val="6"/>
            <w:vAlign w:val="center"/>
          </w:tcPr>
          <w:p w14:paraId="08E8E654" w14:textId="0110B628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02" w:type="dxa"/>
            <w:gridSpan w:val="6"/>
            <w:vAlign w:val="center"/>
          </w:tcPr>
          <w:p w14:paraId="69D8E9AC" w14:textId="7928BDB9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41895E6D" w14:textId="2B034DF5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EA08C7" w:rsidRPr="002A29C1" w14:paraId="52D4B118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48DBD36A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477" w:type="dxa"/>
            <w:gridSpan w:val="6"/>
            <w:vAlign w:val="center"/>
          </w:tcPr>
          <w:p w14:paraId="344A6226" w14:textId="77777777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02" w:type="dxa"/>
            <w:gridSpan w:val="6"/>
            <w:vAlign w:val="center"/>
          </w:tcPr>
          <w:p w14:paraId="24A42113" w14:textId="77777777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4795A481" w14:textId="77777777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EA08C7" w:rsidRPr="002A29C1" w14:paraId="5FC908FF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449AC374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477" w:type="dxa"/>
            <w:gridSpan w:val="6"/>
            <w:vAlign w:val="center"/>
          </w:tcPr>
          <w:p w14:paraId="00491BE6" w14:textId="38D276A9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02" w:type="dxa"/>
            <w:gridSpan w:val="6"/>
            <w:vAlign w:val="center"/>
          </w:tcPr>
          <w:p w14:paraId="0FC00978" w14:textId="7D1F163F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5537FBF0" w14:textId="2CA55B76" w:rsidR="00EA08C7" w:rsidRPr="002A29C1" w:rsidRDefault="00EA08C7" w:rsidP="00EA0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</w:p>
        </w:tc>
      </w:tr>
      <w:tr w:rsidR="00EA08C7" w:rsidRPr="002A29C1" w14:paraId="51B6215F" w14:textId="77777777" w:rsidTr="00F92F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5"/>
            <w:vAlign w:val="center"/>
          </w:tcPr>
          <w:p w14:paraId="3E6B16BF" w14:textId="77777777" w:rsidR="00EA08C7" w:rsidRPr="002A29C1" w:rsidRDefault="00EA08C7" w:rsidP="00EA08C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477" w:type="dxa"/>
            <w:gridSpan w:val="6"/>
            <w:vAlign w:val="center"/>
          </w:tcPr>
          <w:p w14:paraId="2D547DBF" w14:textId="04D0DC0B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gridSpan w:val="6"/>
            <w:vAlign w:val="center"/>
          </w:tcPr>
          <w:p w14:paraId="1D68D27E" w14:textId="2EFF841D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2" w:type="dxa"/>
            <w:gridSpan w:val="5"/>
            <w:vAlign w:val="center"/>
          </w:tcPr>
          <w:p w14:paraId="595FF7E6" w14:textId="024F5FC7" w:rsidR="00EA08C7" w:rsidRPr="002A29C1" w:rsidRDefault="00EA08C7" w:rsidP="00EA0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2A29C1" w:rsidRPr="002A29C1" w14:paraId="37211A59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8" w:type="dxa"/>
            <w:gridSpan w:val="17"/>
            <w:vAlign w:val="center"/>
          </w:tcPr>
          <w:p w14:paraId="532B2C27" w14:textId="77777777" w:rsidR="002A29C1" w:rsidRPr="002A29C1" w:rsidRDefault="002A29C1" w:rsidP="002A29C1">
            <w:pPr>
              <w:spacing w:line="240" w:lineRule="atLeast"/>
              <w:jc w:val="right"/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2" w:type="dxa"/>
            <w:gridSpan w:val="5"/>
            <w:vAlign w:val="center"/>
          </w:tcPr>
          <w:p w14:paraId="3A49AA90" w14:textId="47DC47E1" w:rsidR="002A29C1" w:rsidRPr="002A29C1" w:rsidRDefault="00EA08C7" w:rsidP="002A29C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2</w:t>
            </w:r>
            <w:r w:rsidR="007B02E2"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26</w:t>
            </w:r>
          </w:p>
        </w:tc>
      </w:tr>
      <w:tr w:rsidR="002A29C1" w:rsidRPr="002A29C1" w14:paraId="1BD7795C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8" w:type="dxa"/>
            <w:gridSpan w:val="17"/>
            <w:vAlign w:val="center"/>
          </w:tcPr>
          <w:p w14:paraId="0BFC9F7A" w14:textId="0179AA01" w:rsidR="002A29C1" w:rsidRPr="002A29C1" w:rsidRDefault="002A29C1" w:rsidP="002A29C1">
            <w:pPr>
              <w:spacing w:line="240" w:lineRule="atLeast"/>
              <w:jc w:val="right"/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 xml:space="preserve">ECTS Punkte </w:t>
            </w:r>
            <w:r w:rsidRPr="002A29C1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(</w:t>
            </w:r>
            <w:r w:rsidRPr="002A29C1">
              <w:rPr>
                <w:rFonts w:eastAsia="Times New Roman" w:cstheme="minorHAnsi"/>
                <w:b w:val="0"/>
                <w:sz w:val="20"/>
                <w:szCs w:val="20"/>
                <w:lang w:val="de-DE" w:eastAsia="tr-TR"/>
              </w:rPr>
              <w:t xml:space="preserve">Gesamtaufwand / </w:t>
            </w:r>
            <w:r w:rsidR="00E44F74">
              <w:rPr>
                <w:rFonts w:eastAsia="Times New Roman" w:cstheme="minorHAnsi"/>
                <w:b w:val="0"/>
                <w:sz w:val="20"/>
                <w:szCs w:val="20"/>
                <w:lang w:val="de-DE" w:eastAsia="tr-TR"/>
              </w:rPr>
              <w:t>30</w:t>
            </w:r>
            <w:r w:rsidRPr="002A29C1">
              <w:rPr>
                <w:rFonts w:eastAsia="Times New Roman" w:cstheme="minorHAnsi"/>
                <w:b w:val="0"/>
                <w:sz w:val="20"/>
                <w:szCs w:val="20"/>
                <w:lang w:val="de-DE" w:eastAsia="tr-TR"/>
              </w:rPr>
              <w:t>)</w:t>
            </w: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2" w:type="dxa"/>
            <w:gridSpan w:val="5"/>
            <w:vAlign w:val="center"/>
          </w:tcPr>
          <w:p w14:paraId="757EC84F" w14:textId="74FBDBED" w:rsidR="002A29C1" w:rsidRPr="002A29C1" w:rsidRDefault="007B02E2" w:rsidP="002A29C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de-DE" w:eastAsia="tr-TR"/>
              </w:rPr>
              <w:t>7.5</w:t>
            </w:r>
          </w:p>
        </w:tc>
      </w:tr>
      <w:tr w:rsidR="002A29C1" w:rsidRPr="002A29C1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4577F3C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Lernergebnisse</w:t>
            </w:r>
          </w:p>
        </w:tc>
      </w:tr>
      <w:tr w:rsidR="002A29C1" w:rsidRPr="002A29C1" w14:paraId="66219527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23236900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7" w:type="dxa"/>
            <w:gridSpan w:val="20"/>
            <w:vAlign w:val="center"/>
          </w:tcPr>
          <w:p w14:paraId="207FE930" w14:textId="2A98E029" w:rsidR="002A29C1" w:rsidRPr="002A29C1" w:rsidRDefault="002A29C1" w:rsidP="002A29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Die notwendigen theoretischen Kenntnisse über das Gebiet der Organisationstheorie.</w:t>
            </w:r>
          </w:p>
        </w:tc>
      </w:tr>
      <w:tr w:rsidR="002A29C1" w:rsidRPr="002A29C1" w14:paraId="1B28BB97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3163D448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7" w:type="dxa"/>
            <w:gridSpan w:val="20"/>
            <w:vAlign w:val="center"/>
          </w:tcPr>
          <w:p w14:paraId="5DD3A333" w14:textId="37983C7D" w:rsidR="002A29C1" w:rsidRPr="002A29C1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In der Lage sein, die Paradigmenunterschiede zwischen Organisationstheorien zu verstehen und miteinander zu vergleichen.</w:t>
            </w:r>
          </w:p>
        </w:tc>
      </w:tr>
      <w:tr w:rsidR="002A29C1" w:rsidRPr="002A29C1" w14:paraId="21E23745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04B13E17" w14:textId="6B2BF53F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7" w:type="dxa"/>
            <w:gridSpan w:val="20"/>
            <w:vAlign w:val="center"/>
          </w:tcPr>
          <w:p w14:paraId="1EA7AE9B" w14:textId="646B01DC" w:rsidR="002A29C1" w:rsidRPr="002A29C1" w:rsidRDefault="002A29C1" w:rsidP="002A29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In der Lage sein, eine Managementperspektive zu haben, die Anwendungen im Geschäftsleben mit theoretischem Wissen abzustimmen und zu interpretieren.</w:t>
            </w:r>
          </w:p>
        </w:tc>
      </w:tr>
      <w:tr w:rsidR="002A29C1" w:rsidRPr="002A29C1" w14:paraId="6FB96B51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7E6F0610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lastRenderedPageBreak/>
              <w:t>4</w:t>
            </w:r>
          </w:p>
        </w:tc>
        <w:tc>
          <w:tcPr>
            <w:tcW w:w="8897" w:type="dxa"/>
            <w:gridSpan w:val="20"/>
            <w:vAlign w:val="center"/>
          </w:tcPr>
          <w:p w14:paraId="04489644" w14:textId="7594464A" w:rsidR="002A29C1" w:rsidRPr="002A29C1" w:rsidRDefault="002A29C1" w:rsidP="002A29C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Entwicklung der Fähigkeit zur Durchführung einer Literaturrecherche, um für die zu verfassende Doktorarbeit die nötige akademisch theoretische Basisarbeit zu bewältigen .</w:t>
            </w:r>
          </w:p>
        </w:tc>
      </w:tr>
      <w:tr w:rsidR="002A29C1" w:rsidRPr="002A29C1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Wöchentliche Themenverteilung</w:t>
            </w:r>
          </w:p>
        </w:tc>
      </w:tr>
      <w:tr w:rsidR="002A29C1" w:rsidRPr="002A29C1" w14:paraId="1509833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5E2D0E89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7" w:type="dxa"/>
            <w:gridSpan w:val="20"/>
            <w:vAlign w:val="center"/>
          </w:tcPr>
          <w:p w14:paraId="6EC46302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Absorptionskapazitätstheorie – Akteur-Netzwerk-Theorie – Sozialkapitaltheorie</w:t>
            </w:r>
          </w:p>
          <w:p w14:paraId="0193900A" w14:textId="7F172C53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12E43780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28FA7AB8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7" w:type="dxa"/>
            <w:gridSpan w:val="20"/>
            <w:vAlign w:val="center"/>
          </w:tcPr>
          <w:p w14:paraId="7AC2F9AD" w14:textId="7777777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Agency-Theorie – Agenda-Setting-Theorie – Sozialkognitive Theorie</w:t>
            </w:r>
          </w:p>
          <w:p w14:paraId="2C429F40" w14:textId="24F168F2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56597950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5831F224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7" w:type="dxa"/>
            <w:gridSpan w:val="20"/>
            <w:vAlign w:val="center"/>
          </w:tcPr>
          <w:p w14:paraId="0A8BA8ED" w14:textId="76A2DC85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Bindungs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(Attachment)</w:t>
            </w:r>
            <w:r w:rsidRPr="002A29C1">
              <w:rPr>
                <w:rFonts w:cstheme="minorHAnsi"/>
                <w:sz w:val="20"/>
                <w:szCs w:val="20"/>
                <w:lang w:val="de-DE"/>
              </w:rPr>
              <w:t>theorie – Attributionstheorie – Soziale Vergleichstheorie</w:t>
            </w:r>
          </w:p>
          <w:p w14:paraId="0F233FF6" w14:textId="2ADC4E90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74381D9E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418FCDB3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7" w:type="dxa"/>
            <w:gridSpan w:val="20"/>
            <w:vAlign w:val="center"/>
          </w:tcPr>
          <w:p w14:paraId="6555AC44" w14:textId="74D9CFEA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 xml:space="preserve">Gleichgewichtstheorie – Kontrolltheorie – Theorie des sozialen Austauschs – Theorie der sozialen </w:t>
            </w:r>
            <w:r>
              <w:rPr>
                <w:rFonts w:cstheme="minorHAnsi"/>
                <w:sz w:val="20"/>
                <w:szCs w:val="20"/>
                <w:lang w:val="de-DE"/>
              </w:rPr>
              <w:t>Aktivierung</w:t>
            </w:r>
          </w:p>
          <w:p w14:paraId="44D32B7C" w14:textId="22BE8CD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30D1A39E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27D533FB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7" w:type="dxa"/>
            <w:gridSpan w:val="20"/>
            <w:vAlign w:val="center"/>
          </w:tcPr>
          <w:p w14:paraId="5A8B54EA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Theorie der Verbreitung von Innovationen – Theorie der dynamischen Fähigkeiten – Theorie der sozialen Identität</w:t>
            </w:r>
          </w:p>
          <w:p w14:paraId="3937E825" w14:textId="2E457CB6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228973DA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757EA582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897" w:type="dxa"/>
            <w:gridSpan w:val="20"/>
            <w:vAlign w:val="center"/>
          </w:tcPr>
          <w:p w14:paraId="08D5633E" w14:textId="7777777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Effiziente Markttheorie – Ethische Theorie – Theorie sozialer Netzwerke</w:t>
            </w:r>
          </w:p>
          <w:p w14:paraId="16A06683" w14:textId="7D4CE483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2E0AA05A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0E2E37E2" w14:textId="1BC32146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897" w:type="dxa"/>
            <w:gridSpan w:val="20"/>
            <w:vAlign w:val="center"/>
          </w:tcPr>
          <w:p w14:paraId="7CB6CC82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Feldtheorie – Spieltheorie – Stakeholder-Theorie</w:t>
            </w:r>
          </w:p>
          <w:p w14:paraId="1E2289BB" w14:textId="0BD0A2D2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61B8A781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68B6793B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97" w:type="dxa"/>
            <w:gridSpan w:val="20"/>
            <w:vAlign w:val="center"/>
          </w:tcPr>
          <w:p w14:paraId="1574EEE0" w14:textId="0F508F05" w:rsidR="002A29C1" w:rsidRPr="002A29C1" w:rsidRDefault="00822948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Zwischenprüfungen</w:t>
            </w:r>
            <w:r>
              <w:rPr>
                <w:rFonts w:eastAsia="Times New Roman" w:cstheme="minorHAnsi"/>
                <w:sz w:val="20"/>
                <w:szCs w:val="20"/>
                <w:lang w:val="de-DE" w:eastAsia="tr-TR"/>
              </w:rPr>
              <w:t>,</w:t>
            </w:r>
            <w:r w:rsidRPr="002A29C1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="002A29C1" w:rsidRPr="002A29C1">
              <w:rPr>
                <w:rFonts w:cstheme="minorHAnsi"/>
                <w:sz w:val="20"/>
                <w:szCs w:val="20"/>
                <w:lang w:val="de-DE"/>
              </w:rPr>
              <w:t>Zielsetzungstheorie – Bildtheorie – Strukturelle Kontingenztheorie</w:t>
            </w:r>
          </w:p>
          <w:p w14:paraId="3B55B2C9" w14:textId="41FCC351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55D3B678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03FEDB94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897" w:type="dxa"/>
            <w:gridSpan w:val="20"/>
            <w:vAlign w:val="center"/>
          </w:tcPr>
          <w:p w14:paraId="486FA6AE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Institutionelle Theorie – Wissensbasierte Theorie – Strukturierungstheorie</w:t>
            </w:r>
          </w:p>
          <w:p w14:paraId="633A7CD4" w14:textId="7E5A42D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7680394E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360BF130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897" w:type="dxa"/>
            <w:gridSpan w:val="20"/>
            <w:vAlign w:val="center"/>
          </w:tcPr>
          <w:p w14:paraId="00550B17" w14:textId="7777777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Theorie des Medienreichtums – Theorie mentaler Modelle – Transaktionskostentheorie</w:t>
            </w:r>
          </w:p>
          <w:p w14:paraId="03307EE1" w14:textId="599724AE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591D57BD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30234EB0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897" w:type="dxa"/>
            <w:gridSpan w:val="20"/>
            <w:vAlign w:val="center"/>
          </w:tcPr>
          <w:p w14:paraId="085C48A6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Theorie der Organisationsökologie – Theorie der Organisationsgerechtigkeit</w:t>
            </w:r>
          </w:p>
          <w:p w14:paraId="558E8F53" w14:textId="575BB855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322BB4F3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55BBDFC6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897" w:type="dxa"/>
            <w:gridSpan w:val="20"/>
            <w:vAlign w:val="center"/>
          </w:tcPr>
          <w:p w14:paraId="2D69956A" w14:textId="7777777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Geplante Verhaltenstheorie – Perspektiventheorie</w:t>
            </w:r>
          </w:p>
          <w:p w14:paraId="2384A146" w14:textId="4695C79E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5D225431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51C9A2CC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897" w:type="dxa"/>
            <w:gridSpan w:val="20"/>
            <w:vAlign w:val="center"/>
          </w:tcPr>
          <w:p w14:paraId="2F2902EF" w14:textId="77777777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Psychologische Vertragstheorie – Ressourcenbasierte Theorie</w:t>
            </w:r>
          </w:p>
          <w:p w14:paraId="3F7741C1" w14:textId="53625F6B" w:rsidR="002A29C1" w:rsidRPr="002A29C1" w:rsidRDefault="002A29C1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7A8A126B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0904B5CB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897" w:type="dxa"/>
            <w:gridSpan w:val="20"/>
            <w:vAlign w:val="center"/>
          </w:tcPr>
          <w:p w14:paraId="17F4F066" w14:textId="77777777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Rollentheorie – Selbstbestimmungstheorie</w:t>
            </w:r>
          </w:p>
          <w:p w14:paraId="14BEE5FF" w14:textId="2AB74290" w:rsidR="002A29C1" w:rsidRPr="002A29C1" w:rsidRDefault="002A29C1" w:rsidP="002A29C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cstheme="minorHAnsi"/>
                <w:sz w:val="20"/>
                <w:szCs w:val="20"/>
                <w:lang w:val="de-DE"/>
              </w:rPr>
              <w:t>Diskussion der Projektunterlagen</w:t>
            </w:r>
          </w:p>
        </w:tc>
      </w:tr>
      <w:tr w:rsidR="002A29C1" w:rsidRPr="002A29C1" w14:paraId="5666D363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  <w:vAlign w:val="center"/>
          </w:tcPr>
          <w:p w14:paraId="1DF18836" w14:textId="77777777" w:rsidR="002A29C1" w:rsidRPr="002A29C1" w:rsidRDefault="002A29C1" w:rsidP="002A29C1">
            <w:pPr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897" w:type="dxa"/>
            <w:gridSpan w:val="20"/>
            <w:vAlign w:val="center"/>
          </w:tcPr>
          <w:p w14:paraId="5603447A" w14:textId="57A757FA" w:rsidR="002A29C1" w:rsidRPr="002A29C1" w:rsidRDefault="00822948" w:rsidP="002A29C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Abschlussprüfung</w:t>
            </w:r>
          </w:p>
        </w:tc>
      </w:tr>
      <w:tr w:rsidR="002A29C1" w:rsidRPr="002A29C1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2A29C1" w:rsidRPr="002A29C1" w:rsidRDefault="002A29C1" w:rsidP="002A29C1">
            <w:pPr>
              <w:spacing w:line="240" w:lineRule="atLeast"/>
              <w:rPr>
                <w:rFonts w:eastAsia="Times New Roman" w:cstheme="minorHAnsi"/>
                <w:bCs w:val="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lang w:val="de-DE" w:eastAsia="tr-TR"/>
              </w:rPr>
              <w:t>Beitrag der Lernergebnisse zu den Lernzielen des Programms (1-5)</w:t>
            </w:r>
          </w:p>
        </w:tc>
      </w:tr>
      <w:tr w:rsidR="00F92F57" w:rsidRPr="00305925" w14:paraId="5E32C536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6279FC88" w14:textId="77777777" w:rsidR="00F92F57" w:rsidRPr="00305925" w:rsidRDefault="00F92F57" w:rsidP="00F92F5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7CD9C824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873" w:type="dxa"/>
            <w:shd w:val="clear" w:color="auto" w:fill="B6DDE8" w:themeFill="accent5" w:themeFillTint="66"/>
            <w:vAlign w:val="center"/>
          </w:tcPr>
          <w:p w14:paraId="49E00C02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869" w:type="dxa"/>
            <w:gridSpan w:val="3"/>
            <w:shd w:val="clear" w:color="auto" w:fill="B6DDE8" w:themeFill="accent5" w:themeFillTint="66"/>
            <w:vAlign w:val="center"/>
          </w:tcPr>
          <w:p w14:paraId="3339772D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0" w:type="dxa"/>
            <w:gridSpan w:val="2"/>
            <w:shd w:val="clear" w:color="auto" w:fill="B6DDE8" w:themeFill="accent5" w:themeFillTint="66"/>
            <w:vAlign w:val="center"/>
          </w:tcPr>
          <w:p w14:paraId="3E9DDA01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3" w:type="dxa"/>
            <w:gridSpan w:val="2"/>
            <w:shd w:val="clear" w:color="auto" w:fill="B6DDE8" w:themeFill="accent5" w:themeFillTint="66"/>
            <w:vAlign w:val="center"/>
          </w:tcPr>
          <w:p w14:paraId="48C13E57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9" w:type="dxa"/>
            <w:gridSpan w:val="2"/>
            <w:shd w:val="clear" w:color="auto" w:fill="B6DDE8" w:themeFill="accent5" w:themeFillTint="66"/>
            <w:vAlign w:val="center"/>
          </w:tcPr>
          <w:p w14:paraId="3881719D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61" w:type="dxa"/>
            <w:gridSpan w:val="2"/>
            <w:shd w:val="clear" w:color="auto" w:fill="B6DDE8" w:themeFill="accent5" w:themeFillTint="66"/>
            <w:vAlign w:val="center"/>
          </w:tcPr>
          <w:p w14:paraId="58F05DFD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72" w:type="dxa"/>
            <w:gridSpan w:val="2"/>
            <w:shd w:val="clear" w:color="auto" w:fill="B6DDE8" w:themeFill="accent5" w:themeFillTint="66"/>
            <w:vAlign w:val="center"/>
          </w:tcPr>
          <w:p w14:paraId="18529777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8" w:type="dxa"/>
            <w:gridSpan w:val="3"/>
            <w:shd w:val="clear" w:color="auto" w:fill="B6DDE8" w:themeFill="accent5" w:themeFillTint="66"/>
            <w:vAlign w:val="center"/>
          </w:tcPr>
          <w:p w14:paraId="338980EE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73" w:type="dxa"/>
            <w:shd w:val="clear" w:color="auto" w:fill="B6DDE8" w:themeFill="accent5" w:themeFillTint="66"/>
            <w:vAlign w:val="center"/>
          </w:tcPr>
          <w:p w14:paraId="3D23F5FD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921" w:type="dxa"/>
            <w:shd w:val="clear" w:color="auto" w:fill="B6DDE8" w:themeFill="accent5" w:themeFillTint="66"/>
            <w:vAlign w:val="center"/>
          </w:tcPr>
          <w:p w14:paraId="27A0C859" w14:textId="77777777" w:rsidR="00F92F57" w:rsidRPr="00305925" w:rsidRDefault="00F92F57" w:rsidP="00F92F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</w:tr>
      <w:tr w:rsidR="00467287" w:rsidRPr="00305925" w14:paraId="1F4556AC" w14:textId="77777777" w:rsidTr="00F92F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5CC4A260" w14:textId="77777777" w:rsidR="00467287" w:rsidRPr="00305925" w:rsidRDefault="00467287" w:rsidP="0046728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8" w:type="dxa"/>
            <w:gridSpan w:val="2"/>
            <w:vAlign w:val="center"/>
          </w:tcPr>
          <w:p w14:paraId="7E961D14" w14:textId="11A154B9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3" w:type="dxa"/>
            <w:vAlign w:val="center"/>
          </w:tcPr>
          <w:p w14:paraId="5FE69128" w14:textId="753C08F5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9" w:type="dxa"/>
            <w:gridSpan w:val="3"/>
            <w:vAlign w:val="center"/>
          </w:tcPr>
          <w:p w14:paraId="2B5BA657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76092647" w14:textId="1B309159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14:paraId="580E675B" w14:textId="3144BDDA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9" w:type="dxa"/>
            <w:gridSpan w:val="2"/>
            <w:vAlign w:val="center"/>
          </w:tcPr>
          <w:p w14:paraId="3B9FE7C0" w14:textId="353428B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1" w:type="dxa"/>
            <w:gridSpan w:val="2"/>
            <w:vAlign w:val="center"/>
          </w:tcPr>
          <w:p w14:paraId="008A747D" w14:textId="2D0ACA20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2" w:type="dxa"/>
            <w:gridSpan w:val="2"/>
            <w:vAlign w:val="center"/>
          </w:tcPr>
          <w:p w14:paraId="5AA39AAD" w14:textId="11F8F8B5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8" w:type="dxa"/>
            <w:gridSpan w:val="3"/>
            <w:vAlign w:val="center"/>
          </w:tcPr>
          <w:p w14:paraId="5171D2B0" w14:textId="1769EB62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3" w:type="dxa"/>
            <w:vAlign w:val="center"/>
          </w:tcPr>
          <w:p w14:paraId="16AC8833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921" w:type="dxa"/>
            <w:vAlign w:val="center"/>
          </w:tcPr>
          <w:p w14:paraId="73F1D355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467287" w:rsidRPr="00305925" w14:paraId="03485A9C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421AC273" w14:textId="77777777" w:rsidR="00467287" w:rsidRPr="00305925" w:rsidRDefault="00467287" w:rsidP="0046728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8" w:type="dxa"/>
            <w:gridSpan w:val="2"/>
            <w:vAlign w:val="center"/>
          </w:tcPr>
          <w:p w14:paraId="17A297F0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3" w:type="dxa"/>
            <w:vAlign w:val="center"/>
          </w:tcPr>
          <w:p w14:paraId="53AB83B7" w14:textId="5577C7D9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9" w:type="dxa"/>
            <w:gridSpan w:val="3"/>
            <w:vAlign w:val="center"/>
          </w:tcPr>
          <w:p w14:paraId="75E8DFCA" w14:textId="6F3AA0FA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0" w:type="dxa"/>
            <w:gridSpan w:val="2"/>
            <w:vAlign w:val="center"/>
          </w:tcPr>
          <w:p w14:paraId="01DE4033" w14:textId="373E8C29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14:paraId="465182B9" w14:textId="7593C59A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9" w:type="dxa"/>
            <w:gridSpan w:val="2"/>
            <w:vAlign w:val="center"/>
          </w:tcPr>
          <w:p w14:paraId="4010D4C4" w14:textId="41109470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1" w:type="dxa"/>
            <w:gridSpan w:val="2"/>
            <w:vAlign w:val="center"/>
          </w:tcPr>
          <w:p w14:paraId="60BF40B6" w14:textId="341B7151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72" w:type="dxa"/>
            <w:gridSpan w:val="2"/>
            <w:vAlign w:val="center"/>
          </w:tcPr>
          <w:p w14:paraId="24227A55" w14:textId="1BD70818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8" w:type="dxa"/>
            <w:gridSpan w:val="3"/>
            <w:vAlign w:val="center"/>
          </w:tcPr>
          <w:p w14:paraId="59BBDE27" w14:textId="235E4821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3" w:type="dxa"/>
            <w:vAlign w:val="center"/>
          </w:tcPr>
          <w:p w14:paraId="17465EC1" w14:textId="7301D16F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921" w:type="dxa"/>
            <w:vAlign w:val="center"/>
          </w:tcPr>
          <w:p w14:paraId="01ADCAC3" w14:textId="27CC790D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</w:tr>
      <w:tr w:rsidR="00467287" w:rsidRPr="00305925" w14:paraId="6D7EB0D4" w14:textId="77777777" w:rsidTr="00F92F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09C8B5E5" w14:textId="77777777" w:rsidR="00467287" w:rsidRPr="00305925" w:rsidRDefault="00467287" w:rsidP="0046728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8" w:type="dxa"/>
            <w:gridSpan w:val="2"/>
            <w:vAlign w:val="center"/>
          </w:tcPr>
          <w:p w14:paraId="73F6C489" w14:textId="6A4CA696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73" w:type="dxa"/>
            <w:vAlign w:val="center"/>
          </w:tcPr>
          <w:p w14:paraId="5CDEB6BF" w14:textId="199FB18B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9" w:type="dxa"/>
            <w:gridSpan w:val="3"/>
            <w:vAlign w:val="center"/>
          </w:tcPr>
          <w:p w14:paraId="67159247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4199A647" w14:textId="1E6AEE4D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3" w:type="dxa"/>
            <w:gridSpan w:val="2"/>
            <w:vAlign w:val="center"/>
          </w:tcPr>
          <w:p w14:paraId="3E8CCEA1" w14:textId="0744BA6C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9" w:type="dxa"/>
            <w:gridSpan w:val="2"/>
            <w:vAlign w:val="center"/>
          </w:tcPr>
          <w:p w14:paraId="3ADFD25A" w14:textId="72B0686B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1" w:type="dxa"/>
            <w:gridSpan w:val="2"/>
            <w:vAlign w:val="center"/>
          </w:tcPr>
          <w:p w14:paraId="379594B2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0764DE1" w14:textId="74A2D0FF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8" w:type="dxa"/>
            <w:gridSpan w:val="3"/>
            <w:vAlign w:val="center"/>
          </w:tcPr>
          <w:p w14:paraId="559662B7" w14:textId="2538B7B5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3" w:type="dxa"/>
            <w:vAlign w:val="center"/>
          </w:tcPr>
          <w:p w14:paraId="0555E63E" w14:textId="0BEC51FB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921" w:type="dxa"/>
            <w:vAlign w:val="center"/>
          </w:tcPr>
          <w:p w14:paraId="4B6E9CB5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467287" w:rsidRPr="00305925" w14:paraId="4F1898C3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3052B67E" w14:textId="77777777" w:rsidR="00467287" w:rsidRPr="00305925" w:rsidRDefault="00467287" w:rsidP="0046728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8" w:type="dxa"/>
            <w:gridSpan w:val="2"/>
            <w:vAlign w:val="center"/>
          </w:tcPr>
          <w:p w14:paraId="702FD4D0" w14:textId="0411B8A5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73" w:type="dxa"/>
            <w:vAlign w:val="center"/>
          </w:tcPr>
          <w:p w14:paraId="760435FB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9" w:type="dxa"/>
            <w:gridSpan w:val="3"/>
            <w:vAlign w:val="center"/>
          </w:tcPr>
          <w:p w14:paraId="1A97D94B" w14:textId="36E536BB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0" w:type="dxa"/>
            <w:gridSpan w:val="2"/>
            <w:vAlign w:val="center"/>
          </w:tcPr>
          <w:p w14:paraId="4E77D681" w14:textId="127184E5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3" w:type="dxa"/>
            <w:gridSpan w:val="2"/>
            <w:vAlign w:val="center"/>
          </w:tcPr>
          <w:p w14:paraId="666CFEE8" w14:textId="2803FA51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9" w:type="dxa"/>
            <w:gridSpan w:val="2"/>
            <w:vAlign w:val="center"/>
          </w:tcPr>
          <w:p w14:paraId="7E7C07A2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73DCDA1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9069C64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2DAA6865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3" w:type="dxa"/>
            <w:vAlign w:val="center"/>
          </w:tcPr>
          <w:p w14:paraId="7D73A9C7" w14:textId="3BA6C6F3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921" w:type="dxa"/>
            <w:vAlign w:val="center"/>
          </w:tcPr>
          <w:p w14:paraId="5945353F" w14:textId="77777777" w:rsidR="00467287" w:rsidRPr="00305925" w:rsidRDefault="00467287" w:rsidP="0046728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467287" w:rsidRPr="00305925" w14:paraId="07BCCEA9" w14:textId="77777777" w:rsidTr="00F92F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6DDE8" w:themeFill="accent5" w:themeFillTint="66"/>
            <w:vAlign w:val="center"/>
          </w:tcPr>
          <w:p w14:paraId="13F926C6" w14:textId="7150DF31" w:rsidR="00467287" w:rsidRPr="00305925" w:rsidRDefault="00467287" w:rsidP="0046728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58512816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3" w:type="dxa"/>
            <w:vAlign w:val="center"/>
          </w:tcPr>
          <w:p w14:paraId="3C7BA9A3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9" w:type="dxa"/>
            <w:gridSpan w:val="3"/>
            <w:vAlign w:val="center"/>
          </w:tcPr>
          <w:p w14:paraId="6F279D4A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5DCA203C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E437D7B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E31AFCC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3321654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38F59AD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1D700E6E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873" w:type="dxa"/>
            <w:vAlign w:val="center"/>
          </w:tcPr>
          <w:p w14:paraId="6EE64E80" w14:textId="77777777" w:rsidR="00467287" w:rsidRPr="00305925" w:rsidRDefault="00467287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921" w:type="dxa"/>
            <w:vAlign w:val="center"/>
          </w:tcPr>
          <w:p w14:paraId="145E7BB7" w14:textId="17609810" w:rsidR="00467287" w:rsidRPr="00305925" w:rsidRDefault="00244C1A" w:rsidP="0046728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</w:tr>
      <w:tr w:rsidR="00467287" w:rsidRPr="002A29C1" w14:paraId="2873C7D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467287" w:rsidRPr="002A29C1" w:rsidRDefault="00467287" w:rsidP="00467287">
            <w:pPr>
              <w:spacing w:line="240" w:lineRule="atLeast"/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  <w:t xml:space="preserve">Beitragsgrad: </w:t>
            </w:r>
            <w:r w:rsidRPr="002A29C1">
              <w:rPr>
                <w:rFonts w:eastAsia="Times New Roman" w:cstheme="minorHAnsi"/>
                <w:b w:val="0"/>
                <w:bCs w:val="0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467287" w:rsidRPr="002A29C1" w14:paraId="74807FE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77777777" w:rsidR="00467287" w:rsidRPr="002A29C1" w:rsidRDefault="00467287" w:rsidP="00467287">
            <w:pPr>
              <w:spacing w:line="240" w:lineRule="atLeast"/>
              <w:rPr>
                <w:rFonts w:eastAsia="Times New Roman" w:cstheme="minorHAnsi"/>
                <w:bCs w:val="0"/>
                <w:sz w:val="20"/>
                <w:szCs w:val="20"/>
                <w:lang w:val="de-DE" w:eastAsia="tr-TR"/>
              </w:rPr>
            </w:pPr>
          </w:p>
        </w:tc>
      </w:tr>
      <w:tr w:rsidR="00467287" w:rsidRPr="002A29C1" w14:paraId="3190E2EE" w14:textId="77777777" w:rsidTr="00F9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6"/>
            <w:vAlign w:val="center"/>
          </w:tcPr>
          <w:p w14:paraId="00B7FC2B" w14:textId="77777777" w:rsidR="00467287" w:rsidRPr="002A29C1" w:rsidRDefault="00467287" w:rsidP="0046728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659" w:type="dxa"/>
            <w:gridSpan w:val="16"/>
            <w:vAlign w:val="center"/>
          </w:tcPr>
          <w:p w14:paraId="2D51AE1A" w14:textId="027A6BFC" w:rsidR="00467287" w:rsidRPr="002A29C1" w:rsidRDefault="004815F7" w:rsidP="0046728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 w:rsidRPr="004815F7"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  <w:t>Prof. Dr. Müge KLEIN (Leiterin des Fachbereichs Management und Organisation)</w:t>
            </w:r>
          </w:p>
        </w:tc>
      </w:tr>
      <w:tr w:rsidR="00467287" w:rsidRPr="002A29C1" w14:paraId="1BFDCA91" w14:textId="77777777" w:rsidTr="00F92F5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6"/>
            <w:vAlign w:val="center"/>
          </w:tcPr>
          <w:p w14:paraId="1E5E8E61" w14:textId="77777777" w:rsidR="00467287" w:rsidRPr="002A29C1" w:rsidRDefault="00467287" w:rsidP="00467287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val="de-DE" w:eastAsia="tr-TR"/>
              </w:rPr>
            </w:pPr>
            <w:r w:rsidRPr="002A29C1">
              <w:rPr>
                <w:rFonts w:eastAsia="Times New Roman" w:cstheme="minorHAnsi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659" w:type="dxa"/>
            <w:gridSpan w:val="16"/>
            <w:vAlign w:val="center"/>
          </w:tcPr>
          <w:p w14:paraId="2C88ED21" w14:textId="61367CAE" w:rsidR="00467287" w:rsidRPr="002A29C1" w:rsidRDefault="00467287" w:rsidP="0046728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13.05.2024</w:t>
            </w:r>
          </w:p>
        </w:tc>
      </w:tr>
    </w:tbl>
    <w:p w14:paraId="7250E803" w14:textId="77777777" w:rsidR="007B4543" w:rsidRPr="002A29C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p w14:paraId="24E1C0A7" w14:textId="77777777" w:rsidR="007B4543" w:rsidRPr="002A29C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p w14:paraId="03A884CA" w14:textId="77777777" w:rsidR="007B4543" w:rsidRPr="002A29C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p w14:paraId="72FADCBF" w14:textId="77777777" w:rsidR="007B4543" w:rsidRPr="002A29C1" w:rsidRDefault="007B4543" w:rsidP="007B4543">
      <w:pPr>
        <w:rPr>
          <w:rFonts w:ascii="Verdana" w:eastAsia="Times New Roman" w:hAnsi="Verdana" w:cs="Times New Roman"/>
          <w:b/>
          <w:bCs/>
          <w:sz w:val="17"/>
          <w:szCs w:val="17"/>
          <w:lang w:val="de-DE" w:eastAsia="tr-TR"/>
        </w:rPr>
      </w:pPr>
    </w:p>
    <w:p w14:paraId="1CF38167" w14:textId="77777777" w:rsidR="007B4543" w:rsidRPr="002A29C1" w:rsidRDefault="007B4543" w:rsidP="007B4543">
      <w:pPr>
        <w:rPr>
          <w:lang w:val="de-DE"/>
        </w:rPr>
      </w:pPr>
    </w:p>
    <w:p w14:paraId="62D3EC62" w14:textId="77777777" w:rsidR="007A6E8A" w:rsidRPr="002A29C1" w:rsidRDefault="007A6E8A" w:rsidP="007B4543">
      <w:pPr>
        <w:rPr>
          <w:lang w:val="de-DE"/>
        </w:rPr>
      </w:pPr>
    </w:p>
    <w:sectPr w:rsidR="007A6E8A" w:rsidRPr="002A29C1" w:rsidSect="005C5D57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063D" w14:textId="77777777" w:rsidR="00571257" w:rsidRDefault="00571257" w:rsidP="003F0441">
      <w:pPr>
        <w:spacing w:after="0" w:line="240" w:lineRule="auto"/>
      </w:pPr>
      <w:r>
        <w:separator/>
      </w:r>
    </w:p>
  </w:endnote>
  <w:endnote w:type="continuationSeparator" w:id="0">
    <w:p w14:paraId="13A94D45" w14:textId="77777777" w:rsidR="00571257" w:rsidRDefault="0057125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B839" w14:textId="77777777" w:rsidR="00571257" w:rsidRDefault="00571257" w:rsidP="003F0441">
      <w:pPr>
        <w:spacing w:after="0" w:line="240" w:lineRule="auto"/>
      </w:pPr>
      <w:r>
        <w:separator/>
      </w:r>
    </w:p>
  </w:footnote>
  <w:footnote w:type="continuationSeparator" w:id="0">
    <w:p w14:paraId="3BE0EF8D" w14:textId="77777777" w:rsidR="00571257" w:rsidRDefault="0057125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595BF815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4A40EC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E447E2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4A40EC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02683">
    <w:abstractNumId w:val="4"/>
  </w:num>
  <w:num w:numId="2" w16cid:durableId="1318338585">
    <w:abstractNumId w:val="3"/>
  </w:num>
  <w:num w:numId="3" w16cid:durableId="1751345230">
    <w:abstractNumId w:val="2"/>
  </w:num>
  <w:num w:numId="4" w16cid:durableId="1201864811">
    <w:abstractNumId w:val="1"/>
  </w:num>
  <w:num w:numId="5" w16cid:durableId="884482545">
    <w:abstractNumId w:val="0"/>
  </w:num>
  <w:num w:numId="6" w16cid:durableId="1018508646">
    <w:abstractNumId w:val="6"/>
  </w:num>
  <w:num w:numId="7" w16cid:durableId="56052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0F5EF0"/>
    <w:rsid w:val="0011043C"/>
    <w:rsid w:val="001206EE"/>
    <w:rsid w:val="001262BB"/>
    <w:rsid w:val="00137BE3"/>
    <w:rsid w:val="00156960"/>
    <w:rsid w:val="00162AB4"/>
    <w:rsid w:val="0016433A"/>
    <w:rsid w:val="00166F57"/>
    <w:rsid w:val="001724FC"/>
    <w:rsid w:val="00177E68"/>
    <w:rsid w:val="0018615C"/>
    <w:rsid w:val="001A77F8"/>
    <w:rsid w:val="001C39A2"/>
    <w:rsid w:val="001E67EB"/>
    <w:rsid w:val="001F3FB4"/>
    <w:rsid w:val="00203717"/>
    <w:rsid w:val="00214357"/>
    <w:rsid w:val="002270BA"/>
    <w:rsid w:val="00235B68"/>
    <w:rsid w:val="00244C1A"/>
    <w:rsid w:val="00246023"/>
    <w:rsid w:val="002717F7"/>
    <w:rsid w:val="00294856"/>
    <w:rsid w:val="0029787C"/>
    <w:rsid w:val="002A23FD"/>
    <w:rsid w:val="002A29C1"/>
    <w:rsid w:val="002A4C83"/>
    <w:rsid w:val="002B267C"/>
    <w:rsid w:val="002B6344"/>
    <w:rsid w:val="002C552A"/>
    <w:rsid w:val="002C6421"/>
    <w:rsid w:val="002E3E25"/>
    <w:rsid w:val="00305925"/>
    <w:rsid w:val="00324601"/>
    <w:rsid w:val="00344F0D"/>
    <w:rsid w:val="00361C10"/>
    <w:rsid w:val="00363170"/>
    <w:rsid w:val="00370813"/>
    <w:rsid w:val="003712F8"/>
    <w:rsid w:val="00374B87"/>
    <w:rsid w:val="00383A06"/>
    <w:rsid w:val="003907FE"/>
    <w:rsid w:val="003A4EF3"/>
    <w:rsid w:val="003B5213"/>
    <w:rsid w:val="003B6CA9"/>
    <w:rsid w:val="003D2798"/>
    <w:rsid w:val="003E4B30"/>
    <w:rsid w:val="003F0441"/>
    <w:rsid w:val="00413C88"/>
    <w:rsid w:val="00413E2B"/>
    <w:rsid w:val="00413F91"/>
    <w:rsid w:val="00417347"/>
    <w:rsid w:val="00430382"/>
    <w:rsid w:val="00452C90"/>
    <w:rsid w:val="00460F5C"/>
    <w:rsid w:val="00467287"/>
    <w:rsid w:val="004776C8"/>
    <w:rsid w:val="004815F7"/>
    <w:rsid w:val="004853DE"/>
    <w:rsid w:val="004951AF"/>
    <w:rsid w:val="004A40EC"/>
    <w:rsid w:val="004D2CC4"/>
    <w:rsid w:val="004D3F3B"/>
    <w:rsid w:val="005040D2"/>
    <w:rsid w:val="005053E1"/>
    <w:rsid w:val="00507304"/>
    <w:rsid w:val="00524396"/>
    <w:rsid w:val="0052610E"/>
    <w:rsid w:val="0053124C"/>
    <w:rsid w:val="005371D3"/>
    <w:rsid w:val="005670EF"/>
    <w:rsid w:val="00571257"/>
    <w:rsid w:val="00595EA5"/>
    <w:rsid w:val="005A4D68"/>
    <w:rsid w:val="005A65E3"/>
    <w:rsid w:val="005B0A6D"/>
    <w:rsid w:val="005B3CD9"/>
    <w:rsid w:val="005C1487"/>
    <w:rsid w:val="005C4E46"/>
    <w:rsid w:val="005C5D57"/>
    <w:rsid w:val="005E5174"/>
    <w:rsid w:val="00603A7D"/>
    <w:rsid w:val="0061201A"/>
    <w:rsid w:val="00630100"/>
    <w:rsid w:val="00643428"/>
    <w:rsid w:val="00653257"/>
    <w:rsid w:val="00670398"/>
    <w:rsid w:val="00670E2B"/>
    <w:rsid w:val="006720B9"/>
    <w:rsid w:val="006970C1"/>
    <w:rsid w:val="006A6E97"/>
    <w:rsid w:val="006E0CF0"/>
    <w:rsid w:val="006E28BC"/>
    <w:rsid w:val="006E45E8"/>
    <w:rsid w:val="006F5CF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55F9C"/>
    <w:rsid w:val="00762FC7"/>
    <w:rsid w:val="00780B17"/>
    <w:rsid w:val="00782FCE"/>
    <w:rsid w:val="00787503"/>
    <w:rsid w:val="007A6E8A"/>
    <w:rsid w:val="007B02E2"/>
    <w:rsid w:val="007B4543"/>
    <w:rsid w:val="007F1AFD"/>
    <w:rsid w:val="008131C5"/>
    <w:rsid w:val="00822948"/>
    <w:rsid w:val="00823137"/>
    <w:rsid w:val="008243C2"/>
    <w:rsid w:val="00834145"/>
    <w:rsid w:val="00840308"/>
    <w:rsid w:val="00861D6B"/>
    <w:rsid w:val="00863DB2"/>
    <w:rsid w:val="0088754E"/>
    <w:rsid w:val="00892706"/>
    <w:rsid w:val="00893835"/>
    <w:rsid w:val="008B1142"/>
    <w:rsid w:val="008D1FED"/>
    <w:rsid w:val="008D7635"/>
    <w:rsid w:val="00930185"/>
    <w:rsid w:val="009573BA"/>
    <w:rsid w:val="00967964"/>
    <w:rsid w:val="009909B3"/>
    <w:rsid w:val="00995D59"/>
    <w:rsid w:val="0099603B"/>
    <w:rsid w:val="009A7E10"/>
    <w:rsid w:val="009C390B"/>
    <w:rsid w:val="009D0A4A"/>
    <w:rsid w:val="009D77A6"/>
    <w:rsid w:val="009E1F81"/>
    <w:rsid w:val="009F3C5B"/>
    <w:rsid w:val="00A4731E"/>
    <w:rsid w:val="00A52030"/>
    <w:rsid w:val="00A747B2"/>
    <w:rsid w:val="00A90C5C"/>
    <w:rsid w:val="00AB03AD"/>
    <w:rsid w:val="00AC529C"/>
    <w:rsid w:val="00AD1B09"/>
    <w:rsid w:val="00AD40A3"/>
    <w:rsid w:val="00AD40D9"/>
    <w:rsid w:val="00AE7943"/>
    <w:rsid w:val="00AF3715"/>
    <w:rsid w:val="00B15FCE"/>
    <w:rsid w:val="00B17865"/>
    <w:rsid w:val="00B20C66"/>
    <w:rsid w:val="00B21C1A"/>
    <w:rsid w:val="00B23142"/>
    <w:rsid w:val="00B31830"/>
    <w:rsid w:val="00B44693"/>
    <w:rsid w:val="00B4707D"/>
    <w:rsid w:val="00B649FC"/>
    <w:rsid w:val="00B67B7C"/>
    <w:rsid w:val="00B7395D"/>
    <w:rsid w:val="00B80762"/>
    <w:rsid w:val="00B91F9D"/>
    <w:rsid w:val="00BA0E92"/>
    <w:rsid w:val="00BA65DD"/>
    <w:rsid w:val="00BC12BA"/>
    <w:rsid w:val="00BD49CF"/>
    <w:rsid w:val="00BD61E0"/>
    <w:rsid w:val="00C0705D"/>
    <w:rsid w:val="00C143C2"/>
    <w:rsid w:val="00C3511D"/>
    <w:rsid w:val="00C40620"/>
    <w:rsid w:val="00C41A3F"/>
    <w:rsid w:val="00C445EA"/>
    <w:rsid w:val="00C457F2"/>
    <w:rsid w:val="00C47A33"/>
    <w:rsid w:val="00C53C5B"/>
    <w:rsid w:val="00C83EDD"/>
    <w:rsid w:val="00C8473F"/>
    <w:rsid w:val="00C9308A"/>
    <w:rsid w:val="00C965F6"/>
    <w:rsid w:val="00CB290A"/>
    <w:rsid w:val="00CB2FA6"/>
    <w:rsid w:val="00CB3401"/>
    <w:rsid w:val="00D07145"/>
    <w:rsid w:val="00D27C16"/>
    <w:rsid w:val="00D42F4D"/>
    <w:rsid w:val="00D55E54"/>
    <w:rsid w:val="00D66C19"/>
    <w:rsid w:val="00D73AA7"/>
    <w:rsid w:val="00D873D4"/>
    <w:rsid w:val="00D932F9"/>
    <w:rsid w:val="00DA54F4"/>
    <w:rsid w:val="00DC23C8"/>
    <w:rsid w:val="00DF65EB"/>
    <w:rsid w:val="00E1480D"/>
    <w:rsid w:val="00E239B1"/>
    <w:rsid w:val="00E33557"/>
    <w:rsid w:val="00E35FA4"/>
    <w:rsid w:val="00E37D65"/>
    <w:rsid w:val="00E447E2"/>
    <w:rsid w:val="00E44F74"/>
    <w:rsid w:val="00E50FDF"/>
    <w:rsid w:val="00E76392"/>
    <w:rsid w:val="00E7649F"/>
    <w:rsid w:val="00E77542"/>
    <w:rsid w:val="00E92C78"/>
    <w:rsid w:val="00EA08C7"/>
    <w:rsid w:val="00EA2DD4"/>
    <w:rsid w:val="00EA2EB5"/>
    <w:rsid w:val="00EB3B44"/>
    <w:rsid w:val="00EB7CF6"/>
    <w:rsid w:val="00EE1A4F"/>
    <w:rsid w:val="00EE2881"/>
    <w:rsid w:val="00F11D49"/>
    <w:rsid w:val="00F3399A"/>
    <w:rsid w:val="00F359C0"/>
    <w:rsid w:val="00F5612B"/>
    <w:rsid w:val="00F677D0"/>
    <w:rsid w:val="00F74E78"/>
    <w:rsid w:val="00F7530D"/>
    <w:rsid w:val="00F8483F"/>
    <w:rsid w:val="00F92F57"/>
    <w:rsid w:val="00F97328"/>
    <w:rsid w:val="00FA169D"/>
    <w:rsid w:val="00FB2930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18</cp:revision>
  <dcterms:created xsi:type="dcterms:W3CDTF">2024-02-20T09:32:00Z</dcterms:created>
  <dcterms:modified xsi:type="dcterms:W3CDTF">2024-06-25T05:37:00Z</dcterms:modified>
</cp:coreProperties>
</file>