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CF6" w14:textId="77777777" w:rsidR="007B4543" w:rsidRPr="00305925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6CE2984D" w14:textId="77777777" w:rsidR="007B4543" w:rsidRPr="00305925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741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893"/>
        <w:gridCol w:w="893"/>
        <w:gridCol w:w="310"/>
        <w:gridCol w:w="582"/>
        <w:gridCol w:w="893"/>
        <w:gridCol w:w="725"/>
        <w:gridCol w:w="167"/>
        <w:gridCol w:w="148"/>
        <w:gridCol w:w="607"/>
        <w:gridCol w:w="140"/>
        <w:gridCol w:w="264"/>
        <w:gridCol w:w="218"/>
        <w:gridCol w:w="69"/>
        <w:gridCol w:w="342"/>
        <w:gridCol w:w="620"/>
        <w:gridCol w:w="274"/>
        <w:gridCol w:w="904"/>
        <w:gridCol w:w="223"/>
        <w:gridCol w:w="223"/>
        <w:gridCol w:w="216"/>
        <w:gridCol w:w="233"/>
        <w:gridCol w:w="895"/>
        <w:gridCol w:w="902"/>
      </w:tblGrid>
      <w:tr w:rsidR="007B4543" w:rsidRPr="00305925" w14:paraId="42A76334" w14:textId="77777777" w:rsidTr="00054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1" w:type="dxa"/>
            <w:gridSpan w:val="23"/>
            <w:vAlign w:val="center"/>
          </w:tcPr>
          <w:p w14:paraId="4BF9A122" w14:textId="7C528954" w:rsidR="007B4543" w:rsidRPr="00305925" w:rsidRDefault="003B40E3" w:rsidP="00647106">
            <w:pPr>
              <w:rPr>
                <w:rFonts w:cstheme="minorHAnsi"/>
                <w:bCs w:val="0"/>
                <w:color w:val="000000"/>
                <w:lang w:val="de-DE"/>
              </w:rPr>
            </w:pPr>
            <w:r w:rsidRPr="00305925">
              <w:rPr>
                <w:rFonts w:cstheme="minorHAnsi"/>
                <w:bCs w:val="0"/>
                <w:color w:val="000000"/>
                <w:lang w:val="de-DE"/>
              </w:rPr>
              <w:t>Details zum</w:t>
            </w:r>
            <w:r w:rsidR="007B4543" w:rsidRPr="00305925">
              <w:rPr>
                <w:rFonts w:cstheme="minorHAnsi"/>
                <w:bCs w:val="0"/>
                <w:color w:val="000000"/>
                <w:lang w:val="de-DE"/>
              </w:rPr>
              <w:t xml:space="preserve"> Modul</w:t>
            </w:r>
          </w:p>
        </w:tc>
      </w:tr>
      <w:tr w:rsidR="007B4543" w:rsidRPr="00305925" w14:paraId="5ADC31A9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1" w:type="dxa"/>
            <w:gridSpan w:val="1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Code</w:t>
            </w:r>
          </w:p>
        </w:tc>
        <w:tc>
          <w:tcPr>
            <w:tcW w:w="2073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Studienjahr</w:t>
            </w:r>
          </w:p>
        </w:tc>
        <w:tc>
          <w:tcPr>
            <w:tcW w:w="179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Studiensemester</w:t>
            </w:r>
          </w:p>
        </w:tc>
      </w:tr>
      <w:tr w:rsidR="007B4543" w:rsidRPr="00305925" w14:paraId="7C226A96" w14:textId="77777777" w:rsidTr="00A229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1" w:type="dxa"/>
            <w:gridSpan w:val="15"/>
            <w:vAlign w:val="center"/>
          </w:tcPr>
          <w:p w14:paraId="4C6A1056" w14:textId="2DE99FCE" w:rsidR="007B4543" w:rsidRPr="00305925" w:rsidRDefault="004551D1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B</w:t>
            </w:r>
            <w:r w:rsidR="008D0D7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A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01</w:t>
            </w:r>
            <w:r w:rsidR="008D0D7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0</w:t>
            </w:r>
          </w:p>
        </w:tc>
        <w:tc>
          <w:tcPr>
            <w:tcW w:w="2073" w:type="dxa"/>
            <w:gridSpan w:val="6"/>
            <w:vAlign w:val="center"/>
          </w:tcPr>
          <w:p w14:paraId="1C019B52" w14:textId="428DD976" w:rsidR="007B4543" w:rsidRPr="00305925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04B057BC" w14:textId="66B89DE7" w:rsidR="007B4543" w:rsidRPr="001206EE" w:rsidRDefault="0006224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Wahlfach</w:t>
            </w:r>
          </w:p>
        </w:tc>
      </w:tr>
      <w:tr w:rsidR="007B4543" w:rsidRPr="00305925" w14:paraId="138F72F6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1" w:type="dxa"/>
            <w:gridSpan w:val="15"/>
            <w:vAlign w:val="center"/>
          </w:tcPr>
          <w:p w14:paraId="4F5FEB89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Bezeichnung</w:t>
            </w:r>
          </w:p>
        </w:tc>
        <w:tc>
          <w:tcPr>
            <w:tcW w:w="1178" w:type="dxa"/>
            <w:gridSpan w:val="2"/>
            <w:vAlign w:val="center"/>
          </w:tcPr>
          <w:p w14:paraId="2DDBC81A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VL</w:t>
            </w:r>
          </w:p>
        </w:tc>
        <w:tc>
          <w:tcPr>
            <w:tcW w:w="446" w:type="dxa"/>
            <w:gridSpan w:val="2"/>
            <w:vAlign w:val="center"/>
          </w:tcPr>
          <w:p w14:paraId="63986569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UE</w:t>
            </w:r>
          </w:p>
        </w:tc>
        <w:tc>
          <w:tcPr>
            <w:tcW w:w="449" w:type="dxa"/>
            <w:gridSpan w:val="2"/>
            <w:vAlign w:val="center"/>
          </w:tcPr>
          <w:p w14:paraId="6877506C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LU</w:t>
            </w:r>
          </w:p>
        </w:tc>
        <w:tc>
          <w:tcPr>
            <w:tcW w:w="1797" w:type="dxa"/>
            <w:gridSpan w:val="2"/>
            <w:vAlign w:val="center"/>
          </w:tcPr>
          <w:p w14:paraId="445532EC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ECTS</w:t>
            </w:r>
          </w:p>
        </w:tc>
      </w:tr>
      <w:tr w:rsidR="00996EA9" w:rsidRPr="00305925" w14:paraId="1380A1A8" w14:textId="77777777" w:rsidTr="00A229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1" w:type="dxa"/>
            <w:gridSpan w:val="15"/>
            <w:vAlign w:val="center"/>
          </w:tcPr>
          <w:p w14:paraId="0139F813" w14:textId="3F3A2819" w:rsidR="00996EA9" w:rsidRPr="00305925" w:rsidRDefault="0035158D" w:rsidP="00996EA9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Aktuelle Trends</w:t>
            </w:r>
            <w:r w:rsidR="004551D1" w:rsidRPr="004551D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in Management und Organisation</w:t>
            </w:r>
          </w:p>
        </w:tc>
        <w:tc>
          <w:tcPr>
            <w:tcW w:w="1178" w:type="dxa"/>
            <w:gridSpan w:val="2"/>
            <w:vAlign w:val="center"/>
          </w:tcPr>
          <w:p w14:paraId="27EEA6ED" w14:textId="3A8BB73F" w:rsidR="00996EA9" w:rsidRPr="00305925" w:rsidRDefault="00996EA9" w:rsidP="00996EA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6" w:type="dxa"/>
            <w:gridSpan w:val="2"/>
            <w:vAlign w:val="center"/>
          </w:tcPr>
          <w:p w14:paraId="0986AA85" w14:textId="6442C0C8" w:rsidR="00996EA9" w:rsidRPr="00305925" w:rsidRDefault="00A2293C" w:rsidP="00996EA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14:paraId="0E4855D2" w14:textId="307963BA" w:rsidR="00996EA9" w:rsidRPr="00305925" w:rsidRDefault="00996EA9" w:rsidP="00996EA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97" w:type="dxa"/>
            <w:gridSpan w:val="2"/>
            <w:vAlign w:val="center"/>
          </w:tcPr>
          <w:p w14:paraId="08111C8A" w14:textId="06635FB4" w:rsidR="00996EA9" w:rsidRPr="00305925" w:rsidRDefault="002E2968" w:rsidP="00996EA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7.5</w:t>
            </w:r>
          </w:p>
        </w:tc>
      </w:tr>
      <w:tr w:rsidR="007B4543" w:rsidRPr="00305925" w14:paraId="7C478E1B" w14:textId="77777777" w:rsidTr="00054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1" w:type="dxa"/>
            <w:gridSpan w:val="2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305925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val="de-DE" w:eastAsia="tr-TR"/>
              </w:rPr>
            </w:pPr>
          </w:p>
        </w:tc>
      </w:tr>
      <w:tr w:rsidR="007B4543" w:rsidRPr="00305925" w14:paraId="0D697C97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6023ADEC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Sprache</w:t>
            </w:r>
          </w:p>
        </w:tc>
        <w:tc>
          <w:tcPr>
            <w:tcW w:w="6445" w:type="dxa"/>
            <w:gridSpan w:val="17"/>
            <w:vAlign w:val="center"/>
          </w:tcPr>
          <w:p w14:paraId="53D42A59" w14:textId="36476010" w:rsidR="007B4543" w:rsidRPr="00305925" w:rsidRDefault="001206E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Englisch</w:t>
            </w:r>
          </w:p>
        </w:tc>
      </w:tr>
      <w:tr w:rsidR="00E77542" w:rsidRPr="00305925" w14:paraId="1C061867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22DD61AF" w14:textId="77777777" w:rsidR="00E77542" w:rsidRPr="00305925" w:rsidRDefault="00E77542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Studium</w:t>
            </w:r>
          </w:p>
        </w:tc>
        <w:tc>
          <w:tcPr>
            <w:tcW w:w="922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E77542" w:rsidRPr="00305925" w:rsidRDefault="00E7754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Master</w:t>
            </w:r>
          </w:p>
        </w:tc>
        <w:tc>
          <w:tcPr>
            <w:tcW w:w="691" w:type="dxa"/>
            <w:gridSpan w:val="4"/>
            <w:vAlign w:val="center"/>
          </w:tcPr>
          <w:p w14:paraId="4D414BE2" w14:textId="77777777" w:rsidR="00E77542" w:rsidRPr="00305925" w:rsidRDefault="00E77542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962" w:type="dxa"/>
            <w:gridSpan w:val="2"/>
            <w:shd w:val="clear" w:color="auto" w:fill="B6DDE8" w:themeFill="accent5" w:themeFillTint="66"/>
            <w:vAlign w:val="center"/>
          </w:tcPr>
          <w:p w14:paraId="5D0903C0" w14:textId="3DCF42DB" w:rsidR="00E77542" w:rsidRPr="00305925" w:rsidRDefault="00E7754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Doktor</w:t>
            </w:r>
            <w:r w:rsidR="001206EE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at</w:t>
            </w:r>
          </w:p>
        </w:tc>
        <w:tc>
          <w:tcPr>
            <w:tcW w:w="3870" w:type="dxa"/>
            <w:gridSpan w:val="8"/>
            <w:vAlign w:val="center"/>
          </w:tcPr>
          <w:p w14:paraId="3DE1D71C" w14:textId="63652B7F" w:rsidR="00E77542" w:rsidRPr="00305925" w:rsidRDefault="000F5EF0" w:rsidP="00996EA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2E235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7B4543" w:rsidRPr="00305925" w14:paraId="791E3F1E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30E2E8FB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Studiengang</w:t>
            </w:r>
          </w:p>
        </w:tc>
        <w:tc>
          <w:tcPr>
            <w:tcW w:w="6445" w:type="dxa"/>
            <w:gridSpan w:val="17"/>
            <w:vAlign w:val="center"/>
          </w:tcPr>
          <w:p w14:paraId="0C10BC8E" w14:textId="319A0952" w:rsidR="007B4543" w:rsidRPr="00305925" w:rsidRDefault="001206E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PhD </w:t>
            </w:r>
            <w:r w:rsidR="001852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i</w:t>
            </w:r>
            <w:r w:rsidR="000622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n</w:t>
            </w:r>
            <w:r w:rsidR="001852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Betriebswirtschaftslehre</w:t>
            </w:r>
          </w:p>
        </w:tc>
      </w:tr>
      <w:tr w:rsidR="00996EA9" w:rsidRPr="00305925" w14:paraId="4FDFE96B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Lehr- und Lernformen</w:t>
            </w:r>
          </w:p>
        </w:tc>
        <w:tc>
          <w:tcPr>
            <w:tcW w:w="6445" w:type="dxa"/>
            <w:gridSpan w:val="1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732AEC17" w:rsidR="00996EA9" w:rsidRPr="00305925" w:rsidRDefault="00996EA9" w:rsidP="00996EA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</w:t>
            </w:r>
            <w:r w:rsidRPr="00F0402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räsenzvorlesung</w:t>
            </w:r>
          </w:p>
        </w:tc>
      </w:tr>
      <w:tr w:rsidR="00996EA9" w:rsidRPr="00305925" w14:paraId="6D9262E8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5C0A95CC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sz w:val="20"/>
                <w:szCs w:val="20"/>
                <w:lang w:val="de-DE"/>
              </w:rPr>
              <w:t>Modultyp</w:t>
            </w:r>
          </w:p>
        </w:tc>
        <w:tc>
          <w:tcPr>
            <w:tcW w:w="1326" w:type="dxa"/>
            <w:gridSpan w:val="5"/>
            <w:shd w:val="clear" w:color="auto" w:fill="B6DDE8" w:themeFill="accent5" w:themeFillTint="66"/>
            <w:vAlign w:val="center"/>
          </w:tcPr>
          <w:p w14:paraId="1D218A7A" w14:textId="77777777" w:rsidR="00996EA9" w:rsidRPr="00305925" w:rsidRDefault="00996EA9" w:rsidP="00996EA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Pflichtfach</w:t>
            </w:r>
          </w:p>
        </w:tc>
        <w:tc>
          <w:tcPr>
            <w:tcW w:w="1249" w:type="dxa"/>
            <w:gridSpan w:val="4"/>
            <w:vAlign w:val="center"/>
          </w:tcPr>
          <w:p w14:paraId="2ACA3C38" w14:textId="7DEEE306" w:rsidR="00996EA9" w:rsidRPr="00305925" w:rsidRDefault="00996EA9" w:rsidP="00996EA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840" w:type="dxa"/>
            <w:gridSpan w:val="5"/>
            <w:shd w:val="clear" w:color="auto" w:fill="B6DDE8" w:themeFill="accent5" w:themeFillTint="66"/>
            <w:vAlign w:val="center"/>
          </w:tcPr>
          <w:p w14:paraId="2B74F847" w14:textId="77777777" w:rsidR="00996EA9" w:rsidRPr="00305925" w:rsidRDefault="00996EA9" w:rsidP="00996EA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Wahlfach</w:t>
            </w:r>
          </w:p>
        </w:tc>
        <w:tc>
          <w:tcPr>
            <w:tcW w:w="2030" w:type="dxa"/>
            <w:gridSpan w:val="3"/>
            <w:vAlign w:val="center"/>
          </w:tcPr>
          <w:p w14:paraId="41657DA8" w14:textId="462869B4" w:rsidR="00996EA9" w:rsidRPr="00305925" w:rsidRDefault="00996EA9" w:rsidP="00996EA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2356C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</w:tr>
      <w:tr w:rsidR="00996EA9" w:rsidRPr="00305925" w14:paraId="4F5BBCCD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sz w:val="20"/>
                <w:szCs w:val="20"/>
                <w:lang w:val="de-DE"/>
              </w:rPr>
              <w:t>Lernziele</w:t>
            </w:r>
          </w:p>
        </w:tc>
        <w:tc>
          <w:tcPr>
            <w:tcW w:w="6445" w:type="dxa"/>
            <w:gridSpan w:val="1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72B5987F" w:rsidR="00996EA9" w:rsidRPr="00305925" w:rsidRDefault="00D674E1" w:rsidP="0035158D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D674E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Ziel </w:t>
            </w:r>
            <w:r w:rsidR="0035158D" w:rsidRPr="007C3F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diese</w:t>
            </w:r>
            <w:r w:rsidR="003515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r</w:t>
            </w:r>
            <w:r w:rsidR="000622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3515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Lehrveranstaltung </w:t>
            </w:r>
            <w:r w:rsidRPr="00D674E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ist es, den Studierenden Kenntnisse über postmoderne Themen im Bereich Management </w:t>
            </w:r>
            <w:r w:rsidR="003515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und Organisation zu vermitteln.  Dabei wird den Studierenden</w:t>
            </w:r>
            <w:r w:rsidR="0035158D" w:rsidRPr="007C3F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3515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neben einem </w:t>
            </w:r>
            <w:r w:rsidR="0035158D" w:rsidRPr="007C3F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theoretische</w:t>
            </w:r>
            <w:r w:rsidR="003515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n akademischen Basiswissen</w:t>
            </w:r>
            <w:r w:rsidR="0035158D" w:rsidRPr="007C3F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3515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auch </w:t>
            </w:r>
            <w:r w:rsidR="0035158D" w:rsidRPr="007C3F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eine Perspektive </w:t>
            </w:r>
            <w:r w:rsidR="003515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zur Bewertung von </w:t>
            </w:r>
            <w:r w:rsidR="0035158D" w:rsidRPr="007C3F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Praktiken im Geschäftsleben</w:t>
            </w:r>
            <w:r w:rsidR="003515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ermittelt.</w:t>
            </w:r>
          </w:p>
        </w:tc>
      </w:tr>
      <w:tr w:rsidR="00996EA9" w:rsidRPr="00305925" w14:paraId="22D9CE0E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0D66DB3E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sz w:val="20"/>
                <w:szCs w:val="20"/>
                <w:lang w:val="de-DE"/>
              </w:rPr>
              <w:t>Lerninhalte</w:t>
            </w:r>
          </w:p>
        </w:tc>
        <w:tc>
          <w:tcPr>
            <w:tcW w:w="6445" w:type="dxa"/>
            <w:gridSpan w:val="17"/>
            <w:vAlign w:val="center"/>
          </w:tcPr>
          <w:p w14:paraId="56FF7FE1" w14:textId="17986823" w:rsidR="00996EA9" w:rsidRPr="00302957" w:rsidRDefault="00D674E1" w:rsidP="0035158D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Im Rahmen </w:t>
            </w:r>
            <w:r w:rsidR="0035158D" w:rsidRPr="007C3F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diese</w:t>
            </w:r>
            <w:r w:rsidR="003515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r Lehrveranstaltung </w:t>
            </w:r>
            <w:r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werden grundlegende und aktuelle </w:t>
            </w:r>
            <w:r w:rsidR="004A026E"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Themen</w:t>
            </w:r>
            <w:r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in Bezug auf Management und Organisation gemeinsam diskutiert und Konzepte in Bezug auf aktuelle Fragen, die in wissenschaftlichen Studien in Bezug auf Management und Organisation in den letzten Jahren hervorgehoben wurden</w:t>
            </w:r>
            <w:r w:rsidR="004A026E"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untersucht</w:t>
            </w:r>
            <w:r w:rsidR="004A026E"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. </w:t>
            </w:r>
            <w:r w:rsidR="003515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Im ersten Teil der  Lehrveranstaltung</w:t>
            </w:r>
            <w:r w:rsidR="0035158D"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werden </w:t>
            </w:r>
            <w:r w:rsidR="00B16854"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aktuelle </w:t>
            </w:r>
            <w:r w:rsidR="003515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Themen über das</w:t>
            </w:r>
            <w:r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gesamte Unternehmen und seine </w:t>
            </w:r>
            <w:r w:rsidR="00302957"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Geschäftsaktivitäten </w:t>
            </w:r>
            <w:r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und</w:t>
            </w:r>
            <w:r w:rsidR="00CD40E2"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3515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im zweiten Teil werden</w:t>
            </w:r>
            <w:r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3515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Themen über</w:t>
            </w:r>
            <w:r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Beziehungen zwischen der Organisation und den Mitarbeitern </w:t>
            </w:r>
            <w:r w:rsidR="00302957" w:rsidRPr="00302957">
              <w:rPr>
                <w:sz w:val="20"/>
                <w:szCs w:val="20"/>
                <w:lang w:val="de-DE"/>
              </w:rPr>
              <w:t>berücksichtigt</w:t>
            </w:r>
            <w:r w:rsidR="00302957" w:rsidRPr="0030295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</w:t>
            </w:r>
          </w:p>
        </w:tc>
      </w:tr>
      <w:tr w:rsidR="00054A08" w:rsidRPr="00305925" w14:paraId="693F2226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7398EBB5" w14:textId="686DDE3E" w:rsidR="00054A08" w:rsidRPr="00305925" w:rsidRDefault="0006224E" w:rsidP="00996EA9">
            <w:pPr>
              <w:spacing w:line="240" w:lineRule="atLeast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 w:rsidRPr="00CA7697">
              <w:rPr>
                <w:rFonts w:cstheme="minorHAnsi"/>
                <w:sz w:val="20"/>
                <w:szCs w:val="20"/>
              </w:rPr>
              <w:t>Methoden</w:t>
            </w:r>
            <w:proofErr w:type="spellEnd"/>
            <w:r w:rsidRPr="00CA76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697">
              <w:rPr>
                <w:rFonts w:cstheme="minorHAnsi"/>
                <w:sz w:val="20"/>
                <w:szCs w:val="20"/>
              </w:rPr>
              <w:t>und</w:t>
            </w:r>
            <w:proofErr w:type="spellEnd"/>
            <w:r w:rsidRPr="00CA76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697">
              <w:rPr>
                <w:rFonts w:cstheme="minorHAnsi"/>
                <w:sz w:val="20"/>
                <w:szCs w:val="20"/>
              </w:rPr>
              <w:t>Verfahren</w:t>
            </w:r>
            <w:proofErr w:type="spellEnd"/>
          </w:p>
        </w:tc>
        <w:tc>
          <w:tcPr>
            <w:tcW w:w="6445" w:type="dxa"/>
            <w:gridSpan w:val="17"/>
            <w:vAlign w:val="center"/>
          </w:tcPr>
          <w:p w14:paraId="4C9773B7" w14:textId="19F9E1D3" w:rsidR="00054A08" w:rsidRPr="00305925" w:rsidRDefault="0006224E" w:rsidP="00996EA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F748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Diskussionsmethode</w:t>
            </w:r>
            <w:proofErr w:type="spellEnd"/>
            <w:r w:rsidRPr="00F748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</w:p>
        </w:tc>
      </w:tr>
      <w:tr w:rsidR="00996EA9" w:rsidRPr="00305925" w14:paraId="40D7E76E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18C2B778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sz w:val="20"/>
                <w:szCs w:val="20"/>
                <w:lang w:val="de-DE"/>
              </w:rPr>
              <w:t>Teilnahmevoraussetzungen</w:t>
            </w:r>
          </w:p>
        </w:tc>
        <w:tc>
          <w:tcPr>
            <w:tcW w:w="6445" w:type="dxa"/>
            <w:gridSpan w:val="17"/>
            <w:vAlign w:val="center"/>
          </w:tcPr>
          <w:p w14:paraId="01053BE8" w14:textId="0CEA4639" w:rsidR="00996EA9" w:rsidRPr="00305925" w:rsidRDefault="003832CA" w:rsidP="00996EA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Keine</w:t>
            </w:r>
          </w:p>
        </w:tc>
      </w:tr>
      <w:tr w:rsidR="00996EA9" w:rsidRPr="00305925" w14:paraId="2FF8EB6E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35D650FD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6445" w:type="dxa"/>
            <w:gridSpan w:val="17"/>
            <w:vAlign w:val="center"/>
          </w:tcPr>
          <w:p w14:paraId="79EDB9AC" w14:textId="2BCA5B7F" w:rsidR="00996EA9" w:rsidRPr="00305925" w:rsidRDefault="00996EA9" w:rsidP="00996EA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Prof. Dr. Müge KLEIN</w:t>
            </w:r>
            <w:r w:rsidR="003832C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3832CA" w:rsidRPr="003832C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 w:rsidR="003832CA" w:rsidRPr="003832C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stellvertretend</w:t>
            </w:r>
            <w:proofErr w:type="spellEnd"/>
            <w:r w:rsidR="003832CA" w:rsidRPr="003832C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996EA9" w:rsidRPr="00305925" w14:paraId="0D987DF9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7B6C9CD2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Vortrgende</w:t>
            </w:r>
            <w:proofErr w:type="spellEnd"/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(r)</w:t>
            </w:r>
          </w:p>
        </w:tc>
        <w:tc>
          <w:tcPr>
            <w:tcW w:w="6445" w:type="dxa"/>
            <w:gridSpan w:val="17"/>
            <w:vAlign w:val="center"/>
          </w:tcPr>
          <w:p w14:paraId="10C91788" w14:textId="0D24EE5B" w:rsidR="00996EA9" w:rsidRPr="00305925" w:rsidRDefault="003832CA" w:rsidP="00996EA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Müge KLEIN </w:t>
            </w:r>
            <w:r w:rsidRPr="003832C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 w:rsidRPr="003832C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stellvertretend</w:t>
            </w:r>
            <w:proofErr w:type="spellEnd"/>
            <w:r w:rsidRPr="003832C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996EA9" w:rsidRPr="00305925" w14:paraId="6CE0E122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2E256A76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Mitwirkende(r)</w:t>
            </w:r>
          </w:p>
        </w:tc>
        <w:tc>
          <w:tcPr>
            <w:tcW w:w="6445" w:type="dxa"/>
            <w:gridSpan w:val="17"/>
            <w:vAlign w:val="center"/>
          </w:tcPr>
          <w:p w14:paraId="6C7202C3" w14:textId="1F9A1664" w:rsidR="00996EA9" w:rsidRPr="00305925" w:rsidRDefault="00996EA9" w:rsidP="00996EA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996EA9" w:rsidRPr="00305925" w14:paraId="76479239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0A29BD95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Praktikumsstatus</w:t>
            </w:r>
          </w:p>
        </w:tc>
        <w:tc>
          <w:tcPr>
            <w:tcW w:w="6445" w:type="dxa"/>
            <w:gridSpan w:val="17"/>
            <w:vAlign w:val="center"/>
          </w:tcPr>
          <w:p w14:paraId="7E5AA3B7" w14:textId="3512C2DD" w:rsidR="00996EA9" w:rsidRPr="00305925" w:rsidRDefault="003832CA" w:rsidP="00996EA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Keine</w:t>
            </w:r>
          </w:p>
        </w:tc>
      </w:tr>
      <w:tr w:rsidR="00996EA9" w:rsidRPr="00305925" w14:paraId="446CA391" w14:textId="77777777" w:rsidTr="00054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1" w:type="dxa"/>
            <w:gridSpan w:val="23"/>
            <w:shd w:val="clear" w:color="auto" w:fill="4BACC6" w:themeFill="accent5"/>
            <w:vAlign w:val="center"/>
          </w:tcPr>
          <w:p w14:paraId="32C18088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Fachliteratur</w:t>
            </w:r>
          </w:p>
        </w:tc>
      </w:tr>
      <w:tr w:rsidR="00094E67" w:rsidRPr="00305925" w14:paraId="55501BC1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16CBDA6E" w14:textId="77777777" w:rsidR="00094E67" w:rsidRPr="00305925" w:rsidRDefault="00094E67" w:rsidP="00094E6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Bücher / Skripte</w:t>
            </w:r>
          </w:p>
        </w:tc>
        <w:tc>
          <w:tcPr>
            <w:tcW w:w="6445" w:type="dxa"/>
            <w:gridSpan w:val="17"/>
            <w:vAlign w:val="center"/>
          </w:tcPr>
          <w:p w14:paraId="25875EE4" w14:textId="7559B166" w:rsidR="00094E67" w:rsidRPr="00305925" w:rsidRDefault="00094E67" w:rsidP="00094E6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094E67" w:rsidRPr="00305925" w14:paraId="13D046B1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7D45AD86" w14:textId="77777777" w:rsidR="00094E67" w:rsidRPr="00305925" w:rsidRDefault="00094E67" w:rsidP="00094E6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Weitere Quellen</w:t>
            </w:r>
          </w:p>
        </w:tc>
        <w:tc>
          <w:tcPr>
            <w:tcW w:w="6445" w:type="dxa"/>
            <w:gridSpan w:val="17"/>
            <w:vAlign w:val="center"/>
          </w:tcPr>
          <w:p w14:paraId="4EA737E0" w14:textId="0E456B42" w:rsidR="00094E67" w:rsidRDefault="00094E67" w:rsidP="00094E6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6D7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Cengiz Demir (Ed.)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2010.</w:t>
            </w:r>
            <w:r w:rsidRPr="004C6D7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14037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Contemporary</w:t>
            </w:r>
            <w:proofErr w:type="spellEnd"/>
            <w:r w:rsidRPr="00C14037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14037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Issues</w:t>
            </w:r>
            <w:proofErr w:type="spellEnd"/>
            <w:r w:rsidRPr="00C14037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 in Management </w:t>
            </w:r>
            <w:proofErr w:type="spellStart"/>
            <w:r w:rsidRPr="00C14037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C14037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14037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Organizations</w:t>
            </w:r>
            <w:proofErr w:type="spellEnd"/>
            <w:r w:rsidRPr="00C14037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:</w:t>
            </w:r>
            <w:r w:rsidR="003832CA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14037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Principle</w:t>
            </w:r>
            <w:r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s</w:t>
            </w:r>
            <w:proofErr w:type="spellEnd"/>
            <w:r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14037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C14037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14037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Implications</w:t>
            </w:r>
            <w:proofErr w:type="spellEnd"/>
            <w:r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.</w:t>
            </w:r>
            <w:r w:rsidRPr="004C6D7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Ekin Basım Yayın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001774E7" w14:textId="06A3D8FE" w:rsidR="00094E67" w:rsidRDefault="00094E67" w:rsidP="00094E6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C644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Tamer Koçel. 2018. </w:t>
            </w:r>
            <w:r w:rsidRPr="00CC644F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İşletme Yöneticiliği</w:t>
            </w:r>
            <w:r w:rsidRPr="00CC644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(17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 ed.</w:t>
            </w:r>
            <w:r w:rsidRPr="00CC644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). Beta.</w:t>
            </w:r>
          </w:p>
          <w:p w14:paraId="40B250BD" w14:textId="1830739C" w:rsidR="00094E67" w:rsidRPr="005B6B8E" w:rsidRDefault="00094E67" w:rsidP="00094E6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094E6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Verwandte</w:t>
            </w:r>
            <w:proofErr w:type="spellEnd"/>
            <w:r w:rsidRPr="00094E6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94E6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wissenschaftliche</w:t>
            </w:r>
            <w:proofErr w:type="spellEnd"/>
            <w:r w:rsidRPr="00094E6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94E6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Artikeln</w:t>
            </w:r>
            <w:proofErr w:type="spellEnd"/>
          </w:p>
        </w:tc>
      </w:tr>
      <w:tr w:rsidR="00996EA9" w:rsidRPr="00305925" w14:paraId="59E6CE81" w14:textId="77777777" w:rsidTr="00054A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1" w:type="dxa"/>
            <w:gridSpan w:val="23"/>
            <w:shd w:val="clear" w:color="auto" w:fill="4BACC6" w:themeFill="accent5"/>
            <w:vAlign w:val="center"/>
          </w:tcPr>
          <w:p w14:paraId="3834BA96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Lernmaterialien</w:t>
            </w:r>
          </w:p>
        </w:tc>
      </w:tr>
      <w:tr w:rsidR="00094E67" w:rsidRPr="00305925" w14:paraId="36E582C8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068D05AE" w14:textId="77777777" w:rsidR="00094E67" w:rsidRPr="00305925" w:rsidRDefault="00094E67" w:rsidP="00094E6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color w:val="000000"/>
                <w:sz w:val="20"/>
                <w:szCs w:val="20"/>
                <w:lang w:val="de-DE"/>
              </w:rPr>
              <w:t>Dokumente</w:t>
            </w:r>
          </w:p>
        </w:tc>
        <w:tc>
          <w:tcPr>
            <w:tcW w:w="6445" w:type="dxa"/>
            <w:gridSpan w:val="17"/>
            <w:vAlign w:val="center"/>
          </w:tcPr>
          <w:p w14:paraId="6B1F9D61" w14:textId="0CF7834E" w:rsidR="00094E67" w:rsidRPr="00305925" w:rsidRDefault="00094E67" w:rsidP="00094E6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094E67" w:rsidRPr="00305925" w14:paraId="6D73B935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1DD705E7" w14:textId="77777777" w:rsidR="00094E67" w:rsidRPr="00305925" w:rsidRDefault="00094E67" w:rsidP="00094E6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6445" w:type="dxa"/>
            <w:gridSpan w:val="17"/>
            <w:vAlign w:val="center"/>
          </w:tcPr>
          <w:p w14:paraId="5D0A4130" w14:textId="0E74F485" w:rsidR="00094E67" w:rsidRPr="00305925" w:rsidRDefault="00094E67" w:rsidP="00094E6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094E67" w:rsidRPr="00305925" w14:paraId="44CACAD0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0B95203E" w14:textId="77777777" w:rsidR="00094E67" w:rsidRPr="00305925" w:rsidRDefault="00094E67" w:rsidP="00094E6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lastRenderedPageBreak/>
              <w:t>Prüfungen</w:t>
            </w:r>
          </w:p>
        </w:tc>
        <w:tc>
          <w:tcPr>
            <w:tcW w:w="6445" w:type="dxa"/>
            <w:gridSpan w:val="17"/>
            <w:vAlign w:val="center"/>
          </w:tcPr>
          <w:p w14:paraId="730292E8" w14:textId="37D55A19" w:rsidR="00094E67" w:rsidRPr="00305925" w:rsidRDefault="00094E67" w:rsidP="00094E6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996EA9" w:rsidRPr="00305925" w14:paraId="7291B354" w14:textId="77777777" w:rsidTr="00054A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1" w:type="dxa"/>
            <w:gridSpan w:val="23"/>
            <w:shd w:val="clear" w:color="auto" w:fill="4BACC6" w:themeFill="accent5"/>
            <w:vAlign w:val="center"/>
          </w:tcPr>
          <w:p w14:paraId="32D36335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Zusammensetzung des Moduls</w:t>
            </w:r>
          </w:p>
        </w:tc>
      </w:tr>
      <w:tr w:rsidR="00996EA9" w:rsidRPr="00305925" w14:paraId="3E8F996A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54E4856D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Sozialwissenschaften</w:t>
            </w:r>
          </w:p>
        </w:tc>
        <w:tc>
          <w:tcPr>
            <w:tcW w:w="3976" w:type="dxa"/>
            <w:gridSpan w:val="12"/>
            <w:vAlign w:val="center"/>
          </w:tcPr>
          <w:p w14:paraId="5DDF9078" w14:textId="77777777" w:rsidR="00996EA9" w:rsidRPr="00305925" w:rsidRDefault="00996EA9" w:rsidP="00996EA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64B63EAF" w14:textId="2E80EA25" w:rsidR="00996EA9" w:rsidRPr="00305925" w:rsidRDefault="00996EA9" w:rsidP="00996EA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100</w:t>
            </w:r>
          </w:p>
        </w:tc>
      </w:tr>
      <w:tr w:rsidR="00996EA9" w:rsidRPr="00305925" w14:paraId="4C8A343D" w14:textId="77777777" w:rsidTr="00A229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25FD492E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Erziehungswissenschaften</w:t>
            </w:r>
          </w:p>
        </w:tc>
        <w:tc>
          <w:tcPr>
            <w:tcW w:w="3976" w:type="dxa"/>
            <w:gridSpan w:val="12"/>
            <w:vAlign w:val="center"/>
          </w:tcPr>
          <w:p w14:paraId="00ED431B" w14:textId="77777777" w:rsidR="00996EA9" w:rsidRPr="00305925" w:rsidRDefault="00996EA9" w:rsidP="00996EA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29340AAC" w14:textId="77777777" w:rsidR="00996EA9" w:rsidRPr="00305925" w:rsidRDefault="00996EA9" w:rsidP="00996EA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996EA9" w:rsidRPr="00305925" w14:paraId="1EC49245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6D02DFA3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Naturwissenschaften</w:t>
            </w:r>
          </w:p>
        </w:tc>
        <w:tc>
          <w:tcPr>
            <w:tcW w:w="3976" w:type="dxa"/>
            <w:gridSpan w:val="12"/>
            <w:vAlign w:val="center"/>
          </w:tcPr>
          <w:p w14:paraId="224A5FB6" w14:textId="77777777" w:rsidR="00996EA9" w:rsidRPr="00305925" w:rsidRDefault="00996EA9" w:rsidP="00996EA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1A468763" w14:textId="77777777" w:rsidR="00996EA9" w:rsidRPr="00305925" w:rsidRDefault="00996EA9" w:rsidP="00996EA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996EA9" w:rsidRPr="00305925" w14:paraId="74F2903F" w14:textId="77777777" w:rsidTr="00A229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762C2878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Gesundheitswissenschaften</w:t>
            </w:r>
          </w:p>
        </w:tc>
        <w:tc>
          <w:tcPr>
            <w:tcW w:w="3976" w:type="dxa"/>
            <w:gridSpan w:val="12"/>
            <w:vAlign w:val="center"/>
          </w:tcPr>
          <w:p w14:paraId="171987C5" w14:textId="77777777" w:rsidR="00996EA9" w:rsidRPr="00305925" w:rsidRDefault="00996EA9" w:rsidP="00996EA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497A53ED" w14:textId="77777777" w:rsidR="00996EA9" w:rsidRPr="00305925" w:rsidRDefault="00996EA9" w:rsidP="00996EA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996EA9" w:rsidRPr="00305925" w14:paraId="1AF4D93F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1894C955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Fachkenntnis</w:t>
            </w:r>
          </w:p>
        </w:tc>
        <w:tc>
          <w:tcPr>
            <w:tcW w:w="3976" w:type="dxa"/>
            <w:gridSpan w:val="12"/>
            <w:vAlign w:val="center"/>
          </w:tcPr>
          <w:p w14:paraId="1EFC92E1" w14:textId="4438F389" w:rsidR="00996EA9" w:rsidRPr="00305925" w:rsidRDefault="00996EA9" w:rsidP="00996EA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5A9B82C6" w14:textId="77777777" w:rsidR="00996EA9" w:rsidRPr="00305925" w:rsidRDefault="00996EA9" w:rsidP="00996EA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996EA9" w:rsidRPr="00305925" w14:paraId="14133261" w14:textId="77777777" w:rsidTr="00054A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1" w:type="dxa"/>
            <w:gridSpan w:val="23"/>
            <w:shd w:val="clear" w:color="auto" w:fill="4BACC6" w:themeFill="accent5"/>
            <w:vAlign w:val="center"/>
          </w:tcPr>
          <w:p w14:paraId="3E3F0E45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Bewertungssystem</w:t>
            </w:r>
          </w:p>
        </w:tc>
      </w:tr>
      <w:tr w:rsidR="00996EA9" w:rsidRPr="00305925" w14:paraId="3E720700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shd w:val="clear" w:color="auto" w:fill="B6DDE8" w:themeFill="accent5" w:themeFillTint="66"/>
            <w:vAlign w:val="center"/>
          </w:tcPr>
          <w:p w14:paraId="3F806764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3976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996EA9" w:rsidRPr="00305925" w:rsidRDefault="00996EA9" w:rsidP="00996EA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469" w:type="dxa"/>
            <w:gridSpan w:val="5"/>
            <w:shd w:val="clear" w:color="auto" w:fill="B6DDE8" w:themeFill="accent5" w:themeFillTint="66"/>
            <w:vAlign w:val="center"/>
          </w:tcPr>
          <w:p w14:paraId="137D0694" w14:textId="77777777" w:rsidR="00996EA9" w:rsidRPr="00305925" w:rsidRDefault="00996EA9" w:rsidP="00996EA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Gewichtung in Endnote (%)</w:t>
            </w:r>
          </w:p>
        </w:tc>
      </w:tr>
      <w:tr w:rsidR="00D6419B" w:rsidRPr="00305925" w14:paraId="7D3827B9" w14:textId="77777777" w:rsidTr="00A229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37835D6C" w14:textId="77777777" w:rsidR="00D6419B" w:rsidRPr="00305925" w:rsidRDefault="00D6419B" w:rsidP="00D6419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Zwischenprüfungen</w:t>
            </w:r>
          </w:p>
        </w:tc>
        <w:tc>
          <w:tcPr>
            <w:tcW w:w="3976" w:type="dxa"/>
            <w:gridSpan w:val="12"/>
            <w:shd w:val="clear" w:color="auto" w:fill="auto"/>
            <w:vAlign w:val="center"/>
          </w:tcPr>
          <w:p w14:paraId="45A3CA95" w14:textId="6151EDFF" w:rsidR="00D6419B" w:rsidRPr="00305925" w:rsidRDefault="00D6419B" w:rsidP="00D6419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69" w:type="dxa"/>
            <w:gridSpan w:val="5"/>
            <w:vAlign w:val="center"/>
          </w:tcPr>
          <w:p w14:paraId="379F8182" w14:textId="413FD4C3" w:rsidR="00D6419B" w:rsidRPr="00305925" w:rsidRDefault="00185225" w:rsidP="00D6419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D6419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D6419B" w:rsidRPr="00305925" w14:paraId="4748CC87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6E58D9B1" w14:textId="77777777" w:rsidR="00D6419B" w:rsidRPr="00305925" w:rsidRDefault="00D6419B" w:rsidP="00D6419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Quiz</w:t>
            </w:r>
          </w:p>
        </w:tc>
        <w:tc>
          <w:tcPr>
            <w:tcW w:w="3976" w:type="dxa"/>
            <w:gridSpan w:val="12"/>
            <w:shd w:val="clear" w:color="auto" w:fill="auto"/>
            <w:vAlign w:val="center"/>
          </w:tcPr>
          <w:p w14:paraId="61A4544F" w14:textId="77777777" w:rsidR="00D6419B" w:rsidRPr="00305925" w:rsidRDefault="00D6419B" w:rsidP="00D6419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78434206" w14:textId="77777777" w:rsidR="00D6419B" w:rsidRPr="00305925" w:rsidRDefault="00D6419B" w:rsidP="00D6419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D6419B" w:rsidRPr="00305925" w14:paraId="3C749C54" w14:textId="77777777" w:rsidTr="00A229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4EDB23B2" w14:textId="77777777" w:rsidR="00D6419B" w:rsidRPr="00305925" w:rsidRDefault="00D6419B" w:rsidP="00D6419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Hausaufgaben</w:t>
            </w:r>
          </w:p>
        </w:tc>
        <w:tc>
          <w:tcPr>
            <w:tcW w:w="3976" w:type="dxa"/>
            <w:gridSpan w:val="12"/>
            <w:shd w:val="clear" w:color="auto" w:fill="auto"/>
            <w:vAlign w:val="center"/>
          </w:tcPr>
          <w:p w14:paraId="47F53689" w14:textId="0EEE4B60" w:rsidR="00D6419B" w:rsidRPr="00305925" w:rsidRDefault="00D6419B" w:rsidP="00D6419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2539FB90" w14:textId="2FAAF36D" w:rsidR="00D6419B" w:rsidRPr="00305925" w:rsidRDefault="00D6419B" w:rsidP="00D6419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D6419B" w:rsidRPr="00305925" w14:paraId="7E3A0B7A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609E1443" w14:textId="77777777" w:rsidR="00D6419B" w:rsidRPr="00305925" w:rsidRDefault="00D6419B" w:rsidP="00D6419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Anwesenheit</w:t>
            </w:r>
          </w:p>
        </w:tc>
        <w:tc>
          <w:tcPr>
            <w:tcW w:w="3976" w:type="dxa"/>
            <w:gridSpan w:val="12"/>
            <w:shd w:val="clear" w:color="auto" w:fill="auto"/>
            <w:vAlign w:val="center"/>
          </w:tcPr>
          <w:p w14:paraId="2B7C2EB3" w14:textId="66CE50A1" w:rsidR="00D6419B" w:rsidRPr="00305925" w:rsidRDefault="00D6419B" w:rsidP="00D6419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56185321" w14:textId="39CA32EE" w:rsidR="00D6419B" w:rsidRPr="00305925" w:rsidRDefault="00D6419B" w:rsidP="00D6419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D6419B" w:rsidRPr="00305925" w14:paraId="15D20C12" w14:textId="77777777" w:rsidTr="00A229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13D73624" w14:textId="77777777" w:rsidR="00D6419B" w:rsidRPr="00305925" w:rsidRDefault="00D6419B" w:rsidP="00D6419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Übung</w:t>
            </w:r>
          </w:p>
        </w:tc>
        <w:tc>
          <w:tcPr>
            <w:tcW w:w="3976" w:type="dxa"/>
            <w:gridSpan w:val="12"/>
            <w:shd w:val="clear" w:color="auto" w:fill="auto"/>
            <w:vAlign w:val="center"/>
          </w:tcPr>
          <w:p w14:paraId="4244CF6E" w14:textId="77777777" w:rsidR="00D6419B" w:rsidRPr="00305925" w:rsidRDefault="00D6419B" w:rsidP="00D6419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64D68C52" w14:textId="77777777" w:rsidR="00D6419B" w:rsidRPr="00305925" w:rsidRDefault="00D6419B" w:rsidP="00D6419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D6419B" w:rsidRPr="00305925" w14:paraId="178B6F65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3625BFB1" w14:textId="77777777" w:rsidR="00D6419B" w:rsidRPr="00305925" w:rsidRDefault="00D6419B" w:rsidP="00D6419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Projekte</w:t>
            </w:r>
          </w:p>
        </w:tc>
        <w:tc>
          <w:tcPr>
            <w:tcW w:w="3976" w:type="dxa"/>
            <w:gridSpan w:val="12"/>
            <w:shd w:val="clear" w:color="auto" w:fill="auto"/>
            <w:vAlign w:val="center"/>
          </w:tcPr>
          <w:p w14:paraId="6137C922" w14:textId="77777777" w:rsidR="00D6419B" w:rsidRPr="00305925" w:rsidRDefault="00D6419B" w:rsidP="00D6419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342C0368" w14:textId="77777777" w:rsidR="00D6419B" w:rsidRPr="00305925" w:rsidRDefault="00D6419B" w:rsidP="00D6419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D6419B" w:rsidRPr="00305925" w14:paraId="0102631F" w14:textId="77777777" w:rsidTr="00A229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5B3D3B86" w14:textId="77777777" w:rsidR="00D6419B" w:rsidRPr="00305925" w:rsidRDefault="00D6419B" w:rsidP="00D6419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Abschlussprüfung</w:t>
            </w:r>
          </w:p>
        </w:tc>
        <w:tc>
          <w:tcPr>
            <w:tcW w:w="3976" w:type="dxa"/>
            <w:gridSpan w:val="12"/>
            <w:shd w:val="clear" w:color="auto" w:fill="auto"/>
            <w:vAlign w:val="center"/>
          </w:tcPr>
          <w:p w14:paraId="5721689B" w14:textId="2531B5BE" w:rsidR="00D6419B" w:rsidRPr="00305925" w:rsidRDefault="00D6419B" w:rsidP="00D6419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69" w:type="dxa"/>
            <w:gridSpan w:val="5"/>
            <w:vAlign w:val="center"/>
          </w:tcPr>
          <w:p w14:paraId="37B6F5D9" w14:textId="20F9344E" w:rsidR="00D6419B" w:rsidRPr="00305925" w:rsidRDefault="00185225" w:rsidP="00D6419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D6419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996EA9" w:rsidRPr="00305925" w14:paraId="3871EEC0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2" w:type="dxa"/>
            <w:gridSpan w:val="18"/>
            <w:shd w:val="clear" w:color="auto" w:fill="auto"/>
            <w:vAlign w:val="center"/>
          </w:tcPr>
          <w:p w14:paraId="53A15535" w14:textId="77777777" w:rsidR="00996EA9" w:rsidRPr="00305925" w:rsidRDefault="00996EA9" w:rsidP="00996EA9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</w:t>
            </w:r>
          </w:p>
        </w:tc>
        <w:tc>
          <w:tcPr>
            <w:tcW w:w="2469" w:type="dxa"/>
            <w:gridSpan w:val="5"/>
            <w:shd w:val="clear" w:color="auto" w:fill="auto"/>
            <w:vAlign w:val="center"/>
          </w:tcPr>
          <w:p w14:paraId="6F4EADE4" w14:textId="77777777" w:rsidR="00996EA9" w:rsidRPr="00305925" w:rsidRDefault="00996EA9" w:rsidP="00996EA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100</w:t>
            </w:r>
          </w:p>
        </w:tc>
      </w:tr>
      <w:tr w:rsidR="00996EA9" w:rsidRPr="00305925" w14:paraId="28310614" w14:textId="77777777" w:rsidTr="00054A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1" w:type="dxa"/>
            <w:gridSpan w:val="23"/>
            <w:shd w:val="clear" w:color="auto" w:fill="4BACC6" w:themeFill="accent5"/>
            <w:vAlign w:val="center"/>
          </w:tcPr>
          <w:p w14:paraId="05E11D63" w14:textId="02E3F102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lang w:val="de-DE" w:eastAsia="tr-TR"/>
              </w:rPr>
              <w:t xml:space="preserve">ECTS </w:t>
            </w:r>
            <w:r w:rsidR="003B40E3" w:rsidRPr="00305925">
              <w:rPr>
                <w:rFonts w:eastAsia="Times New Roman" w:cstheme="minorHAnsi"/>
                <w:color w:val="000000" w:themeColor="text1"/>
                <w:lang w:val="de-DE" w:eastAsia="tr-TR"/>
              </w:rPr>
              <w:t>Leistungspunkte und</w:t>
            </w:r>
            <w:r w:rsidRPr="00305925">
              <w:rPr>
                <w:rFonts w:eastAsia="Times New Roman" w:cstheme="minorHAnsi"/>
                <w:color w:val="000000" w:themeColor="text1"/>
                <w:lang w:val="de-DE" w:eastAsia="tr-TR"/>
              </w:rPr>
              <w:t xml:space="preserve"> Arbeitsaufwand</w:t>
            </w:r>
          </w:p>
        </w:tc>
      </w:tr>
      <w:tr w:rsidR="00996EA9" w:rsidRPr="00305925" w14:paraId="2C39FB0F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shd w:val="clear" w:color="auto" w:fill="B6DDE8" w:themeFill="accent5" w:themeFillTint="66"/>
            <w:vAlign w:val="center"/>
          </w:tcPr>
          <w:p w14:paraId="7BC3000F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1544" w:type="dxa"/>
            <w:gridSpan w:val="6"/>
            <w:shd w:val="clear" w:color="auto" w:fill="B6DDE8" w:themeFill="accent5" w:themeFillTint="66"/>
            <w:vAlign w:val="center"/>
          </w:tcPr>
          <w:p w14:paraId="02E634A4" w14:textId="77777777" w:rsidR="00996EA9" w:rsidRPr="00305925" w:rsidRDefault="00996EA9" w:rsidP="00996EA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432" w:type="dxa"/>
            <w:gridSpan w:val="6"/>
            <w:shd w:val="clear" w:color="auto" w:fill="B6DDE8" w:themeFill="accent5" w:themeFillTint="66"/>
            <w:vAlign w:val="center"/>
          </w:tcPr>
          <w:p w14:paraId="547E2E5A" w14:textId="77777777" w:rsidR="00996EA9" w:rsidRPr="00305925" w:rsidRDefault="00996EA9" w:rsidP="00996EA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Dauer</w:t>
            </w:r>
          </w:p>
        </w:tc>
        <w:tc>
          <w:tcPr>
            <w:tcW w:w="2469" w:type="dxa"/>
            <w:gridSpan w:val="5"/>
            <w:shd w:val="clear" w:color="auto" w:fill="B6DDE8" w:themeFill="accent5" w:themeFillTint="66"/>
            <w:vAlign w:val="center"/>
          </w:tcPr>
          <w:p w14:paraId="07C50413" w14:textId="77777777" w:rsidR="00996EA9" w:rsidRPr="00305925" w:rsidRDefault="00996EA9" w:rsidP="00996EA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Gesamtaufwand (Stunden)</w:t>
            </w:r>
          </w:p>
        </w:tc>
      </w:tr>
      <w:tr w:rsidR="00A2293C" w:rsidRPr="00305925" w14:paraId="35E9DC65" w14:textId="77777777" w:rsidTr="00A229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47614418" w14:textId="77777777" w:rsidR="00A2293C" w:rsidRPr="00305925" w:rsidRDefault="00A2293C" w:rsidP="00A2293C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Vorlesungszeit</w:t>
            </w:r>
          </w:p>
        </w:tc>
        <w:tc>
          <w:tcPr>
            <w:tcW w:w="1544" w:type="dxa"/>
            <w:gridSpan w:val="6"/>
            <w:vAlign w:val="center"/>
          </w:tcPr>
          <w:p w14:paraId="797E17CB" w14:textId="4CD529B6" w:rsidR="00A2293C" w:rsidRPr="00305925" w:rsidRDefault="00A2293C" w:rsidP="00A2293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432" w:type="dxa"/>
            <w:gridSpan w:val="6"/>
            <w:vAlign w:val="center"/>
          </w:tcPr>
          <w:p w14:paraId="7563C718" w14:textId="38F2464E" w:rsidR="00A2293C" w:rsidRPr="00305925" w:rsidRDefault="00A2293C" w:rsidP="00A2293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69" w:type="dxa"/>
            <w:gridSpan w:val="5"/>
            <w:vAlign w:val="center"/>
          </w:tcPr>
          <w:p w14:paraId="0FD9E9C5" w14:textId="61F3EF76" w:rsidR="00A2293C" w:rsidRPr="00305925" w:rsidRDefault="00A2293C" w:rsidP="00A2293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</w:tr>
      <w:tr w:rsidR="00A2293C" w:rsidRPr="00305925" w14:paraId="039ED940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67B8E083" w14:textId="5344A22D" w:rsidR="00A2293C" w:rsidRPr="00305925" w:rsidRDefault="00A2293C" w:rsidP="00A2293C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Selbs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t</w:t>
            </w: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studium</w:t>
            </w:r>
          </w:p>
        </w:tc>
        <w:tc>
          <w:tcPr>
            <w:tcW w:w="1544" w:type="dxa"/>
            <w:gridSpan w:val="6"/>
            <w:vAlign w:val="center"/>
          </w:tcPr>
          <w:p w14:paraId="3A89E8EB" w14:textId="52BBAEA2" w:rsidR="00A2293C" w:rsidRPr="00305925" w:rsidRDefault="00A2293C" w:rsidP="00A2293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432" w:type="dxa"/>
            <w:gridSpan w:val="6"/>
            <w:vAlign w:val="center"/>
          </w:tcPr>
          <w:p w14:paraId="57B9455A" w14:textId="20C36CBE" w:rsidR="00A2293C" w:rsidRPr="00305925" w:rsidRDefault="00A2293C" w:rsidP="00A2293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2E296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69" w:type="dxa"/>
            <w:gridSpan w:val="5"/>
            <w:vAlign w:val="center"/>
          </w:tcPr>
          <w:p w14:paraId="79A6808F" w14:textId="391A0FDA" w:rsidR="00A2293C" w:rsidRPr="00305925" w:rsidRDefault="00A2293C" w:rsidP="00A2293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2E296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82</w:t>
            </w:r>
          </w:p>
        </w:tc>
      </w:tr>
      <w:tr w:rsidR="00A2293C" w:rsidRPr="00305925" w14:paraId="4E85F04A" w14:textId="77777777" w:rsidTr="00A229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000123ED" w14:textId="77777777" w:rsidR="00A2293C" w:rsidRPr="00305925" w:rsidRDefault="00A2293C" w:rsidP="00A2293C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1544" w:type="dxa"/>
            <w:gridSpan w:val="6"/>
            <w:vAlign w:val="center"/>
          </w:tcPr>
          <w:p w14:paraId="46CBED00" w14:textId="1CE4B1C6" w:rsidR="00A2293C" w:rsidRPr="00305925" w:rsidRDefault="00A2293C" w:rsidP="00A2293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32" w:type="dxa"/>
            <w:gridSpan w:val="6"/>
            <w:vAlign w:val="center"/>
          </w:tcPr>
          <w:p w14:paraId="184FF1CB" w14:textId="5D578F98" w:rsidR="00A2293C" w:rsidRPr="00305925" w:rsidRDefault="00A2293C" w:rsidP="00A2293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4DFBC373" w14:textId="5FB77AF0" w:rsidR="00A2293C" w:rsidRPr="00305925" w:rsidRDefault="00A2293C" w:rsidP="00A2293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2293C" w:rsidRPr="00305925" w14:paraId="3612D9B2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036014BD" w14:textId="77777777" w:rsidR="00A2293C" w:rsidRPr="00305925" w:rsidRDefault="00A2293C" w:rsidP="00A2293C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Präsentation / Seminarvorbereitung</w:t>
            </w:r>
          </w:p>
        </w:tc>
        <w:tc>
          <w:tcPr>
            <w:tcW w:w="1544" w:type="dxa"/>
            <w:gridSpan w:val="6"/>
            <w:vAlign w:val="center"/>
          </w:tcPr>
          <w:p w14:paraId="18083F93" w14:textId="27F1139E" w:rsidR="00A2293C" w:rsidRPr="00305925" w:rsidRDefault="00A2293C" w:rsidP="00A2293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32" w:type="dxa"/>
            <w:gridSpan w:val="6"/>
            <w:vAlign w:val="center"/>
          </w:tcPr>
          <w:p w14:paraId="0F7BA4A0" w14:textId="3CE7E961" w:rsidR="00A2293C" w:rsidRPr="00305925" w:rsidRDefault="00A2293C" w:rsidP="00A2293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156746C6" w14:textId="61AAD5C5" w:rsidR="00A2293C" w:rsidRPr="00305925" w:rsidRDefault="00A2293C" w:rsidP="00A2293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2293C" w:rsidRPr="00305925" w14:paraId="21CF5AF2" w14:textId="77777777" w:rsidTr="00A229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0C364B3F" w14:textId="77777777" w:rsidR="00A2293C" w:rsidRPr="00305925" w:rsidRDefault="00A2293C" w:rsidP="00A2293C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Zwischenprüfungen</w:t>
            </w:r>
          </w:p>
        </w:tc>
        <w:tc>
          <w:tcPr>
            <w:tcW w:w="1544" w:type="dxa"/>
            <w:gridSpan w:val="6"/>
            <w:vAlign w:val="center"/>
          </w:tcPr>
          <w:p w14:paraId="19F1719A" w14:textId="3CC59DA6" w:rsidR="00A2293C" w:rsidRPr="00305925" w:rsidRDefault="00A2293C" w:rsidP="00A2293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32" w:type="dxa"/>
            <w:gridSpan w:val="6"/>
            <w:vAlign w:val="center"/>
          </w:tcPr>
          <w:p w14:paraId="5E9FDFE2" w14:textId="50321716" w:rsidR="00A2293C" w:rsidRPr="00305925" w:rsidRDefault="00A2293C" w:rsidP="00A2293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69" w:type="dxa"/>
            <w:gridSpan w:val="5"/>
            <w:vAlign w:val="center"/>
          </w:tcPr>
          <w:p w14:paraId="365CD11F" w14:textId="737ABEA8" w:rsidR="00A2293C" w:rsidRPr="00305925" w:rsidRDefault="00A2293C" w:rsidP="00A2293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A2293C" w:rsidRPr="00305925" w14:paraId="4DF84780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2AE0B0BC" w14:textId="77777777" w:rsidR="00A2293C" w:rsidRPr="00305925" w:rsidRDefault="00A2293C" w:rsidP="00A2293C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Übung</w:t>
            </w:r>
          </w:p>
        </w:tc>
        <w:tc>
          <w:tcPr>
            <w:tcW w:w="1544" w:type="dxa"/>
            <w:gridSpan w:val="6"/>
            <w:vAlign w:val="center"/>
          </w:tcPr>
          <w:p w14:paraId="08E8E654" w14:textId="46F1296B" w:rsidR="00A2293C" w:rsidRPr="00305925" w:rsidRDefault="00A2293C" w:rsidP="00A2293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32" w:type="dxa"/>
            <w:gridSpan w:val="6"/>
            <w:vAlign w:val="center"/>
          </w:tcPr>
          <w:p w14:paraId="69D8E9AC" w14:textId="2CCEC769" w:rsidR="00A2293C" w:rsidRPr="00305925" w:rsidRDefault="00A2293C" w:rsidP="00A2293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41895E6D" w14:textId="13C4E34F" w:rsidR="00A2293C" w:rsidRPr="00305925" w:rsidRDefault="00A2293C" w:rsidP="00A2293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2293C" w:rsidRPr="00305925" w14:paraId="52D4B118" w14:textId="77777777" w:rsidTr="00A229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48DBD36A" w14:textId="77777777" w:rsidR="00A2293C" w:rsidRPr="00305925" w:rsidRDefault="00A2293C" w:rsidP="00A2293C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Labor</w:t>
            </w:r>
          </w:p>
        </w:tc>
        <w:tc>
          <w:tcPr>
            <w:tcW w:w="1544" w:type="dxa"/>
            <w:gridSpan w:val="6"/>
            <w:vAlign w:val="center"/>
          </w:tcPr>
          <w:p w14:paraId="344A6226" w14:textId="77777777" w:rsidR="00A2293C" w:rsidRPr="00305925" w:rsidRDefault="00A2293C" w:rsidP="00A2293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32" w:type="dxa"/>
            <w:gridSpan w:val="6"/>
            <w:vAlign w:val="center"/>
          </w:tcPr>
          <w:p w14:paraId="24A42113" w14:textId="77777777" w:rsidR="00A2293C" w:rsidRPr="00305925" w:rsidRDefault="00A2293C" w:rsidP="00A2293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4795A481" w14:textId="77777777" w:rsidR="00A2293C" w:rsidRPr="00305925" w:rsidRDefault="00A2293C" w:rsidP="00A2293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2293C" w:rsidRPr="00305925" w14:paraId="5FC908FF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449AC374" w14:textId="77777777" w:rsidR="00A2293C" w:rsidRPr="00305925" w:rsidRDefault="00A2293C" w:rsidP="00A2293C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Projekte</w:t>
            </w:r>
          </w:p>
        </w:tc>
        <w:tc>
          <w:tcPr>
            <w:tcW w:w="1544" w:type="dxa"/>
            <w:gridSpan w:val="6"/>
            <w:vAlign w:val="center"/>
          </w:tcPr>
          <w:p w14:paraId="00491BE6" w14:textId="77777777" w:rsidR="00A2293C" w:rsidRPr="00305925" w:rsidRDefault="00A2293C" w:rsidP="00A2293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32" w:type="dxa"/>
            <w:gridSpan w:val="6"/>
            <w:vAlign w:val="center"/>
          </w:tcPr>
          <w:p w14:paraId="0FC00978" w14:textId="77777777" w:rsidR="00A2293C" w:rsidRPr="00305925" w:rsidRDefault="00A2293C" w:rsidP="00A2293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5537FBF0" w14:textId="77777777" w:rsidR="00A2293C" w:rsidRPr="00305925" w:rsidRDefault="00A2293C" w:rsidP="00A2293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2293C" w:rsidRPr="00305925" w14:paraId="51B6215F" w14:textId="77777777" w:rsidTr="00A229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6"/>
            <w:vAlign w:val="center"/>
          </w:tcPr>
          <w:p w14:paraId="3E6B16BF" w14:textId="77777777" w:rsidR="00A2293C" w:rsidRPr="00305925" w:rsidRDefault="00A2293C" w:rsidP="00A2293C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Abschlussprüfung</w:t>
            </w:r>
          </w:p>
        </w:tc>
        <w:tc>
          <w:tcPr>
            <w:tcW w:w="1544" w:type="dxa"/>
            <w:gridSpan w:val="6"/>
            <w:vAlign w:val="center"/>
          </w:tcPr>
          <w:p w14:paraId="2D547DBF" w14:textId="580E1158" w:rsidR="00A2293C" w:rsidRPr="00305925" w:rsidRDefault="00A2293C" w:rsidP="00A2293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32" w:type="dxa"/>
            <w:gridSpan w:val="6"/>
            <w:vAlign w:val="center"/>
          </w:tcPr>
          <w:p w14:paraId="1D68D27E" w14:textId="058F8BE1" w:rsidR="00A2293C" w:rsidRPr="00305925" w:rsidRDefault="00A2293C" w:rsidP="00A2293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69" w:type="dxa"/>
            <w:gridSpan w:val="5"/>
            <w:vAlign w:val="center"/>
          </w:tcPr>
          <w:p w14:paraId="595FF7E6" w14:textId="69BA0213" w:rsidR="00A2293C" w:rsidRPr="00305925" w:rsidRDefault="00A2293C" w:rsidP="00A2293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996EA9" w:rsidRPr="00305925" w14:paraId="37211A59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2" w:type="dxa"/>
            <w:gridSpan w:val="18"/>
            <w:vAlign w:val="center"/>
          </w:tcPr>
          <w:p w14:paraId="532B2C27" w14:textId="77777777" w:rsidR="00996EA9" w:rsidRPr="00305925" w:rsidRDefault="00996EA9" w:rsidP="00996EA9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 Arbeitsaufwand</w:t>
            </w:r>
          </w:p>
        </w:tc>
        <w:tc>
          <w:tcPr>
            <w:tcW w:w="2469" w:type="dxa"/>
            <w:gridSpan w:val="5"/>
            <w:vAlign w:val="center"/>
          </w:tcPr>
          <w:p w14:paraId="3A49AA90" w14:textId="4FDA0924" w:rsidR="00996EA9" w:rsidRPr="00305925" w:rsidRDefault="00A2293C" w:rsidP="00996EA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  <w:r w:rsidR="002E296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26</w:t>
            </w:r>
          </w:p>
        </w:tc>
      </w:tr>
      <w:tr w:rsidR="00996EA9" w:rsidRPr="00305925" w14:paraId="1BD7795C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2" w:type="dxa"/>
            <w:gridSpan w:val="18"/>
            <w:vAlign w:val="center"/>
          </w:tcPr>
          <w:p w14:paraId="0BFC9F7A" w14:textId="66F86931" w:rsidR="00996EA9" w:rsidRPr="00305925" w:rsidRDefault="00996EA9" w:rsidP="00996EA9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ECTS Punkte  </w:t>
            </w:r>
            <w:r w:rsidRPr="00305925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 xml:space="preserve">(Gesamtaufwand / </w:t>
            </w:r>
            <w:r w:rsidR="00185225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30</w:t>
            </w:r>
            <w:r w:rsidRPr="00305925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)</w:t>
            </w: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   </w:t>
            </w:r>
          </w:p>
        </w:tc>
        <w:tc>
          <w:tcPr>
            <w:tcW w:w="2469" w:type="dxa"/>
            <w:gridSpan w:val="5"/>
            <w:vAlign w:val="center"/>
          </w:tcPr>
          <w:p w14:paraId="757EC84F" w14:textId="66CB9516" w:rsidR="00996EA9" w:rsidRPr="00305925" w:rsidRDefault="002E2968" w:rsidP="00996EA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7.5</w:t>
            </w:r>
          </w:p>
        </w:tc>
      </w:tr>
      <w:tr w:rsidR="00996EA9" w:rsidRPr="00305925" w14:paraId="1BB8FF36" w14:textId="77777777" w:rsidTr="00054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1" w:type="dxa"/>
            <w:gridSpan w:val="23"/>
            <w:shd w:val="clear" w:color="auto" w:fill="4BACC6" w:themeFill="accent5"/>
            <w:vAlign w:val="center"/>
          </w:tcPr>
          <w:p w14:paraId="34577F3C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Lernergebnisse</w:t>
            </w:r>
          </w:p>
        </w:tc>
      </w:tr>
      <w:tr w:rsidR="00996EA9" w:rsidRPr="00305925" w14:paraId="66219527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23236900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645" w:type="dxa"/>
            <w:gridSpan w:val="20"/>
            <w:vAlign w:val="center"/>
          </w:tcPr>
          <w:p w14:paraId="207FE930" w14:textId="02ADCDA1" w:rsidR="00996EA9" w:rsidRPr="00305925" w:rsidRDefault="00B16854" w:rsidP="0035158D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B16854">
              <w:rPr>
                <w:rFonts w:cstheme="minorHAnsi"/>
                <w:sz w:val="20"/>
                <w:szCs w:val="20"/>
                <w:lang w:val="de-DE"/>
              </w:rPr>
              <w:t xml:space="preserve">Kenntnisse </w:t>
            </w:r>
            <w:r w:rsidR="0035158D">
              <w:rPr>
                <w:rFonts w:cstheme="minorHAnsi"/>
                <w:sz w:val="20"/>
                <w:szCs w:val="20"/>
                <w:lang w:val="de-DE"/>
              </w:rPr>
              <w:t>über aktuelle Trends über Unternehmen im Ganzen</w:t>
            </w:r>
            <w:r w:rsidRPr="00B16854">
              <w:rPr>
                <w:rFonts w:cstheme="minorHAnsi"/>
                <w:sz w:val="20"/>
                <w:szCs w:val="20"/>
                <w:lang w:val="de-DE"/>
              </w:rPr>
              <w:t xml:space="preserve"> und den Geschäftsaktivitäten im Bere</w:t>
            </w:r>
            <w:r w:rsidR="0035158D">
              <w:rPr>
                <w:rFonts w:cstheme="minorHAnsi"/>
                <w:sz w:val="20"/>
                <w:szCs w:val="20"/>
                <w:lang w:val="de-DE"/>
              </w:rPr>
              <w:t>ich Management und Organisation.</w:t>
            </w:r>
          </w:p>
        </w:tc>
      </w:tr>
      <w:tr w:rsidR="00996EA9" w:rsidRPr="00305925" w14:paraId="1B28BB97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3163D448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645" w:type="dxa"/>
            <w:gridSpan w:val="20"/>
            <w:vAlign w:val="center"/>
          </w:tcPr>
          <w:p w14:paraId="5DD3A333" w14:textId="60B63BE1" w:rsidR="00996EA9" w:rsidRPr="00305925" w:rsidRDefault="0035158D" w:rsidP="0035158D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B16854">
              <w:rPr>
                <w:rFonts w:cstheme="minorHAnsi"/>
                <w:sz w:val="20"/>
                <w:szCs w:val="20"/>
                <w:lang w:val="de-DE"/>
              </w:rPr>
              <w:t xml:space="preserve">Kenntnisse </w:t>
            </w:r>
            <w:r>
              <w:rPr>
                <w:rFonts w:cstheme="minorHAnsi"/>
                <w:sz w:val="20"/>
                <w:szCs w:val="20"/>
                <w:lang w:val="de-DE"/>
              </w:rPr>
              <w:t xml:space="preserve">über aktuelle Trends über </w:t>
            </w:r>
            <w:r w:rsidR="00B16854" w:rsidRPr="00B16854">
              <w:rPr>
                <w:rFonts w:cstheme="minorHAnsi"/>
                <w:sz w:val="20"/>
                <w:szCs w:val="20"/>
                <w:lang w:val="de-DE"/>
              </w:rPr>
              <w:t>Beziehungen zwischen der Organisation und den Mitarbeitern im Bereich Management und Organisation.</w:t>
            </w:r>
          </w:p>
        </w:tc>
      </w:tr>
      <w:tr w:rsidR="00996EA9" w:rsidRPr="00305925" w14:paraId="21E23745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04B13E17" w14:textId="6B2BF53F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645" w:type="dxa"/>
            <w:gridSpan w:val="20"/>
            <w:vAlign w:val="center"/>
          </w:tcPr>
          <w:p w14:paraId="1EA7AE9B" w14:textId="7B33BA32" w:rsidR="00996EA9" w:rsidRPr="00305925" w:rsidRDefault="00B16854" w:rsidP="00B16854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B16854">
              <w:rPr>
                <w:rFonts w:cstheme="minorHAnsi"/>
                <w:sz w:val="20"/>
                <w:szCs w:val="20"/>
                <w:lang w:val="de-DE"/>
              </w:rPr>
              <w:t>Verbesserung der Fähigkeit, wissenschaftliche Artikel zu lesen und zu interpretieren.</w:t>
            </w:r>
          </w:p>
        </w:tc>
      </w:tr>
      <w:tr w:rsidR="00996EA9" w:rsidRPr="00305925" w14:paraId="6FB96B51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7E6F0610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lastRenderedPageBreak/>
              <w:t>4</w:t>
            </w:r>
          </w:p>
        </w:tc>
        <w:tc>
          <w:tcPr>
            <w:tcW w:w="8645" w:type="dxa"/>
            <w:gridSpan w:val="20"/>
            <w:vAlign w:val="center"/>
          </w:tcPr>
          <w:p w14:paraId="04489644" w14:textId="07B1B1A8" w:rsidR="00996EA9" w:rsidRPr="00305925" w:rsidRDefault="0035158D" w:rsidP="00B1685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9A2BD4">
              <w:rPr>
                <w:rFonts w:cstheme="minorHAnsi"/>
                <w:sz w:val="20"/>
                <w:szCs w:val="20"/>
                <w:lang w:val="de-DE"/>
              </w:rPr>
              <w:t xml:space="preserve">Entwicklung der Fähigkeit zur Durchführung einer Literaturrecherche, um </w:t>
            </w:r>
            <w:r>
              <w:rPr>
                <w:rFonts w:cstheme="minorHAnsi"/>
                <w:sz w:val="20"/>
                <w:szCs w:val="20"/>
                <w:lang w:val="de-DE"/>
              </w:rPr>
              <w:t xml:space="preserve">für die zu verfassende Doktorarbeit die nötige akademisch theoretische Basisarbeit zu bewältigen </w:t>
            </w:r>
            <w:r w:rsidRPr="009A2BD4">
              <w:rPr>
                <w:rFonts w:cstheme="minorHAnsi"/>
                <w:sz w:val="20"/>
                <w:szCs w:val="20"/>
                <w:lang w:val="de-DE"/>
              </w:rPr>
              <w:t>.</w:t>
            </w:r>
          </w:p>
        </w:tc>
      </w:tr>
      <w:tr w:rsidR="00996EA9" w:rsidRPr="00305925" w14:paraId="7FC84F3C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3757009B" w14:textId="6269E204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645" w:type="dxa"/>
            <w:gridSpan w:val="20"/>
            <w:vAlign w:val="center"/>
          </w:tcPr>
          <w:p w14:paraId="1FBF0FA7" w14:textId="27382DEB" w:rsidR="00996EA9" w:rsidRPr="00305925" w:rsidRDefault="00B16854" w:rsidP="00B16854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B16854">
              <w:rPr>
                <w:rFonts w:cstheme="minorHAnsi"/>
                <w:sz w:val="20"/>
                <w:szCs w:val="20"/>
                <w:lang w:val="de-DE"/>
              </w:rPr>
              <w:t>In der Lage sein, eine Managementperspektive zu haben, die Anwendungen im Geschäftsleben mit theoretischem Wissen abzustimmen und zu interpretieren.</w:t>
            </w:r>
          </w:p>
        </w:tc>
      </w:tr>
      <w:tr w:rsidR="00996EA9" w:rsidRPr="00305925" w14:paraId="52067E6D" w14:textId="77777777" w:rsidTr="00054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1" w:type="dxa"/>
            <w:gridSpan w:val="23"/>
            <w:shd w:val="clear" w:color="auto" w:fill="4BACC6" w:themeFill="accent5"/>
            <w:vAlign w:val="center"/>
          </w:tcPr>
          <w:p w14:paraId="6693E008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Wöchentliche Themenverteilung</w:t>
            </w:r>
          </w:p>
        </w:tc>
      </w:tr>
      <w:tr w:rsidR="00996EA9" w:rsidRPr="00305925" w14:paraId="15098330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5E2D0E89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645" w:type="dxa"/>
            <w:gridSpan w:val="20"/>
            <w:vAlign w:val="center"/>
          </w:tcPr>
          <w:p w14:paraId="0193900A" w14:textId="05746304" w:rsidR="00996EA9" w:rsidRPr="00305925" w:rsidRDefault="000626E5" w:rsidP="000626E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0626E5">
              <w:rPr>
                <w:rFonts w:cstheme="minorHAnsi"/>
                <w:sz w:val="20"/>
                <w:szCs w:val="20"/>
                <w:lang w:val="de-DE"/>
              </w:rPr>
              <w:t>Lean Management und Agile Management</w:t>
            </w:r>
          </w:p>
        </w:tc>
      </w:tr>
      <w:tr w:rsidR="00996EA9" w:rsidRPr="00305925" w14:paraId="12E43780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28FA7AB8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645" w:type="dxa"/>
            <w:gridSpan w:val="20"/>
            <w:vAlign w:val="center"/>
          </w:tcPr>
          <w:p w14:paraId="2C429F40" w14:textId="0C8DE963" w:rsidR="00996EA9" w:rsidRPr="0053614C" w:rsidRDefault="000626E5" w:rsidP="000626E5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53614C">
              <w:rPr>
                <w:rFonts w:cstheme="minorHAnsi"/>
                <w:sz w:val="20"/>
                <w:szCs w:val="20"/>
                <w:lang w:val="de-DE"/>
              </w:rPr>
              <w:t>Prozesserneuerung in Unternehmen</w:t>
            </w:r>
            <w:r w:rsidR="004C6501">
              <w:rPr>
                <w:rFonts w:cstheme="minorHAnsi"/>
                <w:sz w:val="20"/>
                <w:szCs w:val="20"/>
                <w:lang w:val="de-DE"/>
              </w:rPr>
              <w:t xml:space="preserve"> und </w:t>
            </w:r>
            <w:r w:rsidRPr="0053614C">
              <w:rPr>
                <w:rFonts w:cstheme="minorHAnsi"/>
                <w:sz w:val="20"/>
                <w:szCs w:val="20"/>
                <w:lang w:val="de-DE"/>
              </w:rPr>
              <w:t>Reengineering</w:t>
            </w:r>
          </w:p>
        </w:tc>
      </w:tr>
      <w:tr w:rsidR="00996EA9" w:rsidRPr="00305925" w14:paraId="56597950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5831F224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645" w:type="dxa"/>
            <w:gridSpan w:val="20"/>
            <w:vAlign w:val="center"/>
          </w:tcPr>
          <w:p w14:paraId="0F233FF6" w14:textId="61DFAA48" w:rsidR="00996EA9" w:rsidRPr="00305925" w:rsidRDefault="000626E5" w:rsidP="000626E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0626E5">
              <w:rPr>
                <w:rFonts w:cstheme="minorHAnsi"/>
                <w:sz w:val="20"/>
                <w:szCs w:val="20"/>
                <w:lang w:val="de-DE"/>
              </w:rPr>
              <w:t>Umfassendes Qualitätsmanagement und Kernkompetenz</w:t>
            </w:r>
          </w:p>
        </w:tc>
      </w:tr>
      <w:tr w:rsidR="00996EA9" w:rsidRPr="00305925" w14:paraId="74381D9E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418FCDB3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645" w:type="dxa"/>
            <w:gridSpan w:val="20"/>
            <w:vAlign w:val="center"/>
          </w:tcPr>
          <w:p w14:paraId="44D32B7C" w14:textId="77315F47" w:rsidR="00996EA9" w:rsidRPr="00305925" w:rsidRDefault="000626E5" w:rsidP="000626E5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0626E5">
              <w:rPr>
                <w:rFonts w:cstheme="minorHAnsi"/>
                <w:sz w:val="20"/>
                <w:szCs w:val="20"/>
                <w:lang w:val="de-DE"/>
              </w:rPr>
              <w:t>Lernende Organisationen</w:t>
            </w:r>
          </w:p>
        </w:tc>
      </w:tr>
      <w:tr w:rsidR="00996EA9" w:rsidRPr="00305925" w14:paraId="30D1A39E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27D533FB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645" w:type="dxa"/>
            <w:gridSpan w:val="20"/>
            <w:vAlign w:val="center"/>
          </w:tcPr>
          <w:p w14:paraId="3937E825" w14:textId="27691572" w:rsidR="00996EA9" w:rsidRPr="00305925" w:rsidRDefault="000626E5" w:rsidP="000626E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0626E5">
              <w:rPr>
                <w:rFonts w:cstheme="minorHAnsi"/>
                <w:sz w:val="20"/>
                <w:szCs w:val="20"/>
                <w:lang w:val="de-DE"/>
              </w:rPr>
              <w:t>Outsourcing, Benchmarking und strategische Allianzen</w:t>
            </w:r>
          </w:p>
        </w:tc>
      </w:tr>
      <w:tr w:rsidR="00996EA9" w:rsidRPr="00305925" w14:paraId="228973DA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757EA582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6</w:t>
            </w:r>
          </w:p>
        </w:tc>
        <w:tc>
          <w:tcPr>
            <w:tcW w:w="8645" w:type="dxa"/>
            <w:gridSpan w:val="20"/>
            <w:vAlign w:val="center"/>
          </w:tcPr>
          <w:p w14:paraId="16A06683" w14:textId="11525D29" w:rsidR="00996EA9" w:rsidRPr="00305925" w:rsidRDefault="000626E5" w:rsidP="000626E5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0626E5">
              <w:rPr>
                <w:rFonts w:cstheme="minorHAnsi"/>
                <w:sz w:val="20"/>
                <w:szCs w:val="20"/>
                <w:lang w:val="de-DE"/>
              </w:rPr>
              <w:t>Netzwerkorganisationen, Hybridorganisationen und Clusterorganisationen</w:t>
            </w:r>
          </w:p>
        </w:tc>
      </w:tr>
      <w:tr w:rsidR="00996EA9" w:rsidRPr="00305925" w14:paraId="2E0AA05A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0E2E37E2" w14:textId="1BC32146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7</w:t>
            </w:r>
          </w:p>
        </w:tc>
        <w:tc>
          <w:tcPr>
            <w:tcW w:w="8645" w:type="dxa"/>
            <w:gridSpan w:val="20"/>
            <w:vAlign w:val="center"/>
          </w:tcPr>
          <w:p w14:paraId="1E2289BB" w14:textId="7A7F1390" w:rsidR="00996EA9" w:rsidRPr="00305925" w:rsidRDefault="000626E5" w:rsidP="000626E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0626E5">
              <w:rPr>
                <w:rFonts w:cstheme="minorHAnsi"/>
                <w:sz w:val="20"/>
                <w:szCs w:val="20"/>
                <w:lang w:val="de-DE"/>
              </w:rPr>
              <w:t>Innovationskonzept, Innovationstypen und Innovationsmanagement</w:t>
            </w:r>
          </w:p>
        </w:tc>
      </w:tr>
      <w:tr w:rsidR="00996EA9" w:rsidRPr="00305925" w14:paraId="61B8A781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68B6793B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8</w:t>
            </w:r>
          </w:p>
        </w:tc>
        <w:tc>
          <w:tcPr>
            <w:tcW w:w="8645" w:type="dxa"/>
            <w:gridSpan w:val="20"/>
            <w:vAlign w:val="center"/>
          </w:tcPr>
          <w:p w14:paraId="3B55B2C9" w14:textId="63D50EF5" w:rsidR="00996EA9" w:rsidRPr="00305925" w:rsidRDefault="006C0D47" w:rsidP="000626E5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0626E5">
              <w:rPr>
                <w:rFonts w:cstheme="minorHAnsi"/>
                <w:sz w:val="20"/>
                <w:szCs w:val="20"/>
                <w:lang w:val="de-DE"/>
              </w:rPr>
              <w:t>Zwischenprüfung</w:t>
            </w:r>
            <w:r>
              <w:rPr>
                <w:rFonts w:cstheme="minorHAnsi"/>
                <w:sz w:val="20"/>
                <w:szCs w:val="20"/>
                <w:lang w:val="de-DE"/>
              </w:rPr>
              <w:t xml:space="preserve">, </w:t>
            </w:r>
            <w:r w:rsidR="000626E5" w:rsidRPr="000626E5">
              <w:rPr>
                <w:rFonts w:cstheme="minorHAnsi"/>
                <w:sz w:val="20"/>
                <w:szCs w:val="20"/>
                <w:lang w:val="de-DE"/>
              </w:rPr>
              <w:t>Null Hierarchie und Empowerment</w:t>
            </w:r>
          </w:p>
        </w:tc>
      </w:tr>
      <w:tr w:rsidR="00996EA9" w:rsidRPr="00305925" w14:paraId="55D3B678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03FEDB94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9</w:t>
            </w:r>
          </w:p>
        </w:tc>
        <w:tc>
          <w:tcPr>
            <w:tcW w:w="8645" w:type="dxa"/>
            <w:gridSpan w:val="20"/>
            <w:vAlign w:val="center"/>
          </w:tcPr>
          <w:p w14:paraId="633A7CD4" w14:textId="1C23917C" w:rsidR="00996EA9" w:rsidRPr="00305925" w:rsidRDefault="006C0D47" w:rsidP="000626E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0626E5">
              <w:rPr>
                <w:rFonts w:cstheme="minorHAnsi"/>
                <w:sz w:val="20"/>
                <w:szCs w:val="20"/>
                <w:lang w:val="de-DE"/>
              </w:rPr>
              <w:t>Organisationsklima und Organisationszynismus</w:t>
            </w:r>
          </w:p>
        </w:tc>
      </w:tr>
      <w:tr w:rsidR="00996EA9" w:rsidRPr="00305925" w14:paraId="7680394E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360BF130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10</w:t>
            </w:r>
          </w:p>
        </w:tc>
        <w:tc>
          <w:tcPr>
            <w:tcW w:w="8645" w:type="dxa"/>
            <w:gridSpan w:val="20"/>
            <w:vAlign w:val="center"/>
          </w:tcPr>
          <w:p w14:paraId="03307EE1" w14:textId="53A27BCE" w:rsidR="00996EA9" w:rsidRPr="00305925" w:rsidRDefault="000626E5" w:rsidP="000626E5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0626E5">
              <w:rPr>
                <w:rFonts w:cstheme="minorHAnsi"/>
                <w:sz w:val="20"/>
                <w:szCs w:val="20"/>
                <w:lang w:val="de-DE"/>
              </w:rPr>
              <w:t>Organisatorische Gerechtigkeit und organisatorisches Bürgerschaftsverhalten</w:t>
            </w:r>
          </w:p>
        </w:tc>
      </w:tr>
      <w:tr w:rsidR="00996EA9" w:rsidRPr="00305925" w14:paraId="591D57BD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30234EB0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11</w:t>
            </w:r>
          </w:p>
        </w:tc>
        <w:tc>
          <w:tcPr>
            <w:tcW w:w="8645" w:type="dxa"/>
            <w:gridSpan w:val="20"/>
            <w:vAlign w:val="center"/>
          </w:tcPr>
          <w:p w14:paraId="558E8F53" w14:textId="1DF5691E" w:rsidR="00996EA9" w:rsidRPr="00305925" w:rsidRDefault="000626E5" w:rsidP="000626E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0626E5">
              <w:rPr>
                <w:rFonts w:cstheme="minorHAnsi"/>
                <w:sz w:val="20"/>
                <w:szCs w:val="20"/>
                <w:lang w:val="de-DE"/>
              </w:rPr>
              <w:t>Organisatorisches Engagement, organisatorische Loyalität und organisatorische Identifikation</w:t>
            </w:r>
          </w:p>
        </w:tc>
      </w:tr>
      <w:tr w:rsidR="00996EA9" w:rsidRPr="00305925" w14:paraId="322BB4F3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55BBDFC6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12</w:t>
            </w:r>
          </w:p>
        </w:tc>
        <w:tc>
          <w:tcPr>
            <w:tcW w:w="8645" w:type="dxa"/>
            <w:gridSpan w:val="20"/>
            <w:vAlign w:val="center"/>
          </w:tcPr>
          <w:p w14:paraId="2384A146" w14:textId="07D41190" w:rsidR="00996EA9" w:rsidRPr="00305925" w:rsidRDefault="000626E5" w:rsidP="000626E5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0626E5">
              <w:rPr>
                <w:rFonts w:cstheme="minorHAnsi"/>
                <w:sz w:val="20"/>
                <w:szCs w:val="20"/>
                <w:lang w:val="de-DE"/>
              </w:rPr>
              <w:t>Organisatorisches Engagement und organisatorischer Fanatismus</w:t>
            </w:r>
          </w:p>
        </w:tc>
      </w:tr>
      <w:tr w:rsidR="00996EA9" w:rsidRPr="00305925" w14:paraId="5D225431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51C9A2CC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13</w:t>
            </w:r>
          </w:p>
        </w:tc>
        <w:tc>
          <w:tcPr>
            <w:tcW w:w="8645" w:type="dxa"/>
            <w:gridSpan w:val="20"/>
            <w:vAlign w:val="center"/>
          </w:tcPr>
          <w:p w14:paraId="3F7741C1" w14:textId="380FCCCC" w:rsidR="00996EA9" w:rsidRPr="00305925" w:rsidRDefault="000626E5" w:rsidP="000626E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0626E5">
              <w:rPr>
                <w:rFonts w:cstheme="minorHAnsi"/>
                <w:sz w:val="20"/>
                <w:szCs w:val="20"/>
                <w:lang w:val="de-DE"/>
              </w:rPr>
              <w:t>Einsamkeit in Organisation und Burnout</w:t>
            </w:r>
          </w:p>
        </w:tc>
      </w:tr>
      <w:tr w:rsidR="00996EA9" w:rsidRPr="00305925" w14:paraId="7A8A126B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0904B5CB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14</w:t>
            </w:r>
          </w:p>
        </w:tc>
        <w:tc>
          <w:tcPr>
            <w:tcW w:w="8645" w:type="dxa"/>
            <w:gridSpan w:val="20"/>
            <w:vAlign w:val="center"/>
          </w:tcPr>
          <w:p w14:paraId="14BEE5FF" w14:textId="31D58291" w:rsidR="00996EA9" w:rsidRPr="00305925" w:rsidRDefault="000626E5" w:rsidP="000626E5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0626E5">
              <w:rPr>
                <w:rFonts w:cstheme="minorHAnsi"/>
                <w:sz w:val="20"/>
                <w:szCs w:val="20"/>
                <w:lang w:val="de-DE"/>
              </w:rPr>
              <w:t>Organisatorische Entfremdung, organisatorische Gleichgültigkeit und organisatorische Ausgrenzung</w:t>
            </w:r>
          </w:p>
        </w:tc>
      </w:tr>
      <w:tr w:rsidR="00996EA9" w:rsidRPr="00305925" w14:paraId="5666D363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gridSpan w:val="3"/>
            <w:vAlign w:val="center"/>
          </w:tcPr>
          <w:p w14:paraId="1DF18836" w14:textId="77777777" w:rsidR="00996EA9" w:rsidRPr="00305925" w:rsidRDefault="00996EA9" w:rsidP="00996EA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15</w:t>
            </w:r>
          </w:p>
        </w:tc>
        <w:tc>
          <w:tcPr>
            <w:tcW w:w="8645" w:type="dxa"/>
            <w:gridSpan w:val="20"/>
            <w:vAlign w:val="center"/>
          </w:tcPr>
          <w:p w14:paraId="5603447A" w14:textId="50684C1C" w:rsidR="00996EA9" w:rsidRPr="00305925" w:rsidRDefault="006C0D47" w:rsidP="000626E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Abschlussprüfung</w:t>
            </w:r>
          </w:p>
        </w:tc>
      </w:tr>
      <w:tr w:rsidR="00996EA9" w:rsidRPr="00305925" w14:paraId="3E18AA1C" w14:textId="77777777" w:rsidTr="00054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1" w:type="dxa"/>
            <w:gridSpan w:val="23"/>
            <w:shd w:val="clear" w:color="auto" w:fill="4BACC6" w:themeFill="accent5"/>
            <w:vAlign w:val="center"/>
          </w:tcPr>
          <w:p w14:paraId="41C8595A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Beitrag der Lernergebnisse zu den Lernzielen des Programms (1-5)</w:t>
            </w:r>
          </w:p>
        </w:tc>
      </w:tr>
      <w:tr w:rsidR="00054A08" w:rsidRPr="00630100" w14:paraId="2FA0BB91" w14:textId="77777777" w:rsidTr="00A2293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shd w:val="clear" w:color="auto" w:fill="B6DDE8" w:themeFill="accent5" w:themeFillTint="66"/>
            <w:vAlign w:val="center"/>
          </w:tcPr>
          <w:p w14:paraId="7DCCFBDC" w14:textId="77777777" w:rsidR="00054A08" w:rsidRPr="001E67EB" w:rsidRDefault="00054A08" w:rsidP="00054A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shd w:val="clear" w:color="auto" w:fill="B6DDE8" w:themeFill="accent5" w:themeFillTint="66"/>
            <w:vAlign w:val="center"/>
          </w:tcPr>
          <w:p w14:paraId="3BE71CA3" w14:textId="77777777" w:rsidR="00054A08" w:rsidRPr="00630100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892" w:type="dxa"/>
            <w:gridSpan w:val="2"/>
            <w:shd w:val="clear" w:color="auto" w:fill="B6DDE8" w:themeFill="accent5" w:themeFillTint="66"/>
            <w:vAlign w:val="center"/>
          </w:tcPr>
          <w:p w14:paraId="2C425A7B" w14:textId="77777777" w:rsidR="00054A08" w:rsidRPr="00630100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893" w:type="dxa"/>
            <w:shd w:val="clear" w:color="auto" w:fill="B6DDE8" w:themeFill="accent5" w:themeFillTint="66"/>
            <w:vAlign w:val="center"/>
          </w:tcPr>
          <w:p w14:paraId="0895DC2E" w14:textId="77777777" w:rsidR="00054A08" w:rsidRPr="00630100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892" w:type="dxa"/>
            <w:gridSpan w:val="2"/>
            <w:shd w:val="clear" w:color="auto" w:fill="B6DDE8" w:themeFill="accent5" w:themeFillTint="66"/>
            <w:vAlign w:val="center"/>
          </w:tcPr>
          <w:p w14:paraId="782C8CBA" w14:textId="77777777" w:rsidR="00054A08" w:rsidRPr="00630100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895" w:type="dxa"/>
            <w:gridSpan w:val="3"/>
            <w:shd w:val="clear" w:color="auto" w:fill="B6DDE8" w:themeFill="accent5" w:themeFillTint="66"/>
            <w:vAlign w:val="center"/>
          </w:tcPr>
          <w:p w14:paraId="601FA85D" w14:textId="77777777" w:rsidR="00054A08" w:rsidRPr="00630100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893" w:type="dxa"/>
            <w:gridSpan w:val="4"/>
            <w:shd w:val="clear" w:color="auto" w:fill="B6DDE8" w:themeFill="accent5" w:themeFillTint="66"/>
            <w:vAlign w:val="center"/>
          </w:tcPr>
          <w:p w14:paraId="398AEE19" w14:textId="77777777" w:rsidR="00054A08" w:rsidRPr="00630100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894" w:type="dxa"/>
            <w:gridSpan w:val="2"/>
            <w:shd w:val="clear" w:color="auto" w:fill="B6DDE8" w:themeFill="accent5" w:themeFillTint="66"/>
            <w:vAlign w:val="center"/>
          </w:tcPr>
          <w:p w14:paraId="21DD07A8" w14:textId="77777777" w:rsidR="00054A08" w:rsidRPr="00630100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  <w:tc>
          <w:tcPr>
            <w:tcW w:w="904" w:type="dxa"/>
            <w:shd w:val="clear" w:color="auto" w:fill="B6DDE8" w:themeFill="accent5" w:themeFillTint="66"/>
            <w:vAlign w:val="center"/>
          </w:tcPr>
          <w:p w14:paraId="377B71F4" w14:textId="77777777" w:rsidR="00054A08" w:rsidRPr="00630100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P8</w:t>
            </w:r>
          </w:p>
        </w:tc>
        <w:tc>
          <w:tcPr>
            <w:tcW w:w="895" w:type="dxa"/>
            <w:gridSpan w:val="4"/>
            <w:shd w:val="clear" w:color="auto" w:fill="B6DDE8" w:themeFill="accent5" w:themeFillTint="66"/>
            <w:vAlign w:val="center"/>
          </w:tcPr>
          <w:p w14:paraId="15CF60C7" w14:textId="77777777" w:rsidR="00054A08" w:rsidRPr="00630100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P9</w:t>
            </w:r>
          </w:p>
        </w:tc>
        <w:tc>
          <w:tcPr>
            <w:tcW w:w="895" w:type="dxa"/>
            <w:shd w:val="clear" w:color="auto" w:fill="B6DDE8" w:themeFill="accent5" w:themeFillTint="66"/>
            <w:vAlign w:val="center"/>
          </w:tcPr>
          <w:p w14:paraId="4FC0828A" w14:textId="77777777" w:rsidR="00054A08" w:rsidRPr="00630100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P10</w:t>
            </w:r>
          </w:p>
        </w:tc>
        <w:tc>
          <w:tcPr>
            <w:tcW w:w="902" w:type="dxa"/>
            <w:shd w:val="clear" w:color="auto" w:fill="B6DDE8" w:themeFill="accent5" w:themeFillTint="66"/>
            <w:vAlign w:val="center"/>
          </w:tcPr>
          <w:p w14:paraId="275CD694" w14:textId="77777777" w:rsidR="00054A08" w:rsidRPr="00630100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P11</w:t>
            </w:r>
          </w:p>
        </w:tc>
      </w:tr>
      <w:tr w:rsidR="00054A08" w:rsidRPr="001E67EB" w14:paraId="1F49C57C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shd w:val="clear" w:color="auto" w:fill="B6DDE8" w:themeFill="accent5" w:themeFillTint="66"/>
            <w:vAlign w:val="center"/>
          </w:tcPr>
          <w:p w14:paraId="44486E4F" w14:textId="77777777" w:rsidR="00054A08" w:rsidRPr="001E67EB" w:rsidRDefault="00054A08" w:rsidP="00054A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3" w:type="dxa"/>
            <w:vAlign w:val="center"/>
          </w:tcPr>
          <w:p w14:paraId="29BCB53A" w14:textId="00B18F6A" w:rsidR="00054A08" w:rsidRPr="001E67EB" w:rsidRDefault="0006224E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2" w:type="dxa"/>
            <w:gridSpan w:val="2"/>
            <w:vAlign w:val="center"/>
          </w:tcPr>
          <w:p w14:paraId="47813475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vAlign w:val="center"/>
          </w:tcPr>
          <w:p w14:paraId="42C643CC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B23B40A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5" w:type="dxa"/>
            <w:gridSpan w:val="3"/>
            <w:vAlign w:val="center"/>
          </w:tcPr>
          <w:p w14:paraId="33BEAFB0" w14:textId="041D4186" w:rsidR="00054A08" w:rsidRPr="001E67EB" w:rsidRDefault="0006224E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3" w:type="dxa"/>
            <w:gridSpan w:val="4"/>
            <w:vAlign w:val="center"/>
          </w:tcPr>
          <w:p w14:paraId="3566B46D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402489FF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54CED1A7" w14:textId="7A809801" w:rsidR="00054A08" w:rsidRPr="001E67EB" w:rsidRDefault="0006224E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5" w:type="dxa"/>
            <w:gridSpan w:val="4"/>
            <w:vAlign w:val="center"/>
          </w:tcPr>
          <w:p w14:paraId="1D4DE197" w14:textId="441F2643" w:rsidR="00054A08" w:rsidRPr="001E67EB" w:rsidRDefault="0006224E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5" w:type="dxa"/>
            <w:vAlign w:val="center"/>
          </w:tcPr>
          <w:p w14:paraId="4FD4233D" w14:textId="35609CC4" w:rsidR="00054A08" w:rsidRPr="001E67EB" w:rsidRDefault="0006224E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2" w:type="dxa"/>
            <w:vAlign w:val="center"/>
          </w:tcPr>
          <w:p w14:paraId="1858BCA5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4A08" w:rsidRPr="001E67EB" w14:paraId="71247DCD" w14:textId="77777777" w:rsidTr="00A2293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shd w:val="clear" w:color="auto" w:fill="B6DDE8" w:themeFill="accent5" w:themeFillTint="66"/>
            <w:vAlign w:val="center"/>
          </w:tcPr>
          <w:p w14:paraId="6C29DAB8" w14:textId="77777777" w:rsidR="00054A08" w:rsidRDefault="00054A08" w:rsidP="00054A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3" w:type="dxa"/>
            <w:vAlign w:val="center"/>
          </w:tcPr>
          <w:p w14:paraId="1CB8B949" w14:textId="36D77DBF" w:rsidR="00054A08" w:rsidRPr="001E67EB" w:rsidRDefault="0006224E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2" w:type="dxa"/>
            <w:gridSpan w:val="2"/>
            <w:vAlign w:val="center"/>
          </w:tcPr>
          <w:p w14:paraId="75A8E37B" w14:textId="77777777" w:rsidR="00054A08" w:rsidRPr="001E67EB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vAlign w:val="center"/>
          </w:tcPr>
          <w:p w14:paraId="6B2BEE33" w14:textId="77777777" w:rsidR="00054A08" w:rsidRPr="001E67EB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0F5E18EF" w14:textId="33C0BCF1" w:rsidR="00054A08" w:rsidRPr="001E67EB" w:rsidRDefault="0006224E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5" w:type="dxa"/>
            <w:gridSpan w:val="3"/>
            <w:vAlign w:val="center"/>
          </w:tcPr>
          <w:p w14:paraId="27EF4CC9" w14:textId="77777777" w:rsidR="00054A08" w:rsidRPr="001E67EB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22618B32" w14:textId="77777777" w:rsidR="00054A08" w:rsidRPr="001E67EB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1325BE48" w14:textId="77777777" w:rsidR="00054A08" w:rsidRPr="001E67EB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2A017DB7" w14:textId="32545F64" w:rsidR="00054A08" w:rsidRPr="001E67EB" w:rsidRDefault="0006224E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5" w:type="dxa"/>
            <w:gridSpan w:val="4"/>
            <w:vAlign w:val="center"/>
          </w:tcPr>
          <w:p w14:paraId="164099BE" w14:textId="7A0BA271" w:rsidR="00054A08" w:rsidRPr="001E67EB" w:rsidRDefault="0006224E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5" w:type="dxa"/>
            <w:vAlign w:val="center"/>
          </w:tcPr>
          <w:p w14:paraId="4756D3B5" w14:textId="77777777" w:rsidR="00054A08" w:rsidRPr="001E67EB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vAlign w:val="center"/>
          </w:tcPr>
          <w:p w14:paraId="69049DBE" w14:textId="566ACF3D" w:rsidR="00054A08" w:rsidRPr="001E67EB" w:rsidRDefault="0006224E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054A08" w:rsidRPr="001E67EB" w14:paraId="04567038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shd w:val="clear" w:color="auto" w:fill="B6DDE8" w:themeFill="accent5" w:themeFillTint="66"/>
            <w:vAlign w:val="center"/>
          </w:tcPr>
          <w:p w14:paraId="1FFB2460" w14:textId="77777777" w:rsidR="00054A08" w:rsidRDefault="00054A08" w:rsidP="00054A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3" w:type="dxa"/>
            <w:vAlign w:val="center"/>
          </w:tcPr>
          <w:p w14:paraId="00AF36F1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5CDB7AA4" w14:textId="03FFD09F" w:rsidR="00054A08" w:rsidRPr="001E67EB" w:rsidRDefault="0006224E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3" w:type="dxa"/>
            <w:vAlign w:val="center"/>
          </w:tcPr>
          <w:p w14:paraId="6AFCBD2B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7CF20CE2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5" w:type="dxa"/>
            <w:gridSpan w:val="3"/>
            <w:vAlign w:val="center"/>
          </w:tcPr>
          <w:p w14:paraId="6CE53A74" w14:textId="716753BB" w:rsidR="00054A08" w:rsidRPr="001E67EB" w:rsidRDefault="0006224E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3" w:type="dxa"/>
            <w:gridSpan w:val="4"/>
            <w:vAlign w:val="center"/>
          </w:tcPr>
          <w:p w14:paraId="310053D3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749C9DD7" w14:textId="217CAE3B" w:rsidR="00054A08" w:rsidRPr="001E67EB" w:rsidRDefault="0006224E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4" w:type="dxa"/>
            <w:vAlign w:val="center"/>
          </w:tcPr>
          <w:p w14:paraId="3760394B" w14:textId="69DC5113" w:rsidR="00054A08" w:rsidRPr="001E67EB" w:rsidRDefault="0006224E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5" w:type="dxa"/>
            <w:gridSpan w:val="4"/>
            <w:vAlign w:val="center"/>
          </w:tcPr>
          <w:p w14:paraId="0182B337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5" w:type="dxa"/>
            <w:vAlign w:val="center"/>
          </w:tcPr>
          <w:p w14:paraId="0E21E49B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2" w:type="dxa"/>
            <w:vAlign w:val="center"/>
          </w:tcPr>
          <w:p w14:paraId="454BB473" w14:textId="5A9D2E4D" w:rsidR="00054A08" w:rsidRPr="001E67EB" w:rsidRDefault="0006224E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054A08" w:rsidRPr="001E67EB" w14:paraId="21B2E9A7" w14:textId="77777777" w:rsidTr="00A2293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shd w:val="clear" w:color="auto" w:fill="B6DDE8" w:themeFill="accent5" w:themeFillTint="66"/>
            <w:vAlign w:val="center"/>
          </w:tcPr>
          <w:p w14:paraId="31D15557" w14:textId="3980C3DD" w:rsidR="00054A08" w:rsidRDefault="00054A08" w:rsidP="00054A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3" w:type="dxa"/>
            <w:vAlign w:val="center"/>
          </w:tcPr>
          <w:p w14:paraId="46C3CB7D" w14:textId="77777777" w:rsidR="00054A08" w:rsidRPr="001E67EB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0624EED" w14:textId="07F3269A" w:rsidR="00054A08" w:rsidRPr="001E67EB" w:rsidRDefault="0006224E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3" w:type="dxa"/>
            <w:vAlign w:val="center"/>
          </w:tcPr>
          <w:p w14:paraId="367AD61B" w14:textId="161C9653" w:rsidR="00054A08" w:rsidRPr="001E67EB" w:rsidRDefault="0006224E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2" w:type="dxa"/>
            <w:gridSpan w:val="2"/>
            <w:vAlign w:val="center"/>
          </w:tcPr>
          <w:p w14:paraId="217494E4" w14:textId="00D2D84D" w:rsidR="00054A08" w:rsidRPr="001E67EB" w:rsidRDefault="0006224E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5" w:type="dxa"/>
            <w:gridSpan w:val="3"/>
            <w:vAlign w:val="center"/>
          </w:tcPr>
          <w:p w14:paraId="1080A275" w14:textId="77777777" w:rsidR="00054A08" w:rsidRPr="001E67EB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31E51BC0" w14:textId="55640E2C" w:rsidR="00054A08" w:rsidRPr="001E67EB" w:rsidRDefault="0006224E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4" w:type="dxa"/>
            <w:gridSpan w:val="2"/>
            <w:vAlign w:val="center"/>
          </w:tcPr>
          <w:p w14:paraId="3D6665E6" w14:textId="77777777" w:rsidR="00054A08" w:rsidRPr="001E67EB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1C5FF788" w14:textId="77777777" w:rsidR="00054A08" w:rsidRPr="001E67EB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5" w:type="dxa"/>
            <w:gridSpan w:val="4"/>
            <w:vAlign w:val="center"/>
          </w:tcPr>
          <w:p w14:paraId="28A7E11E" w14:textId="77777777" w:rsidR="00054A08" w:rsidRPr="001E67EB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5" w:type="dxa"/>
            <w:vAlign w:val="center"/>
          </w:tcPr>
          <w:p w14:paraId="4B740507" w14:textId="2AEBDBEB" w:rsidR="00054A08" w:rsidRPr="001E67EB" w:rsidRDefault="0006224E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02" w:type="dxa"/>
            <w:vAlign w:val="center"/>
          </w:tcPr>
          <w:p w14:paraId="3CF1C22C" w14:textId="77777777" w:rsidR="00054A08" w:rsidRPr="001E67EB" w:rsidRDefault="00054A08" w:rsidP="00054A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4A08" w:rsidRPr="001E67EB" w14:paraId="097EAB57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shd w:val="clear" w:color="auto" w:fill="B6DDE8" w:themeFill="accent5" w:themeFillTint="66"/>
            <w:vAlign w:val="center"/>
          </w:tcPr>
          <w:p w14:paraId="7DC18819" w14:textId="1BE6D2F3" w:rsidR="00054A08" w:rsidRDefault="00054A08" w:rsidP="00054A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3" w:type="dxa"/>
            <w:vAlign w:val="center"/>
          </w:tcPr>
          <w:p w14:paraId="048F2E08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03E5A1A2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vAlign w:val="center"/>
          </w:tcPr>
          <w:p w14:paraId="1B766439" w14:textId="61BFA05A" w:rsidR="00054A08" w:rsidRPr="001E67EB" w:rsidRDefault="0006224E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2" w:type="dxa"/>
            <w:gridSpan w:val="2"/>
            <w:vAlign w:val="center"/>
          </w:tcPr>
          <w:p w14:paraId="27EFA42B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5" w:type="dxa"/>
            <w:gridSpan w:val="3"/>
            <w:vAlign w:val="center"/>
          </w:tcPr>
          <w:p w14:paraId="2F79C7B6" w14:textId="24042F46" w:rsidR="00054A08" w:rsidRPr="001E67EB" w:rsidRDefault="0006224E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3" w:type="dxa"/>
            <w:gridSpan w:val="4"/>
            <w:vAlign w:val="center"/>
          </w:tcPr>
          <w:p w14:paraId="6DEF4C88" w14:textId="4F9655BD" w:rsidR="00054A08" w:rsidRPr="001E67EB" w:rsidRDefault="0006224E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4" w:type="dxa"/>
            <w:gridSpan w:val="2"/>
            <w:vAlign w:val="center"/>
          </w:tcPr>
          <w:p w14:paraId="1057FF2F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4" w:type="dxa"/>
            <w:vAlign w:val="center"/>
          </w:tcPr>
          <w:p w14:paraId="1AE578A1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5" w:type="dxa"/>
            <w:gridSpan w:val="4"/>
            <w:vAlign w:val="center"/>
          </w:tcPr>
          <w:p w14:paraId="7051880F" w14:textId="2B63BB8B" w:rsidR="00054A08" w:rsidRPr="001E67EB" w:rsidRDefault="0006224E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5" w:type="dxa"/>
            <w:vAlign w:val="center"/>
          </w:tcPr>
          <w:p w14:paraId="02DDA3E9" w14:textId="2C1E8BF4" w:rsidR="00054A08" w:rsidRPr="001E67EB" w:rsidRDefault="0006224E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2" w:type="dxa"/>
            <w:vAlign w:val="center"/>
          </w:tcPr>
          <w:p w14:paraId="0BE5C9E2" w14:textId="77777777" w:rsidR="00054A08" w:rsidRPr="001E67EB" w:rsidRDefault="00054A08" w:rsidP="00054A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54A08" w:rsidRPr="00305925" w14:paraId="56085466" w14:textId="77777777" w:rsidTr="00054A0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1" w:type="dxa"/>
            <w:gridSpan w:val="23"/>
            <w:shd w:val="clear" w:color="auto" w:fill="auto"/>
            <w:vAlign w:val="center"/>
          </w:tcPr>
          <w:p w14:paraId="2F406FA8" w14:textId="77777777" w:rsidR="00054A08" w:rsidRPr="00305925" w:rsidRDefault="00054A08" w:rsidP="00996E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996EA9" w:rsidRPr="00305925" w14:paraId="2873C7DB" w14:textId="77777777" w:rsidTr="00054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1" w:type="dxa"/>
            <w:gridSpan w:val="23"/>
            <w:shd w:val="clear" w:color="auto" w:fill="auto"/>
            <w:vAlign w:val="center"/>
          </w:tcPr>
          <w:p w14:paraId="06B6A8BB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Beitragsgrad: </w:t>
            </w:r>
            <w:r w:rsidRPr="0030592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30592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30592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996EA9" w:rsidRPr="00305925" w14:paraId="74807FE9" w14:textId="77777777" w:rsidTr="00054A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1" w:type="dxa"/>
            <w:gridSpan w:val="23"/>
            <w:vAlign w:val="center"/>
          </w:tcPr>
          <w:p w14:paraId="7CC6DFB1" w14:textId="2F7218B7" w:rsidR="00996EA9" w:rsidRPr="000355D9" w:rsidRDefault="00996EA9" w:rsidP="00996EA9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96EA9" w:rsidRPr="00305925" w14:paraId="3190E2EE" w14:textId="77777777" w:rsidTr="00A2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gridSpan w:val="8"/>
            <w:vAlign w:val="center"/>
          </w:tcPr>
          <w:p w14:paraId="00B7FC2B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Erstellt von:</w:t>
            </w:r>
          </w:p>
        </w:tc>
        <w:tc>
          <w:tcPr>
            <w:tcW w:w="6130" w:type="dxa"/>
            <w:gridSpan w:val="15"/>
            <w:vAlign w:val="center"/>
          </w:tcPr>
          <w:p w14:paraId="2D51AE1A" w14:textId="6FB4E4EF" w:rsidR="00996EA9" w:rsidRPr="00305925" w:rsidRDefault="00996EA9" w:rsidP="00996EA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0402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Prof. Dr. Müge KLEIN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(</w:t>
            </w:r>
            <w:r w:rsidRPr="008770D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Leiterin des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Pr="008770D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Fachbereichs Management und Organisation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)</w:t>
            </w:r>
          </w:p>
        </w:tc>
      </w:tr>
      <w:tr w:rsidR="00996EA9" w:rsidRPr="00305925" w14:paraId="1BFDCA91" w14:textId="77777777" w:rsidTr="00A229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gridSpan w:val="8"/>
            <w:vAlign w:val="center"/>
          </w:tcPr>
          <w:p w14:paraId="1E5E8E61" w14:textId="77777777" w:rsidR="00996EA9" w:rsidRPr="00305925" w:rsidRDefault="00996EA9" w:rsidP="00996E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Datum der Aktualisierung:</w:t>
            </w:r>
          </w:p>
        </w:tc>
        <w:tc>
          <w:tcPr>
            <w:tcW w:w="6130" w:type="dxa"/>
            <w:gridSpan w:val="15"/>
            <w:vAlign w:val="center"/>
          </w:tcPr>
          <w:p w14:paraId="2C88ED21" w14:textId="6E3F6BA0" w:rsidR="00996EA9" w:rsidRPr="00305925" w:rsidRDefault="000355D9" w:rsidP="00996EA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  <w:r w:rsidR="008D0D7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  <w:r w:rsidR="001100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.0</w:t>
            </w:r>
            <w:r w:rsidR="008D0D7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  <w:r w:rsidR="001100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.20</w:t>
            </w:r>
            <w:r w:rsidR="001852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24</w:t>
            </w:r>
          </w:p>
        </w:tc>
      </w:tr>
    </w:tbl>
    <w:p w14:paraId="1CF38167" w14:textId="77777777" w:rsidR="007B4543" w:rsidRPr="00305925" w:rsidRDefault="007B4543" w:rsidP="007B4543">
      <w:pPr>
        <w:rPr>
          <w:lang w:val="de-DE"/>
        </w:rPr>
      </w:pPr>
    </w:p>
    <w:p w14:paraId="62D3EC62" w14:textId="77777777" w:rsidR="007A6E8A" w:rsidRPr="00305925" w:rsidRDefault="007A6E8A" w:rsidP="007B4543">
      <w:pPr>
        <w:rPr>
          <w:lang w:val="de-DE"/>
        </w:rPr>
      </w:pPr>
    </w:p>
    <w:sectPr w:rsidR="007A6E8A" w:rsidRPr="00305925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EB18" w14:textId="77777777" w:rsidR="005B7FB6" w:rsidRDefault="005B7FB6" w:rsidP="003F0441">
      <w:pPr>
        <w:spacing w:after="0" w:line="240" w:lineRule="auto"/>
      </w:pPr>
      <w:r>
        <w:separator/>
      </w:r>
    </w:p>
  </w:endnote>
  <w:endnote w:type="continuationSeparator" w:id="0">
    <w:p w14:paraId="0149E3FA" w14:textId="77777777" w:rsidR="005B7FB6" w:rsidRDefault="005B7FB6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D14C" w14:textId="77777777" w:rsidR="005B7FB6" w:rsidRDefault="005B7FB6" w:rsidP="003F0441">
      <w:pPr>
        <w:spacing w:after="0" w:line="240" w:lineRule="auto"/>
      </w:pPr>
      <w:r>
        <w:separator/>
      </w:r>
    </w:p>
  </w:footnote>
  <w:footnote w:type="continuationSeparator" w:id="0">
    <w:p w14:paraId="10E34D62" w14:textId="77777777" w:rsidR="005B7FB6" w:rsidRDefault="005B7FB6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0BFA" w14:textId="7041DC93" w:rsidR="00FA169D" w:rsidRPr="00305925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lang w:val="de-DE"/>
      </w:rPr>
    </w:pPr>
    <w:r w:rsidRPr="00305925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542" w:rsidRPr="00305925">
      <w:rPr>
        <w:rFonts w:ascii="Corbel" w:hAnsi="Corbel" w:cs="Arial"/>
        <w:lang w:val="de-DE"/>
      </w:rPr>
      <w:t>SOSYAL BİLİMLER ENSTİTÜSÜ</w:t>
    </w:r>
  </w:p>
  <w:p w14:paraId="30B85821" w14:textId="3BCBF6BD" w:rsidR="00FA169D" w:rsidRPr="00305925" w:rsidRDefault="00E77542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DE"/>
      </w:rPr>
    </w:pPr>
    <w:r w:rsidRPr="00305925">
      <w:rPr>
        <w:rFonts w:ascii="Corbel" w:hAnsi="Corbel" w:cs="Arial"/>
        <w:color w:val="169AA4"/>
        <w:lang w:val="de-DE"/>
      </w:rPr>
      <w:t>INSTITUT</w:t>
    </w:r>
    <w:r w:rsidR="00FA169D" w:rsidRPr="00305925">
      <w:rPr>
        <w:rFonts w:ascii="Corbel" w:hAnsi="Corbel" w:cs="Arial"/>
        <w:color w:val="169AA4"/>
        <w:lang w:val="de-DE"/>
      </w:rPr>
      <w:t xml:space="preserve"> FÜR </w:t>
    </w:r>
    <w:r w:rsidRPr="00305925">
      <w:rPr>
        <w:rFonts w:ascii="Corbel" w:hAnsi="Corbel" w:cs="Arial"/>
        <w:color w:val="169AA4"/>
        <w:lang w:val="de-DE"/>
      </w:rPr>
      <w:t>SOZIALWI</w:t>
    </w:r>
    <w:r w:rsidR="00FA169D" w:rsidRPr="00305925">
      <w:rPr>
        <w:rFonts w:ascii="Corbel" w:hAnsi="Corbel" w:cs="Arial"/>
        <w:color w:val="169AA4"/>
        <w:lang w:val="de-DE"/>
      </w:rPr>
      <w:t>SSENSCHAFTEN</w:t>
    </w:r>
  </w:p>
  <w:p w14:paraId="2B19A974" w14:textId="77777777" w:rsidR="00FA169D" w:rsidRPr="00305925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  <w:lang w:val="de-DE"/>
      </w:rPr>
    </w:pPr>
  </w:p>
  <w:p w14:paraId="223066A1" w14:textId="3456A81F" w:rsidR="003F0441" w:rsidRPr="00305925" w:rsidRDefault="00FA169D" w:rsidP="00507304">
    <w:pPr>
      <w:pStyle w:val="stBilgi"/>
      <w:jc w:val="center"/>
      <w:rPr>
        <w:lang w:val="de-DE"/>
      </w:rPr>
    </w:pPr>
    <w:r w:rsidRPr="00305925">
      <w:rPr>
        <w:rFonts w:ascii="Verdana" w:hAnsi="Verdana"/>
        <w:b/>
        <w:bCs/>
        <w:color w:val="000000"/>
        <w:lang w:val="de-DE"/>
      </w:rPr>
      <w:br/>
    </w:r>
    <w:r w:rsidR="00185225">
      <w:rPr>
        <w:rFonts w:ascii="Corbel" w:hAnsi="Corbel"/>
        <w:b/>
        <w:bCs/>
        <w:color w:val="000000"/>
        <w:sz w:val="24"/>
        <w:szCs w:val="24"/>
        <w:lang w:val="de-DE"/>
      </w:rPr>
      <w:t>PhD I</w:t>
    </w:r>
    <w:r w:rsidR="0006224E">
      <w:rPr>
        <w:rFonts w:ascii="Corbel" w:hAnsi="Corbel"/>
        <w:b/>
        <w:bCs/>
        <w:color w:val="000000"/>
        <w:sz w:val="24"/>
        <w:szCs w:val="24"/>
        <w:lang w:val="de-DE"/>
      </w:rPr>
      <w:t>N</w:t>
    </w:r>
    <w:r w:rsidR="00185225">
      <w:rPr>
        <w:rFonts w:ascii="Corbel" w:hAnsi="Corbel"/>
        <w:b/>
        <w:bCs/>
        <w:color w:val="000000"/>
        <w:sz w:val="24"/>
        <w:szCs w:val="24"/>
        <w:lang w:val="de-DE"/>
      </w:rPr>
      <w:t xml:space="preserve"> BETRIEBSWIRTSCHAFTSLEHRE</w:t>
    </w:r>
    <w:r w:rsidRPr="00305925">
      <w:rPr>
        <w:rFonts w:ascii="Corbel" w:hAnsi="Corbel"/>
        <w:b/>
        <w:bCs/>
        <w:color w:val="000000"/>
        <w:lang w:val="de-DE"/>
      </w:rPr>
      <w:br/>
    </w:r>
    <w:r w:rsidR="00E37D65" w:rsidRPr="00305925">
      <w:rPr>
        <w:rFonts w:ascii="Corbel" w:hAnsi="Corbel"/>
        <w:b/>
        <w:bCs/>
        <w:color w:val="000000"/>
        <w:lang w:val="de-DE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345583">
    <w:abstractNumId w:val="4"/>
  </w:num>
  <w:num w:numId="2" w16cid:durableId="837426244">
    <w:abstractNumId w:val="3"/>
  </w:num>
  <w:num w:numId="3" w16cid:durableId="1362780967">
    <w:abstractNumId w:val="2"/>
  </w:num>
  <w:num w:numId="4" w16cid:durableId="800344887">
    <w:abstractNumId w:val="1"/>
  </w:num>
  <w:num w:numId="5" w16cid:durableId="1680039150">
    <w:abstractNumId w:val="0"/>
  </w:num>
  <w:num w:numId="6" w16cid:durableId="1783065861">
    <w:abstractNumId w:val="6"/>
  </w:num>
  <w:num w:numId="7" w16cid:durableId="1645348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80"/>
    <w:rsid w:val="00000F01"/>
    <w:rsid w:val="00013591"/>
    <w:rsid w:val="000355D9"/>
    <w:rsid w:val="00042E26"/>
    <w:rsid w:val="00054A08"/>
    <w:rsid w:val="00056180"/>
    <w:rsid w:val="00060F36"/>
    <w:rsid w:val="0006224E"/>
    <w:rsid w:val="000626E5"/>
    <w:rsid w:val="00073ABA"/>
    <w:rsid w:val="00075F2A"/>
    <w:rsid w:val="0007689A"/>
    <w:rsid w:val="0009226F"/>
    <w:rsid w:val="00094E67"/>
    <w:rsid w:val="000A764A"/>
    <w:rsid w:val="000B0AAA"/>
    <w:rsid w:val="000B7E51"/>
    <w:rsid w:val="000C05D4"/>
    <w:rsid w:val="000D5F11"/>
    <w:rsid w:val="000E1D8F"/>
    <w:rsid w:val="000F018B"/>
    <w:rsid w:val="000F5EF0"/>
    <w:rsid w:val="0011001F"/>
    <w:rsid w:val="001206EE"/>
    <w:rsid w:val="001262BB"/>
    <w:rsid w:val="00156960"/>
    <w:rsid w:val="00166F57"/>
    <w:rsid w:val="001724FC"/>
    <w:rsid w:val="00181EA1"/>
    <w:rsid w:val="00185225"/>
    <w:rsid w:val="0018615C"/>
    <w:rsid w:val="001A77F8"/>
    <w:rsid w:val="001C39A2"/>
    <w:rsid w:val="001E67EB"/>
    <w:rsid w:val="001F3FB4"/>
    <w:rsid w:val="00214357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2C6421"/>
    <w:rsid w:val="002E2968"/>
    <w:rsid w:val="00302957"/>
    <w:rsid w:val="00305925"/>
    <w:rsid w:val="00336002"/>
    <w:rsid w:val="00344F0D"/>
    <w:rsid w:val="0035158D"/>
    <w:rsid w:val="00360693"/>
    <w:rsid w:val="00361C10"/>
    <w:rsid w:val="00363170"/>
    <w:rsid w:val="00370813"/>
    <w:rsid w:val="003712F8"/>
    <w:rsid w:val="00374B87"/>
    <w:rsid w:val="003832CA"/>
    <w:rsid w:val="00383A06"/>
    <w:rsid w:val="003A4EF3"/>
    <w:rsid w:val="003B40E3"/>
    <w:rsid w:val="003B6CA9"/>
    <w:rsid w:val="003C3666"/>
    <w:rsid w:val="003D6D7F"/>
    <w:rsid w:val="003E4B30"/>
    <w:rsid w:val="003F0441"/>
    <w:rsid w:val="00413C88"/>
    <w:rsid w:val="00413F91"/>
    <w:rsid w:val="00414B0F"/>
    <w:rsid w:val="00430382"/>
    <w:rsid w:val="004551D1"/>
    <w:rsid w:val="00460F5C"/>
    <w:rsid w:val="004853DE"/>
    <w:rsid w:val="004951AF"/>
    <w:rsid w:val="004A026E"/>
    <w:rsid w:val="004C6501"/>
    <w:rsid w:val="004D2CC4"/>
    <w:rsid w:val="004F168C"/>
    <w:rsid w:val="005040D2"/>
    <w:rsid w:val="00507304"/>
    <w:rsid w:val="00524396"/>
    <w:rsid w:val="0053124C"/>
    <w:rsid w:val="0053614C"/>
    <w:rsid w:val="005371D3"/>
    <w:rsid w:val="0054567C"/>
    <w:rsid w:val="00595EA5"/>
    <w:rsid w:val="005A65E3"/>
    <w:rsid w:val="005B3CD9"/>
    <w:rsid w:val="005B6B8E"/>
    <w:rsid w:val="005B7FB6"/>
    <w:rsid w:val="005C1487"/>
    <w:rsid w:val="00603A7D"/>
    <w:rsid w:val="0061201A"/>
    <w:rsid w:val="00630100"/>
    <w:rsid w:val="00643428"/>
    <w:rsid w:val="00653257"/>
    <w:rsid w:val="00670398"/>
    <w:rsid w:val="00670E2B"/>
    <w:rsid w:val="00684641"/>
    <w:rsid w:val="006970C1"/>
    <w:rsid w:val="006A6E97"/>
    <w:rsid w:val="006C0D4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C32"/>
    <w:rsid w:val="00762FC7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1D6B"/>
    <w:rsid w:val="00863DB2"/>
    <w:rsid w:val="0088754E"/>
    <w:rsid w:val="00892706"/>
    <w:rsid w:val="008B1142"/>
    <w:rsid w:val="008D0D7C"/>
    <w:rsid w:val="008D1FED"/>
    <w:rsid w:val="008D7635"/>
    <w:rsid w:val="00912FD7"/>
    <w:rsid w:val="00930185"/>
    <w:rsid w:val="009573BA"/>
    <w:rsid w:val="00967964"/>
    <w:rsid w:val="0099603B"/>
    <w:rsid w:val="00996EA9"/>
    <w:rsid w:val="009A7E10"/>
    <w:rsid w:val="009C390B"/>
    <w:rsid w:val="009D0A4A"/>
    <w:rsid w:val="009D77A6"/>
    <w:rsid w:val="009F3C5B"/>
    <w:rsid w:val="00A2293C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6854"/>
    <w:rsid w:val="00B17865"/>
    <w:rsid w:val="00B20C66"/>
    <w:rsid w:val="00B21C1A"/>
    <w:rsid w:val="00B23142"/>
    <w:rsid w:val="00B31830"/>
    <w:rsid w:val="00B35B91"/>
    <w:rsid w:val="00B44693"/>
    <w:rsid w:val="00B649FC"/>
    <w:rsid w:val="00B7395D"/>
    <w:rsid w:val="00B74D54"/>
    <w:rsid w:val="00B91F9D"/>
    <w:rsid w:val="00BA0E92"/>
    <w:rsid w:val="00BA65DD"/>
    <w:rsid w:val="00BB23CB"/>
    <w:rsid w:val="00BD61E0"/>
    <w:rsid w:val="00C0705D"/>
    <w:rsid w:val="00C143C2"/>
    <w:rsid w:val="00C40620"/>
    <w:rsid w:val="00C41A3F"/>
    <w:rsid w:val="00C457F2"/>
    <w:rsid w:val="00C47A33"/>
    <w:rsid w:val="00C53C5B"/>
    <w:rsid w:val="00C83EDD"/>
    <w:rsid w:val="00C8473F"/>
    <w:rsid w:val="00CB290A"/>
    <w:rsid w:val="00CB3401"/>
    <w:rsid w:val="00CD40E2"/>
    <w:rsid w:val="00D07145"/>
    <w:rsid w:val="00D27C16"/>
    <w:rsid w:val="00D42F4D"/>
    <w:rsid w:val="00D6419B"/>
    <w:rsid w:val="00D674E1"/>
    <w:rsid w:val="00D873D4"/>
    <w:rsid w:val="00D932F9"/>
    <w:rsid w:val="00DA54F4"/>
    <w:rsid w:val="00DC23C8"/>
    <w:rsid w:val="00DF65EB"/>
    <w:rsid w:val="00E20DDE"/>
    <w:rsid w:val="00E35FA4"/>
    <w:rsid w:val="00E37D65"/>
    <w:rsid w:val="00E50FDF"/>
    <w:rsid w:val="00E72FE3"/>
    <w:rsid w:val="00E76392"/>
    <w:rsid w:val="00E7649F"/>
    <w:rsid w:val="00E77542"/>
    <w:rsid w:val="00E92C78"/>
    <w:rsid w:val="00EA2DD4"/>
    <w:rsid w:val="00EA2EB5"/>
    <w:rsid w:val="00EB7CF6"/>
    <w:rsid w:val="00EE1A4F"/>
    <w:rsid w:val="00EE2881"/>
    <w:rsid w:val="00F3399A"/>
    <w:rsid w:val="00F359C0"/>
    <w:rsid w:val="00F45ADB"/>
    <w:rsid w:val="00F5612B"/>
    <w:rsid w:val="00F62CDA"/>
    <w:rsid w:val="00F677D0"/>
    <w:rsid w:val="00F7530D"/>
    <w:rsid w:val="00F97328"/>
    <w:rsid w:val="00FA169D"/>
    <w:rsid w:val="00FA7831"/>
    <w:rsid w:val="00FB2930"/>
    <w:rsid w:val="00FD52B2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Merve Ahter Dede</cp:lastModifiedBy>
  <cp:revision>39</cp:revision>
  <dcterms:created xsi:type="dcterms:W3CDTF">2020-09-26T21:43:00Z</dcterms:created>
  <dcterms:modified xsi:type="dcterms:W3CDTF">2024-06-25T05:38:00Z</dcterms:modified>
</cp:coreProperties>
</file>