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36" w:rsidRDefault="00B86ED2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2022 Yılı TAÜ Mezun Anketi Raporu</w:t>
      </w:r>
    </w:p>
    <w:p w:rsidR="001F7236" w:rsidRDefault="00B86ED2">
      <w:pPr>
        <w:ind w:firstLine="720"/>
        <w:jc w:val="both"/>
      </w:pPr>
      <w:bookmarkStart w:id="1" w:name="_heading=h.sj814zh17f8g" w:colFirst="0" w:colLast="0"/>
      <w:bookmarkEnd w:id="1"/>
      <w:r>
        <w:t xml:space="preserve">22.09.2022-28.09.2022 tarihleri arasında Google Forms aracılığıyla hazırlanan anket linki Üniversitemizin 840 mezununa Kariyer Merkezi tarafından mail ile gönderilerek mezun anketi uygulanmıştır. Gönderilen mailler toplam 717 mezuna ulaşmıştır. 27.09.2022 </w:t>
      </w:r>
      <w:r>
        <w:t>tarihinde Kariyer Merkezi tarafından mezunlara hatırlatma maili gönderilerek ankete katılımın artırılması sağlanmaya çalışılmıştır. Söz konusu anketi 46 Türk-Alman Üniversitesi mezunu doldurmuştur. Mezunların kişisel bilgileri dışında ankete verdikleri cev</w:t>
      </w:r>
      <w:r>
        <w:t xml:space="preserve">aplar grafikler ve tablolar haline getirilerek aşağıda sunulmuştur.  </w:t>
      </w:r>
      <w:bookmarkStart w:id="2" w:name="_GoBack"/>
      <w:bookmarkEnd w:id="2"/>
    </w:p>
    <w:p w:rsidR="001F7236" w:rsidRDefault="00B86ED2">
      <w:bookmarkStart w:id="3" w:name="_heading=h.94scdpm2bmmz" w:colFirst="0" w:colLast="0"/>
      <w:bookmarkEnd w:id="3"/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2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1F7236"/>
    <w:p w:rsidR="001F7236" w:rsidRDefault="00B86ED2"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2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1F7236"/>
    <w:p w:rsidR="001F7236" w:rsidRDefault="00B86ED2">
      <w:r>
        <w:rPr>
          <w:noProof/>
        </w:rPr>
        <w:lastRenderedPageBreak/>
        <w:drawing>
          <wp:inline distT="0" distB="0" distL="0" distR="0">
            <wp:extent cx="5760410" cy="2425700"/>
            <wp:effectExtent l="0" t="0" r="0" b="0"/>
            <wp:docPr id="3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1F7236"/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3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1F7236">
      <w:pPr>
        <w:tabs>
          <w:tab w:val="left" w:pos="2265"/>
        </w:tabs>
      </w:pP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2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lastRenderedPageBreak/>
        <w:drawing>
          <wp:inline distT="0" distB="0" distL="0" distR="0">
            <wp:extent cx="5760410" cy="2425700"/>
            <wp:effectExtent l="0" t="0" r="0" b="0"/>
            <wp:docPr id="30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3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3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lastRenderedPageBreak/>
        <w:drawing>
          <wp:inline distT="0" distB="0" distL="0" distR="0">
            <wp:extent cx="5760410" cy="2425700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743200"/>
            <wp:effectExtent l="0" t="0" r="0" b="0"/>
            <wp:docPr id="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3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lastRenderedPageBreak/>
        <w:drawing>
          <wp:inline distT="0" distB="0" distL="0" distR="0">
            <wp:extent cx="5760410" cy="2425700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2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616200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61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lastRenderedPageBreak/>
        <w:drawing>
          <wp:inline distT="0" distB="0" distL="0" distR="0">
            <wp:extent cx="5760410" cy="2425700"/>
            <wp:effectExtent l="0" t="0" r="0" b="0"/>
            <wp:docPr id="3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B86ED2">
      <w:pPr>
        <w:tabs>
          <w:tab w:val="left" w:pos="2265"/>
        </w:tabs>
      </w:pPr>
      <w:r>
        <w:rPr>
          <w:noProof/>
        </w:rPr>
        <w:drawing>
          <wp:inline distT="0" distB="0" distL="0" distR="0">
            <wp:extent cx="5760410" cy="2425700"/>
            <wp:effectExtent l="0" t="0" r="0" b="0"/>
            <wp:docPr id="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236" w:rsidRDefault="001F7236">
      <w:pPr>
        <w:tabs>
          <w:tab w:val="left" w:pos="2265"/>
        </w:tabs>
        <w:rPr>
          <w:b/>
        </w:rPr>
      </w:pPr>
    </w:p>
    <w:sectPr w:rsidR="001F72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36"/>
    <w:rsid w:val="001F7236"/>
    <w:rsid w:val="00B86ED2"/>
    <w:rsid w:val="00D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D5F9-A30F-4D1E-A7F8-A05AD018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9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E1C"/>
  </w:style>
  <w:style w:type="paragraph" w:styleId="AltBilgi">
    <w:name w:val="footer"/>
    <w:basedOn w:val="Normal"/>
    <w:link w:val="AltBilgiChar"/>
    <w:uiPriority w:val="99"/>
    <w:unhideWhenUsed/>
    <w:rsid w:val="0069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E1C"/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FtpoWlcKCkVOf+cLPE0KVzy8w==">AMUW2mUpwzlmqyA04d2BWKeZjXKdZyduor+MG3eWLgDRTLbT2R2XhxB2AjFGWJp/sziYA/OcV1VNo66oJ3EfplUCR2s354GFiP3YamIwqzN1Fbc2ad3dvdJgNZY6E7OoQOPNRiIktaRy8Us27LNkyinRQjooPXUWHDCTiS75jlfW+3kHi7HzdGs=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Sağlam</dc:creator>
  <cp:lastModifiedBy>TAU</cp:lastModifiedBy>
  <cp:revision>3</cp:revision>
  <dcterms:created xsi:type="dcterms:W3CDTF">2022-09-29T07:50:00Z</dcterms:created>
  <dcterms:modified xsi:type="dcterms:W3CDTF">2022-10-04T06:55:00Z</dcterms:modified>
</cp:coreProperties>
</file>