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760720" cy="3285490"/>
            <wp:effectExtent b="0" l="0" r="0" t="0"/>
            <wp:docPr descr="page1image6075600" id="38" name="image15.png"/>
            <a:graphic>
              <a:graphicData uri="http://schemas.openxmlformats.org/drawingml/2006/picture">
                <pic:pic>
                  <pic:nvPicPr>
                    <pic:cNvPr descr="page1image6075600" id="0" name="image15.png"/>
                    <pic:cNvPicPr preferRelativeResize="0"/>
                  </pic:nvPicPr>
                  <pic:blipFill>
                    <a:blip r:embed="rId7"/>
                    <a:srcRect b="0" l="0" r="0" t="0"/>
                    <a:stretch>
                      <a:fillRect/>
                    </a:stretch>
                  </pic:blipFill>
                  <pic:spPr>
                    <a:xfrm>
                      <a:off x="0" y="0"/>
                      <a:ext cx="5760720" cy="3285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280" w:before="28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TÜRK-ALMAN ÜN</w:t>
      </w:r>
      <w:r w:rsidDel="00000000" w:rsidR="00000000" w:rsidRPr="00000000">
        <w:rPr>
          <w:rFonts w:ascii="Times New Roman" w:cs="Times New Roman" w:eastAsia="Times New Roman" w:hAnsi="Times New Roman"/>
          <w:sz w:val="44"/>
          <w:szCs w:val="44"/>
          <w:rtl w:val="0"/>
        </w:rPr>
        <w:t xml:space="preserve">İ</w:t>
      </w:r>
      <w:r w:rsidDel="00000000" w:rsidR="00000000" w:rsidRPr="00000000">
        <w:rPr>
          <w:rFonts w:ascii="Times New Roman" w:cs="Times New Roman" w:eastAsia="Times New Roman" w:hAnsi="Times New Roman"/>
          <w:b w:val="1"/>
          <w:sz w:val="44"/>
          <w:szCs w:val="44"/>
          <w:rtl w:val="0"/>
        </w:rPr>
        <w:t xml:space="preserve">VERS</w:t>
      </w:r>
      <w:r w:rsidDel="00000000" w:rsidR="00000000" w:rsidRPr="00000000">
        <w:rPr>
          <w:rFonts w:ascii="Times New Roman" w:cs="Times New Roman" w:eastAsia="Times New Roman" w:hAnsi="Times New Roman"/>
          <w:sz w:val="44"/>
          <w:szCs w:val="44"/>
          <w:rtl w:val="0"/>
        </w:rPr>
        <w:t xml:space="preserve">İ</w:t>
      </w:r>
      <w:r w:rsidDel="00000000" w:rsidR="00000000" w:rsidRPr="00000000">
        <w:rPr>
          <w:rFonts w:ascii="Times New Roman" w:cs="Times New Roman" w:eastAsia="Times New Roman" w:hAnsi="Times New Roman"/>
          <w:b w:val="1"/>
          <w:sz w:val="44"/>
          <w:szCs w:val="44"/>
          <w:rtl w:val="0"/>
        </w:rPr>
        <w:t xml:space="preserve">TES</w:t>
      </w:r>
      <w:r w:rsidDel="00000000" w:rsidR="00000000" w:rsidRPr="00000000">
        <w:rPr>
          <w:rFonts w:ascii="Times New Roman" w:cs="Times New Roman" w:eastAsia="Times New Roman" w:hAnsi="Times New Roman"/>
          <w:sz w:val="44"/>
          <w:szCs w:val="44"/>
          <w:rtl w:val="0"/>
        </w:rPr>
        <w:t xml:space="preserve">İ</w:t>
        <w:br w:type="textWrapping"/>
      </w:r>
      <w:r w:rsidDel="00000000" w:rsidR="00000000" w:rsidRPr="00000000">
        <w:rPr>
          <w:rFonts w:ascii="Times New Roman" w:cs="Times New Roman" w:eastAsia="Times New Roman" w:hAnsi="Times New Roman"/>
          <w:b w:val="1"/>
          <w:sz w:val="44"/>
          <w:szCs w:val="44"/>
          <w:rtl w:val="0"/>
        </w:rPr>
        <w:t xml:space="preserve">İŞ</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b w:val="1"/>
          <w:sz w:val="44"/>
          <w:szCs w:val="44"/>
          <w:rtl w:val="0"/>
        </w:rPr>
        <w:t xml:space="preserve">SÜREÇ YÖNET</w:t>
      </w:r>
      <w:r w:rsidDel="00000000" w:rsidR="00000000" w:rsidRPr="00000000">
        <w:rPr>
          <w:rFonts w:ascii="Times New Roman" w:cs="Times New Roman" w:eastAsia="Times New Roman" w:hAnsi="Times New Roman"/>
          <w:sz w:val="44"/>
          <w:szCs w:val="44"/>
          <w:rtl w:val="0"/>
        </w:rPr>
        <w:t xml:space="preserve">İ</w:t>
      </w:r>
      <w:r w:rsidDel="00000000" w:rsidR="00000000" w:rsidRPr="00000000">
        <w:rPr>
          <w:rFonts w:ascii="Times New Roman" w:cs="Times New Roman" w:eastAsia="Times New Roman" w:hAnsi="Times New Roman"/>
          <w:b w:val="1"/>
          <w:sz w:val="44"/>
          <w:szCs w:val="44"/>
          <w:rtl w:val="0"/>
        </w:rPr>
        <w:t xml:space="preserve">M</w:t>
      </w:r>
      <w:r w:rsidDel="00000000" w:rsidR="00000000" w:rsidRPr="00000000">
        <w:rPr>
          <w:rFonts w:ascii="Times New Roman" w:cs="Times New Roman" w:eastAsia="Times New Roman" w:hAnsi="Times New Roman"/>
          <w:sz w:val="44"/>
          <w:szCs w:val="44"/>
          <w:rtl w:val="0"/>
        </w:rPr>
        <w:t xml:space="preserve">İ </w:t>
      </w:r>
      <w:r w:rsidDel="00000000" w:rsidR="00000000" w:rsidRPr="00000000">
        <w:rPr>
          <w:rFonts w:ascii="Times New Roman" w:cs="Times New Roman" w:eastAsia="Times New Roman" w:hAnsi="Times New Roman"/>
          <w:b w:val="1"/>
          <w:sz w:val="44"/>
          <w:szCs w:val="44"/>
          <w:rtl w:val="0"/>
        </w:rPr>
        <w:t xml:space="preserve">PROJES</w:t>
      </w:r>
      <w:r w:rsidDel="00000000" w:rsidR="00000000" w:rsidRPr="00000000">
        <w:rPr>
          <w:rFonts w:ascii="Times New Roman" w:cs="Times New Roman" w:eastAsia="Times New Roman" w:hAnsi="Times New Roman"/>
          <w:sz w:val="44"/>
          <w:szCs w:val="44"/>
          <w:rtl w:val="0"/>
        </w:rPr>
        <w:t xml:space="preserve">İ </w:t>
      </w:r>
      <w:r w:rsidDel="00000000" w:rsidR="00000000" w:rsidRPr="00000000">
        <w:rPr>
          <w:rFonts w:ascii="Times New Roman" w:cs="Times New Roman" w:eastAsia="Times New Roman" w:hAnsi="Times New Roman"/>
          <w:b w:val="1"/>
          <w:sz w:val="44"/>
          <w:szCs w:val="44"/>
          <w:rtl w:val="0"/>
        </w:rPr>
        <w:t xml:space="preserve">(İSYÖP)</w:t>
      </w:r>
    </w:p>
    <w:p w:rsidR="00000000" w:rsidDel="00000000" w:rsidP="00000000" w:rsidRDefault="00000000" w:rsidRPr="00000000" w14:paraId="00000007">
      <w:pPr>
        <w:spacing w:after="280" w:before="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44"/>
          <w:szCs w:val="44"/>
          <w:rtl w:val="0"/>
        </w:rPr>
        <w:t xml:space="preserve">REVİZYON ÇALIŞMASI</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280" w:before="28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spacing w:after="280" w:before="28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EYLÜL 2022</w:t>
      </w:r>
    </w:p>
    <w:p w:rsidR="00000000" w:rsidDel="00000000" w:rsidP="00000000" w:rsidRDefault="00000000" w:rsidRPr="00000000" w14:paraId="00000016">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after="280" w:before="2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280" w:before="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TÜRK-ALMAN ÜN</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1"/>
          <w:rtl w:val="0"/>
        </w:rPr>
        <w:t xml:space="preserve">VERS</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1"/>
          <w:rtl w:val="0"/>
        </w:rPr>
        <w:t xml:space="preserve">TES</w:t>
      </w:r>
      <w:r w:rsidDel="00000000" w:rsidR="00000000" w:rsidRPr="00000000">
        <w:rPr>
          <w:rFonts w:ascii="Times New Roman" w:cs="Times New Roman" w:eastAsia="Times New Roman" w:hAnsi="Times New Roman"/>
          <w:rtl w:val="0"/>
        </w:rPr>
        <w:t xml:space="preserve">İ</w:t>
        <w:br w:type="textWrapping"/>
      </w:r>
      <w:r w:rsidDel="00000000" w:rsidR="00000000" w:rsidRPr="00000000">
        <w:rPr>
          <w:rFonts w:ascii="Times New Roman" w:cs="Times New Roman" w:eastAsia="Times New Roman" w:hAnsi="Times New Roman"/>
          <w:b w:val="1"/>
          <w:rtl w:val="0"/>
        </w:rPr>
        <w:t xml:space="preserve">21.09.2022 TARİHLİ 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SÜREÇ YÖNET</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b w:val="1"/>
          <w:rtl w:val="0"/>
        </w:rPr>
        <w:t xml:space="preserve">M</w:t>
      </w: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1"/>
          <w:rtl w:val="0"/>
        </w:rPr>
        <w:t xml:space="preserve">PROJES</w:t>
      </w: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b w:val="1"/>
          <w:rtl w:val="0"/>
        </w:rPr>
        <w:t xml:space="preserve">(İSYÖP) RAPORU </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Üniversitemiz tarafından 16/09/2019 tarihinde başlatılan Türk-Alman Üniversitesi İş Süreç Yönetimi Projesi (İSYÖP), Prof. Dr. Müge KLEİN’ın proje yöneticiliğinde, 14/09/2021 tarihli Kapanış Raporuyla sonlandırılmış olup raporda süreçlerin operasyonel ve yönetimsel ana başlıklar altında 13 adet süreçten oluştuğu ve taşınır süreçleri dışında kalan bütün süreçlerin tanım ve modellerinin %100 tamamlandığı belirtilmiştir.</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        YÖKAK Kurumsal İzleme ve Değerlendirme çalışmaları kapsamında Kalite Yönetim Birimi ve Kalite Komisyonu ile yapılan toplantılarda, TAÜ İş Süreç El Kitabındaki eksikliklerin hızla tamamlanarak yayınlanması kararlaştırılmış ve İç Denetim Biriminden İç Denetçi Kutlu Kağan KAYAALP, TAÜ İş Süreç El Kitabı Revizyon Çalışmasının koordinasyonunu sağlama ve yayına hazır hale getirme görevlerini üstlenmiştir.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Revizyon çalışmaların başlatılması amacıyla Rektörlüğümüzün 09/08/2022 tarih 41402 sayılı yazısına istinaden tüm akademik ve idari ve birimler tarafından konuya ilişkin bilgi ve belgeler ile dönüş yapılmıştır. 24/08/2022 tarihli Kalite Komisyonu Toplantısında alınan kararlar neticesinde Üniversitemizin üstün yönlerinin vurgulanması ve farkındalığın artırılması amacıyla Üniversite-Sanayi İşbirliği Süreçleri, DAAD Süreçleri, Kalite Süreçleri ve İç Denetim Süreçleri öncelikli olmak üzere yeni süreçler kitaba ilave edilmiştir. </w:t>
      </w:r>
    </w:p>
    <w:p w:rsidR="00000000" w:rsidDel="00000000" w:rsidP="00000000" w:rsidRDefault="00000000" w:rsidRPr="00000000" w14:paraId="0000001F">
      <w:pPr>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21/09/2022 tarih itibariyle iş akış süreçleri ve ilgili iş akış diyagramlarının revizyon çalışmaları sonuçlandırılmış olup, TAÜ İş Süreç El Kitabı Üniversitemiz Kalite Yönetimi kapsamında web sitemizde idari ve akademik birimlerimiz başta olmak üzere tüm paydaşlarımızın ulaşabilmesi için yayınlanmıştır. Yapılan iş ve işlemlere ilişkin ayrıntılı tablolar ekte mevcuttur.</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bl>
      <w:tblPr>
        <w:tblStyle w:val="Table1"/>
        <w:tblW w:w="10916.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13"/>
        <w:gridCol w:w="2126"/>
        <w:gridCol w:w="2977"/>
        <w:tblGridChange w:id="0">
          <w:tblGrid>
            <w:gridCol w:w="5813"/>
            <w:gridCol w:w="2126"/>
            <w:gridCol w:w="2977"/>
          </w:tblGrid>
        </w:tblGridChange>
      </w:tblGrid>
      <w:tr>
        <w:trPr>
          <w:cantSplit w:val="0"/>
          <w:tblHeader w:val="0"/>
        </w:trPr>
        <w:tc>
          <w:tcPr>
            <w:gridSpan w:val="3"/>
            <w:shd w:fill="bdd7ee" w:val="clear"/>
            <w:vAlign w:val="center"/>
          </w:tcPr>
          <w:p w:rsidR="00000000" w:rsidDel="00000000" w:rsidP="00000000" w:rsidRDefault="00000000" w:rsidRPr="00000000" w14:paraId="00000035">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[Tablo 1] -TAÜ İŞ SÜREÇ EL KİTABI 16/09/2019- 14/09/2021 DÖNEMİ PROJE ADIMLARI</w:t>
            </w:r>
          </w:p>
          <w:p w:rsidR="00000000" w:rsidDel="00000000" w:rsidP="00000000" w:rsidRDefault="00000000" w:rsidRPr="00000000" w14:paraId="00000037">
            <w:pPr>
              <w:jc w:val="cente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YAPILAN İŞLER </w:t>
            </w:r>
          </w:p>
        </w:tc>
        <w:tc>
          <w:tcPr>
            <w:vAlign w:val="center"/>
          </w:tcPr>
          <w:p w:rsidR="00000000" w:rsidDel="00000000" w:rsidP="00000000" w:rsidRDefault="00000000" w:rsidRPr="00000000" w14:paraId="0000003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SORUMLU</w:t>
            </w:r>
          </w:p>
        </w:tc>
        <w:tc>
          <w:tcPr>
            <w:vAlign w:val="center"/>
          </w:tcPr>
          <w:p w:rsidR="00000000" w:rsidDel="00000000" w:rsidP="00000000" w:rsidRDefault="00000000" w:rsidRPr="00000000" w14:paraId="0000003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TARİH</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 üyeleri ile tanışma ve projenin tanıtımı </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Müge Klein</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EYLÜL 2019</w:t>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TAÜ iş süreç tanım ve modelleri için şablonun hazırlanması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İdari birimler ile yapılacak görüşmelerin proje üyeleri arasında dağılımının gerçekleşmesi </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Müge Klein</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EKİM 2019</w:t>
            </w:r>
          </w:p>
        </w:tc>
      </w:tr>
      <w:tr>
        <w:trPr>
          <w:cantSplit w:val="0"/>
          <w:tblHeader w:val="0"/>
        </w:trPr>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İdari birimler ile görüşmelerin yapılması ve süreç başlıklarının belirlenmesi </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 takımı</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KASIM 2019</w:t>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İdari birimlerin iş süreç tanımlarının yazılması </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 takımı</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ARALIK 2019                       OCAK 2020                           ŞUBAT 2020</w:t>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Akademik birim süreçlerine örnek teşkil etmesi açısından İktisadi ve İdari Bilimler Fakültesine ait süreç başlıklarının belirlenmesi </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Müge Klein          Selin Karaca            M. Ahter Dede</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 2020</w:t>
            </w:r>
          </w:p>
          <w:p w:rsidR="00000000" w:rsidDel="00000000" w:rsidP="00000000" w:rsidRDefault="00000000" w:rsidRPr="00000000" w14:paraId="0000004D">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Akademik birim süreçlerine örnek teşkil etmesi açısından İktisadi ve İdari Bilimler Fakültesine ait süreç başlıklarının belirlenmesi </w:t>
            </w:r>
          </w:p>
        </w:tc>
        <w:tc>
          <w:tcPr/>
          <w:p w:rsidR="00000000" w:rsidDel="00000000" w:rsidP="00000000" w:rsidRDefault="00000000" w:rsidRPr="00000000" w14:paraId="0000004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 2020</w:t>
            </w:r>
          </w:p>
          <w:p w:rsidR="00000000" w:rsidDel="00000000" w:rsidP="00000000" w:rsidRDefault="00000000" w:rsidRPr="00000000" w14:paraId="00000051">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İİBF Sekreterliği ile görüşülerek iş süreç tanımlarının yazılması ve modellenmesi </w:t>
            </w:r>
          </w:p>
        </w:tc>
        <w:tc>
          <w:tcPr/>
          <w:p w:rsidR="00000000" w:rsidDel="00000000" w:rsidP="00000000" w:rsidRDefault="00000000" w:rsidRPr="00000000" w14:paraId="0000005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NİSAN 2020                 MAYIS 2020            HAZİRAN 2020</w:t>
            </w:r>
          </w:p>
        </w:tc>
      </w:tr>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Sosyal Bilimler Enstitüsü tarafından yeni açılan “İşletme-Ekonomi” doktora programı doğrultusunda ilgili mevzuatların incelenerek iş süreç tanımlarının yazılması ve modellenmesi </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Müge Klein          Selin Karaca</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TEMMUZ 2020</w:t>
            </w:r>
          </w:p>
          <w:p w:rsidR="00000000" w:rsidDel="00000000" w:rsidP="00000000" w:rsidRDefault="00000000" w:rsidRPr="00000000" w14:paraId="00000058">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süreç başlıklarının yeniden yapılandırılması için idari ve akademik birimler için tanımlanmış tüm süreçlerin incelenip kesişmelerin belirlenmesi ve ortak süreçlerin ortaya çıkarılması </w:t>
            </w:r>
          </w:p>
        </w:tc>
        <w:tc>
          <w:tcPr/>
          <w:p w:rsidR="00000000" w:rsidDel="00000000" w:rsidP="00000000" w:rsidRDefault="00000000" w:rsidRPr="00000000" w14:paraId="0000005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AĞUSTOS 2020</w:t>
            </w:r>
          </w:p>
          <w:p w:rsidR="00000000" w:rsidDel="00000000" w:rsidP="00000000" w:rsidRDefault="00000000" w:rsidRPr="00000000" w14:paraId="0000005C">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TAÜ iş süreç başlıkları ve alt başlıklarının belirlenerek tüm TAÜ iş süreçlerinin kategorizasyonunun gerçekleştirilmesi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TAÜ İş Süreç El Kitabının formatının güncellenmesi </w:t>
            </w:r>
          </w:p>
        </w:tc>
        <w:tc>
          <w:tcPr/>
          <w:p w:rsidR="00000000" w:rsidDel="00000000" w:rsidP="00000000" w:rsidRDefault="00000000" w:rsidRPr="00000000" w14:paraId="0000005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EYLÜL 2020</w:t>
            </w:r>
          </w:p>
          <w:p w:rsidR="00000000" w:rsidDel="00000000" w:rsidP="00000000" w:rsidRDefault="00000000" w:rsidRPr="00000000" w14:paraId="00000061">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Hazırlanmış tüm iş süreçlerinin yeni iş süreç başlıkların kategorize edilmesi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Ortak idari ve akademik iş süreçlerinin tanımlarının birleştirilerek yeniden yazılması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Öğrenci, Eğitim-Öğretim, Araştırma ve Personel başlıkları altındaki iş süreçlerinin modellenmesi </w:t>
            </w:r>
          </w:p>
        </w:tc>
        <w:tc>
          <w:tcPr/>
          <w:p w:rsidR="00000000" w:rsidDel="00000000" w:rsidP="00000000" w:rsidRDefault="00000000" w:rsidRPr="00000000" w14:paraId="0000006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EKİM 2020</w:t>
            </w:r>
          </w:p>
          <w:p w:rsidR="00000000" w:rsidDel="00000000" w:rsidP="00000000" w:rsidRDefault="00000000" w:rsidRPr="00000000" w14:paraId="00000067">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Ortak olmayan idari iş süreç tanımlarının yeni kılavuz formatına geçirilmesi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TAÜ İş Süreç El Kitabı birinci versiyonunun hazırlanması </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Selin Karaca            M. Ahter Dede</w:t>
            </w:r>
          </w:p>
          <w:p w:rsidR="00000000" w:rsidDel="00000000" w:rsidP="00000000" w:rsidRDefault="00000000" w:rsidRPr="00000000" w14:paraId="0000006B">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KASIM 2020</w:t>
            </w:r>
          </w:p>
          <w:p w:rsidR="00000000" w:rsidDel="00000000" w:rsidP="00000000" w:rsidRDefault="00000000" w:rsidRPr="00000000" w14:paraId="0000006D">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Eksik iş süreç tanımları için ilgili Daire Başkanlıkları ile görüşülmesi </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Burcu S. Ayhan         Ali Ömer Baykar    Didem Efendioğlu</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OCAK 2021</w:t>
            </w:r>
          </w:p>
          <w:p w:rsidR="00000000" w:rsidDel="00000000" w:rsidP="00000000" w:rsidRDefault="00000000" w:rsidRPr="00000000" w14:paraId="00000071">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Akademik iş süreçlerinin onayı ve gerekirse tamamlanması için Fakülteler ile görüşülmesi </w:t>
            </w:r>
          </w:p>
        </w:tc>
        <w:tc>
          <w:tcPr/>
          <w:p w:rsidR="00000000" w:rsidDel="00000000" w:rsidP="00000000" w:rsidRDefault="00000000" w:rsidRPr="00000000" w14:paraId="0000007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OCAK 2021</w:t>
            </w:r>
          </w:p>
          <w:p w:rsidR="00000000" w:rsidDel="00000000" w:rsidP="00000000" w:rsidRDefault="00000000" w:rsidRPr="00000000" w14:paraId="00000075">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İdari birimlerin modelleme yetkililerinden oluşan genişletilmiş takıma iş süreç tanımı ve modellemesi hakkında eğitim verilmesi ve proje ilerleyiş planının açıklanması </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Müge Klein</w:t>
            </w:r>
          </w:p>
          <w:p w:rsidR="00000000" w:rsidDel="00000000" w:rsidP="00000000" w:rsidRDefault="00000000" w:rsidRPr="00000000" w14:paraId="00000078">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ŞUBAT 2021</w:t>
            </w:r>
          </w:p>
          <w:p w:rsidR="00000000" w:rsidDel="00000000" w:rsidP="00000000" w:rsidRDefault="00000000" w:rsidRPr="00000000" w14:paraId="0000007A">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Akademik iş süreçlerinin onayı ve gerekirse tamamlanması için Araştırma Merkezleri ve Sürekli Eğitim Merkezi ile görüşülmesi </w:t>
            </w:r>
          </w:p>
        </w:tc>
        <w:tc>
          <w:tcPr/>
          <w:p w:rsidR="00000000" w:rsidDel="00000000" w:rsidP="00000000" w:rsidRDefault="00000000" w:rsidRPr="00000000" w14:paraId="0000007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ŞUBAT 2021</w:t>
            </w:r>
          </w:p>
          <w:p w:rsidR="00000000" w:rsidDel="00000000" w:rsidP="00000000" w:rsidRDefault="00000000" w:rsidRPr="00000000" w14:paraId="0000007E">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Belirlenen idari iş süreçlerinin kategorize edilmesi </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Burcu S. Ayhan         Ali Ömer Baykar    Didem Efendioğlu</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ŞUBAT 2021</w:t>
            </w:r>
          </w:p>
          <w:p w:rsidR="00000000" w:rsidDel="00000000" w:rsidP="00000000" w:rsidRDefault="00000000" w:rsidRPr="00000000" w14:paraId="00000082">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Akademik iş süreçlerinin onayı ve gerekirse tamamlanması için YDYO ile görüşülmesi </w:t>
            </w:r>
          </w:p>
        </w:tc>
        <w:tc>
          <w:tcPr/>
          <w:p w:rsidR="00000000" w:rsidDel="00000000" w:rsidP="00000000" w:rsidRDefault="00000000" w:rsidRPr="00000000" w14:paraId="0000008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 2021</w:t>
            </w:r>
          </w:p>
          <w:p w:rsidR="00000000" w:rsidDel="00000000" w:rsidP="00000000" w:rsidRDefault="00000000" w:rsidRPr="00000000" w14:paraId="00000086">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Eğitim-Öğretim, Öğrenci ve Araştırma Süreçlerinin modellenmesi </w:t>
            </w:r>
          </w:p>
        </w:tc>
        <w:tc>
          <w:tcPr/>
          <w:p w:rsidR="00000000" w:rsidDel="00000000" w:rsidP="00000000" w:rsidRDefault="00000000" w:rsidRPr="00000000" w14:paraId="0000008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  Burcu S. Ayhan</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NİSAN 2021</w:t>
            </w:r>
          </w:p>
          <w:p w:rsidR="00000000" w:rsidDel="00000000" w:rsidP="00000000" w:rsidRDefault="00000000" w:rsidRPr="00000000" w14:paraId="0000008A">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Yabancı Diller Yüksek Okulundan alınan süreçlerin modellenmesi </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Burcu S. Ayhan</w: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MAYIS 2021</w:t>
            </w:r>
          </w:p>
        </w:tc>
      </w:tr>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Tüm idari iş süreçlerinin modellenmesi </w:t>
            </w:r>
          </w:p>
          <w:p w:rsidR="00000000" w:rsidDel="00000000" w:rsidP="00000000" w:rsidRDefault="00000000" w:rsidRPr="00000000" w14:paraId="0000008F">
            <w:pPr>
              <w:jc w:val="both"/>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Burcu S. Ayhan       Ali Ömer Baykar Didem Efendioğlu Genişletilmiş takım</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MART 2021                  NİSAN 2021                 MAYIS 2021           HAZİRAN 2021</w:t>
            </w:r>
          </w:p>
        </w:tc>
      </w:tr>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Tüm akademik süreçlerin tanımlarının ve modellerinin kontrol edilmesi </w:t>
            </w:r>
          </w:p>
        </w:tc>
        <w:tc>
          <w:tcPr/>
          <w:p w:rsidR="00000000" w:rsidDel="00000000" w:rsidP="00000000" w:rsidRDefault="00000000" w:rsidRPr="00000000" w14:paraId="0000009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  Burcu S. Ayhan</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HAZİRAN 2021</w:t>
            </w:r>
          </w:p>
          <w:p w:rsidR="00000000" w:rsidDel="00000000" w:rsidP="00000000" w:rsidRDefault="00000000" w:rsidRPr="00000000" w14:paraId="00000095">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Eksiklerin kontrolü ve proje yöneticisine geri bildirim yapılması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Eksiklerle ilgili olarak sorumlu kişilerle iletişime geçilmesi </w:t>
            </w:r>
          </w:p>
        </w:tc>
        <w:tc>
          <w:tcPr/>
          <w:p w:rsidR="00000000" w:rsidDel="00000000" w:rsidP="00000000" w:rsidRDefault="00000000" w:rsidRPr="00000000" w14:paraId="0000009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Müge Klein          Selin Karaca            M. Ahter Dede</w:t>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TEMMUZ 2021</w:t>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Eksiklerin kontrolü, proje yöneticisine nihai bildirimin yapılması ve kılavuz formatına getirilerek drive klasörünün oluşturulması </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Selin Karaca            M. Ahter Dede</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AĞUSTOS 2021</w:t>
            </w:r>
          </w:p>
          <w:p w:rsidR="00000000" w:rsidDel="00000000" w:rsidP="00000000" w:rsidRDefault="00000000" w:rsidRPr="00000000" w14:paraId="0000009D">
            <w:pPr>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 kapanış raporunun hazırlanması </w:t>
            </w:r>
          </w:p>
        </w:tc>
        <w:tc>
          <w:tcPr/>
          <w:p w:rsidR="00000000" w:rsidDel="00000000" w:rsidP="00000000" w:rsidRDefault="00000000" w:rsidRPr="00000000" w14:paraId="0000009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Müge KLEİN</w:t>
            </w:r>
          </w:p>
        </w:tc>
        <w:tc>
          <w:tcPr/>
          <w:p w:rsidR="00000000" w:rsidDel="00000000" w:rsidP="00000000" w:rsidRDefault="00000000" w:rsidRPr="00000000" w14:paraId="000000A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EYLÜL 2021</w:t>
            </w:r>
          </w:p>
        </w:tc>
      </w:tr>
    </w:tbl>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tbl>
      <w:tblPr>
        <w:tblStyle w:val="Table2"/>
        <w:tblW w:w="10916.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1"/>
        <w:gridCol w:w="2551"/>
        <w:gridCol w:w="2694"/>
        <w:tblGridChange w:id="0">
          <w:tblGrid>
            <w:gridCol w:w="5671"/>
            <w:gridCol w:w="2551"/>
            <w:gridCol w:w="2694"/>
          </w:tblGrid>
        </w:tblGridChange>
      </w:tblGrid>
      <w:tr>
        <w:trPr>
          <w:cantSplit w:val="0"/>
          <w:tblHeader w:val="0"/>
        </w:trPr>
        <w:tc>
          <w:tcPr>
            <w:gridSpan w:val="3"/>
            <w:shd w:fill="bdd7ee" w:val="clear"/>
            <w:vAlign w:val="center"/>
          </w:tcPr>
          <w:p w:rsidR="00000000" w:rsidDel="00000000" w:rsidP="00000000" w:rsidRDefault="00000000" w:rsidRPr="00000000" w14:paraId="000000A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[Tablo 2] - TAÜ İŞ SÜREÇ EL KİTABI 16/08/2022- 20/09/2022 DÖNEMİ REVİZYON ADIMLARI</w:t>
            </w:r>
          </w:p>
          <w:p w:rsidR="00000000" w:rsidDel="00000000" w:rsidP="00000000" w:rsidRDefault="00000000" w:rsidRPr="00000000" w14:paraId="000000A6">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YAPILAN İŞLER </w:t>
            </w:r>
          </w:p>
        </w:tc>
        <w:tc>
          <w:tcPr>
            <w:vAlign w:val="center"/>
          </w:tcPr>
          <w:p w:rsidR="00000000" w:rsidDel="00000000" w:rsidP="00000000" w:rsidRDefault="00000000" w:rsidRPr="00000000" w14:paraId="000000A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SORUMLU</w:t>
            </w:r>
            <w:r w:rsidDel="00000000" w:rsidR="00000000" w:rsidRPr="00000000">
              <w:rPr>
                <w:rtl w:val="0"/>
              </w:rPr>
            </w:r>
          </w:p>
        </w:tc>
        <w:tc>
          <w:tcPr>
            <w:vAlign w:val="center"/>
          </w:tcPr>
          <w:p w:rsidR="00000000" w:rsidDel="00000000" w:rsidP="00000000" w:rsidRDefault="00000000" w:rsidRPr="00000000" w14:paraId="000000A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TAR</w:t>
            </w: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Fonts w:ascii="Times New Roman" w:cs="Times New Roman" w:eastAsia="Times New Roman" w:hAnsi="Times New Roman"/>
                <w:b w:val="1"/>
                <w:sz w:val="22"/>
                <w:szCs w:val="22"/>
                <w:rtl w:val="0"/>
              </w:rPr>
              <w:t xml:space="preserve">H</w:t>
            </w:r>
            <w:r w:rsidDel="00000000" w:rsidR="00000000" w:rsidRPr="00000000">
              <w:rPr>
                <w:rtl w:val="0"/>
              </w:rPr>
            </w:r>
          </w:p>
        </w:tc>
      </w:tr>
      <w:tr>
        <w:trPr>
          <w:cantSplit w:val="0"/>
          <w:tblHeader w:val="0"/>
        </w:trPr>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İdari ve akademik birimler ile görüşmelerin yapılması ve süreç başlıklarının güncellenmesi</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Eksik iş süreç tanımları için ilgili Daire Başkanlıkları ile ve sorumlu kişilerle görüşülmesi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Belirlenen idari iş süreçlerinin kategorize edilmesi</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TAÜ İş Süreç El Kitabının güncellenmesi ve nihai hale getirilmesi</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Kutlu Kağan KAYAALP</w:t>
            </w:r>
          </w:p>
          <w:p w:rsidR="00000000" w:rsidDel="00000000" w:rsidP="00000000" w:rsidRDefault="00000000" w:rsidRPr="00000000" w14:paraId="000000B3">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AĞUSTOS 2022                     EYLÜL 2022</w:t>
            </w:r>
          </w:p>
        </w:tc>
      </w:tr>
    </w:tbl>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tbl>
      <w:tblPr>
        <w:tblStyle w:val="Table3"/>
        <w:tblW w:w="10916.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8"/>
        <w:gridCol w:w="1842"/>
        <w:gridCol w:w="1985"/>
        <w:gridCol w:w="1984"/>
        <w:gridCol w:w="2127"/>
        <w:tblGridChange w:id="0">
          <w:tblGrid>
            <w:gridCol w:w="2978"/>
            <w:gridCol w:w="1842"/>
            <w:gridCol w:w="1985"/>
            <w:gridCol w:w="1984"/>
            <w:gridCol w:w="2127"/>
          </w:tblGrid>
        </w:tblGridChange>
      </w:tblGrid>
      <w:tr>
        <w:trPr>
          <w:cantSplit w:val="0"/>
          <w:tblHeader w:val="0"/>
        </w:trPr>
        <w:tc>
          <w:tcPr>
            <w:gridSpan w:val="5"/>
            <w:shd w:fill="bdd7ee" w:val="clear"/>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[Tablo 3] – TAÜ İş Süreç El Kitabı Tamamlanma Düzeyleri</w:t>
            </w:r>
            <w:r w:rsidDel="00000000" w:rsidR="00000000" w:rsidRPr="00000000">
              <w:rPr>
                <w:rtl w:val="0"/>
              </w:rPr>
            </w:r>
          </w:p>
          <w:p w:rsidR="00000000" w:rsidDel="00000000" w:rsidP="00000000" w:rsidRDefault="00000000" w:rsidRPr="00000000" w14:paraId="000000BB">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gridSpan w:val="3"/>
            <w:shd w:fill="bdd7ee" w:val="clear"/>
            <w:vAlign w:val="center"/>
          </w:tcPr>
          <w:p w:rsidR="00000000" w:rsidDel="00000000" w:rsidP="00000000" w:rsidRDefault="00000000" w:rsidRPr="00000000" w14:paraId="000000C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TAÜ İş Süreç El Kitabı </w:t>
            </w:r>
          </w:p>
          <w:p w:rsidR="00000000" w:rsidDel="00000000" w:rsidP="00000000" w:rsidRDefault="00000000" w:rsidRPr="00000000" w14:paraId="000000C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16/09/2021 tarihli Proje Sonucu</w:t>
            </w:r>
          </w:p>
        </w:tc>
        <w:tc>
          <w:tcPr>
            <w:gridSpan w:val="2"/>
            <w:shd w:fill="bdd7ee" w:val="clear"/>
            <w:vAlign w:val="center"/>
          </w:tcPr>
          <w:p w:rsidR="00000000" w:rsidDel="00000000" w:rsidP="00000000" w:rsidRDefault="00000000" w:rsidRPr="00000000" w14:paraId="000000C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TAÜ İş Süreç El Kitabı </w:t>
            </w:r>
          </w:p>
          <w:p w:rsidR="00000000" w:rsidDel="00000000" w:rsidP="00000000" w:rsidRDefault="00000000" w:rsidRPr="00000000" w14:paraId="000000C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23/09/2022 tarihli Revizyon Sonucu</w:t>
            </w:r>
          </w:p>
        </w:tc>
      </w:tr>
      <w:tr>
        <w:trPr>
          <w:cantSplit w:val="0"/>
          <w:tblHeader w:val="0"/>
        </w:trPr>
        <w:tc>
          <w:tcPr/>
          <w:p w:rsidR="00000000" w:rsidDel="00000000" w:rsidP="00000000" w:rsidRDefault="00000000" w:rsidRPr="00000000" w14:paraId="000000C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İŞ SÜREÇ BAŞLIĞI</w:t>
            </w:r>
          </w:p>
        </w:tc>
        <w:tc>
          <w:tcPr/>
          <w:p w:rsidR="00000000" w:rsidDel="00000000" w:rsidP="00000000" w:rsidRDefault="00000000" w:rsidRPr="00000000" w14:paraId="000000C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İŞ SÜREÇ TANIMLARI</w:t>
            </w:r>
          </w:p>
        </w:tc>
        <w:tc>
          <w:tcPr/>
          <w:p w:rsidR="00000000" w:rsidDel="00000000" w:rsidP="00000000" w:rsidRDefault="00000000" w:rsidRPr="00000000" w14:paraId="000000C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İŞ SÜREÇ MODELLERİ</w:t>
            </w:r>
          </w:p>
        </w:tc>
        <w:tc>
          <w:tcPr/>
          <w:p w:rsidR="00000000" w:rsidDel="00000000" w:rsidP="00000000" w:rsidRDefault="00000000" w:rsidRPr="00000000" w14:paraId="000000C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İŞ SÜREÇ TANIMLARI</w:t>
            </w:r>
          </w:p>
        </w:tc>
        <w:tc>
          <w:tcPr/>
          <w:p w:rsidR="00000000" w:rsidDel="00000000" w:rsidP="00000000" w:rsidRDefault="00000000" w:rsidRPr="00000000" w14:paraId="000000C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İŞ SÜREÇ MODELLERİ</w:t>
            </w:r>
          </w:p>
        </w:tc>
      </w:tr>
      <w:tr>
        <w:trPr>
          <w:cantSplit w:val="0"/>
          <w:tblHeader w:val="0"/>
        </w:trPr>
        <w:tc>
          <w:tcPr/>
          <w:p w:rsidR="00000000" w:rsidDel="00000000" w:rsidP="00000000" w:rsidRDefault="00000000" w:rsidRPr="00000000" w14:paraId="000000C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ÖĞRENCİ SÜREÇLERİ</w:t>
            </w:r>
          </w:p>
        </w:tc>
        <w:tc>
          <w:tcPr/>
          <w:p w:rsidR="00000000" w:rsidDel="00000000" w:rsidP="00000000" w:rsidRDefault="00000000" w:rsidRPr="00000000" w14:paraId="000000C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C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C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D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EĞİTİM-ÖĞRETİM SÜREÇLERİ</w:t>
            </w:r>
          </w:p>
        </w:tc>
        <w:tc>
          <w:tcPr/>
          <w:p w:rsidR="00000000" w:rsidDel="00000000" w:rsidP="00000000" w:rsidRDefault="00000000" w:rsidRPr="00000000" w14:paraId="000000D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D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İDARİ SÜREÇLER</w:t>
            </w:r>
          </w:p>
        </w:tc>
        <w:tc>
          <w:tcPr/>
          <w:p w:rsidR="00000000" w:rsidDel="00000000" w:rsidP="00000000" w:rsidRDefault="00000000" w:rsidRPr="00000000" w14:paraId="000000D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D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BİLGİ İŞLEM SÜREÇLERİ</w:t>
            </w:r>
          </w:p>
        </w:tc>
        <w:tc>
          <w:tcPr/>
          <w:p w:rsidR="00000000" w:rsidDel="00000000" w:rsidP="00000000" w:rsidRDefault="00000000" w:rsidRPr="00000000" w14:paraId="000000D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D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E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PERSONEL SÜREÇLERİ</w:t>
            </w:r>
          </w:p>
        </w:tc>
        <w:tc>
          <w:tcPr/>
          <w:p w:rsidR="00000000" w:rsidDel="00000000" w:rsidP="00000000" w:rsidRDefault="00000000" w:rsidRPr="00000000" w14:paraId="000000E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E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ARAŞTIRMA SÜREÇLERİ</w:t>
            </w:r>
          </w:p>
        </w:tc>
        <w:tc>
          <w:tcPr/>
          <w:p w:rsidR="00000000" w:rsidDel="00000000" w:rsidP="00000000" w:rsidRDefault="00000000" w:rsidRPr="00000000" w14:paraId="000000E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E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DÖNER SERMAYE SÜREÇLERİ</w:t>
            </w:r>
          </w:p>
        </w:tc>
        <w:tc>
          <w:tcPr/>
          <w:p w:rsidR="00000000" w:rsidDel="00000000" w:rsidP="00000000" w:rsidRDefault="00000000" w:rsidRPr="00000000" w14:paraId="000000E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E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E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SPOR KÜLTÜR SANAT SÜREÇLERİ</w:t>
            </w:r>
          </w:p>
        </w:tc>
        <w:tc>
          <w:tcPr/>
          <w:p w:rsidR="00000000" w:rsidDel="00000000" w:rsidP="00000000" w:rsidRDefault="00000000" w:rsidRPr="00000000" w14:paraId="000000F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F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STRATEJİ SÜREÇLERİ</w:t>
            </w:r>
          </w:p>
        </w:tc>
        <w:tc>
          <w:tcPr/>
          <w:p w:rsidR="00000000" w:rsidDel="00000000" w:rsidP="00000000" w:rsidRDefault="00000000" w:rsidRPr="00000000" w14:paraId="000000F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F9">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HALKLA İLİŞKİLER SÜREÇLERİ</w:t>
            </w:r>
          </w:p>
        </w:tc>
        <w:tc>
          <w:tcPr/>
          <w:p w:rsidR="00000000" w:rsidDel="00000000" w:rsidP="00000000" w:rsidRDefault="00000000" w:rsidRPr="00000000" w14:paraId="000000F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0F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0F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KÜTÜPHANE SÜREÇLERİ</w:t>
            </w:r>
          </w:p>
        </w:tc>
        <w:tc>
          <w:tcPr/>
          <w:p w:rsidR="00000000" w:rsidDel="00000000" w:rsidP="00000000" w:rsidRDefault="00000000" w:rsidRPr="00000000" w14:paraId="000000F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10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YAPI İŞLERİ SÜREÇLERİ</w:t>
            </w:r>
          </w:p>
        </w:tc>
        <w:tc>
          <w:tcPr/>
          <w:p w:rsidR="00000000" w:rsidDel="00000000" w:rsidP="00000000" w:rsidRDefault="00000000" w:rsidRPr="00000000" w14:paraId="0000010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1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TAŞINIR SÜREÇLERİ</w:t>
            </w:r>
          </w:p>
        </w:tc>
        <w:tc>
          <w:tcPr/>
          <w:p w:rsidR="00000000" w:rsidDel="00000000" w:rsidP="00000000" w:rsidRDefault="00000000" w:rsidRPr="00000000" w14:paraId="0000010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 tamamlandı</w:t>
            </w:r>
          </w:p>
        </w:tc>
        <w:tc>
          <w:tcPr/>
          <w:p w:rsidR="00000000" w:rsidDel="00000000" w:rsidP="00000000" w:rsidRDefault="00000000" w:rsidRPr="00000000" w14:paraId="0000010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0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blHeader w:val="0"/>
        </w:trPr>
        <w:tc>
          <w:tcPr/>
          <w:p w:rsidR="00000000" w:rsidDel="00000000" w:rsidP="00000000" w:rsidRDefault="00000000" w:rsidRPr="00000000" w14:paraId="0000010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ÜNİVERSİTE-SANAYİ İŞBİRLİĞİ SÜREÇLERİ</w:t>
            </w:r>
          </w:p>
        </w:tc>
        <w:tc>
          <w:tcPr/>
          <w:p w:rsidR="00000000" w:rsidDel="00000000" w:rsidP="00000000" w:rsidRDefault="00000000" w:rsidRPr="00000000" w14:paraId="0000010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10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11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r>
        <w:trPr>
          <w:cantSplit w:val="0"/>
          <w:trHeight w:val="291" w:hRule="atLeast"/>
          <w:tblHeader w:val="0"/>
        </w:trPr>
        <w:tc>
          <w:tcPr/>
          <w:p w:rsidR="00000000" w:rsidDel="00000000" w:rsidP="00000000" w:rsidRDefault="00000000" w:rsidRPr="00000000" w14:paraId="0000011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İÇ DENETİM SÜREÇLERİ</w:t>
            </w:r>
          </w:p>
        </w:tc>
        <w:tc>
          <w:tcPr/>
          <w:p w:rsidR="00000000" w:rsidDel="00000000" w:rsidP="00000000" w:rsidRDefault="00000000" w:rsidRPr="00000000" w14:paraId="0000011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11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tc>
        <w:tc>
          <w:tcPr/>
          <w:p w:rsidR="00000000" w:rsidDel="00000000" w:rsidP="00000000" w:rsidRDefault="00000000" w:rsidRPr="00000000" w14:paraId="000001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c>
          <w:tcPr/>
          <w:p w:rsidR="00000000" w:rsidDel="00000000" w:rsidP="00000000" w:rsidRDefault="00000000" w:rsidRPr="00000000" w14:paraId="0000011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 tamamlandı</w:t>
            </w:r>
          </w:p>
        </w:tc>
      </w:tr>
    </w:tbl>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tbl>
      <w:tblPr>
        <w:tblStyle w:val="Table4"/>
        <w:tblW w:w="10916.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7"/>
        <w:gridCol w:w="2268"/>
        <w:gridCol w:w="3261"/>
        <w:tblGridChange w:id="0">
          <w:tblGrid>
            <w:gridCol w:w="5387"/>
            <w:gridCol w:w="2268"/>
            <w:gridCol w:w="3261"/>
          </w:tblGrid>
        </w:tblGridChange>
      </w:tblGrid>
      <w:tr>
        <w:trPr>
          <w:cantSplit w:val="0"/>
          <w:tblHeader w:val="0"/>
        </w:trPr>
        <w:tc>
          <w:tcPr>
            <w:gridSpan w:val="3"/>
            <w:shd w:fill="bdd7ee" w:val="clear"/>
          </w:tcPr>
          <w:p w:rsidR="00000000" w:rsidDel="00000000" w:rsidP="00000000" w:rsidRDefault="00000000" w:rsidRPr="00000000" w14:paraId="0000011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[Tablo 4] -TAÜ TEMEL İŞ SÜREÇ BAŞLIKLARI RAKAMSAL DEĞİŞİMİ</w:t>
            </w:r>
          </w:p>
          <w:p w:rsidR="00000000" w:rsidDel="00000000" w:rsidP="00000000" w:rsidRDefault="00000000" w:rsidRPr="00000000" w14:paraId="0000011C">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2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Alt İş Süreç Sayısı (14/09/2021)</w:t>
            </w:r>
          </w:p>
        </w:tc>
        <w:tc>
          <w:tcPr/>
          <w:p w:rsidR="00000000" w:rsidDel="00000000" w:rsidP="00000000" w:rsidRDefault="00000000" w:rsidRPr="00000000" w14:paraId="0000012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Alt İş Süreç Sayısı</w:t>
            </w:r>
          </w:p>
          <w:p w:rsidR="00000000" w:rsidDel="00000000" w:rsidP="00000000" w:rsidRDefault="00000000" w:rsidRPr="00000000" w14:paraId="0000012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(21/09/2022)</w:t>
            </w:r>
          </w:p>
        </w:tc>
      </w:tr>
      <w:tr>
        <w:trPr>
          <w:cantSplit w:val="0"/>
          <w:tblHeader w:val="0"/>
        </w:trPr>
        <w:tc>
          <w:tcPr>
            <w:gridSpan w:val="3"/>
          </w:tcPr>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OPERASYONEL SÜREÇLER</w:t>
            </w:r>
            <w:r w:rsidDel="00000000" w:rsidR="00000000" w:rsidRPr="00000000">
              <w:rPr>
                <w:rtl w:val="0"/>
              </w:rPr>
            </w:r>
          </w:p>
        </w:tc>
      </w:tr>
      <w:tr>
        <w:trPr>
          <w:cantSplit w:val="0"/>
          <w:tblHeader w:val="0"/>
        </w:trPr>
        <w:tc>
          <w:tcPr/>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EĞİTİM/ÖĞRETİM SÜREÇLERİ</w:t>
            </w:r>
          </w:p>
        </w:tc>
        <w:tc>
          <w:tcPr/>
          <w:p w:rsidR="00000000" w:rsidDel="00000000" w:rsidP="00000000" w:rsidRDefault="00000000" w:rsidRPr="00000000" w14:paraId="0000012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47</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0" cy="25400"/>
                      <wp:effectExtent b="0" l="0" r="0" t="0"/>
                      <wp:wrapNone/>
                      <wp:docPr id="23"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0" cy="25400"/>
                      <wp:effectExtent b="0" l="0" r="0" t="0"/>
                      <wp:wrapNone/>
                      <wp:docPr id="2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2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48</w:t>
            </w:r>
          </w:p>
        </w:tc>
      </w:tr>
      <w:tr>
        <w:trPr>
          <w:cantSplit w:val="0"/>
          <w:tblHeader w:val="0"/>
        </w:trPr>
        <w:tc>
          <w:tcPr/>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ÖĞRENCİ SÜREÇLERİ</w:t>
            </w:r>
          </w:p>
        </w:tc>
        <w:tc>
          <w:tcPr/>
          <w:p w:rsidR="00000000" w:rsidDel="00000000" w:rsidP="00000000" w:rsidRDefault="00000000" w:rsidRPr="00000000" w14:paraId="000001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28</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50800</wp:posOffset>
                      </wp:positionV>
                      <wp:extent cx="0" cy="25400"/>
                      <wp:effectExtent b="0" l="0" r="0" t="0"/>
                      <wp:wrapNone/>
                      <wp:docPr id="36" name=""/>
                      <a:graphic>
                        <a:graphicData uri="http://schemas.microsoft.com/office/word/2010/wordprocessingShape">
                          <wps:wsp>
                            <wps:cNvCnPr/>
                            <wps:spPr>
                              <a:xfrm>
                                <a:off x="5170740" y="3780000"/>
                                <a:ext cx="350520"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50800</wp:posOffset>
                      </wp:positionV>
                      <wp:extent cx="0" cy="25400"/>
                      <wp:effectExtent b="0" l="0" r="0" t="0"/>
                      <wp:wrapNone/>
                      <wp:docPr id="36"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2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29</w:t>
            </w:r>
          </w:p>
        </w:tc>
      </w:tr>
      <w:tr>
        <w:trPr>
          <w:cantSplit w:val="0"/>
          <w:tblHeader w:val="0"/>
        </w:trPr>
        <w:tc>
          <w:tcPr/>
          <w:p w:rsidR="00000000" w:rsidDel="00000000" w:rsidP="00000000" w:rsidRDefault="00000000" w:rsidRPr="00000000" w14:paraId="000001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ARAŞTIRMA SÜREÇLERİ</w:t>
            </w:r>
          </w:p>
        </w:tc>
        <w:tc>
          <w:tcPr/>
          <w:p w:rsidR="00000000" w:rsidDel="00000000" w:rsidP="00000000" w:rsidRDefault="00000000" w:rsidRPr="00000000" w14:paraId="0000012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38100</wp:posOffset>
                      </wp:positionV>
                      <wp:extent cx="0" cy="25400"/>
                      <wp:effectExtent b="0" l="0" r="0" t="0"/>
                      <wp:wrapNone/>
                      <wp:docPr id="34"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38100</wp:posOffset>
                      </wp:positionV>
                      <wp:extent cx="0" cy="25400"/>
                      <wp:effectExtent b="0" l="0" r="0" t="0"/>
                      <wp:wrapNone/>
                      <wp:docPr id="34"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2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p>
        </w:tc>
      </w:tr>
      <w:tr>
        <w:trPr>
          <w:cantSplit w:val="0"/>
          <w:tblHeader w:val="0"/>
        </w:trPr>
        <w:tc>
          <w:tcPr>
            <w:gridSpan w:val="3"/>
          </w:tcPr>
          <w:p w:rsidR="00000000" w:rsidDel="00000000" w:rsidP="00000000" w:rsidRDefault="00000000" w:rsidRPr="00000000" w14:paraId="0000012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YÖNETİMSEL SÜREÇLER</w:t>
            </w:r>
          </w:p>
        </w:tc>
      </w:tr>
      <w:tr>
        <w:trPr>
          <w:cantSplit w:val="0"/>
          <w:tblHeader w:val="0"/>
        </w:trPr>
        <w:tc>
          <w:tcPr/>
          <w:p w:rsidR="00000000" w:rsidDel="00000000" w:rsidP="00000000" w:rsidRDefault="00000000" w:rsidRPr="00000000" w14:paraId="000001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İDARİ SÜREÇLER</w:t>
            </w:r>
          </w:p>
        </w:tc>
        <w:tc>
          <w:tcPr/>
          <w:p w:rsidR="00000000" w:rsidDel="00000000" w:rsidP="00000000" w:rsidRDefault="00000000" w:rsidRPr="00000000" w14:paraId="0000013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28"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2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3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29</w:t>
            </w:r>
          </w:p>
        </w:tc>
      </w:tr>
      <w:tr>
        <w:trPr>
          <w:cantSplit w:val="0"/>
          <w:tblHeader w:val="0"/>
        </w:trPr>
        <w:tc>
          <w:tcPr/>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PERSONEL SÜREÇLERİ</w:t>
            </w:r>
          </w:p>
        </w:tc>
        <w:tc>
          <w:tcPr/>
          <w:p w:rsidR="00000000" w:rsidDel="00000000" w:rsidP="00000000" w:rsidRDefault="00000000" w:rsidRPr="00000000" w14:paraId="000001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30"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3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3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r>
          </w:p>
        </w:tc>
      </w:tr>
      <w:tr>
        <w:trPr>
          <w:cantSplit w:val="0"/>
          <w:tblHeader w:val="0"/>
        </w:trPr>
        <w:tc>
          <w:tcPr/>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BİLGİ İŞLEM SÜREÇLERİ</w:t>
            </w:r>
          </w:p>
        </w:tc>
        <w:tc>
          <w:tcPr/>
          <w:p w:rsidR="00000000" w:rsidDel="00000000" w:rsidP="00000000" w:rsidRDefault="00000000" w:rsidRPr="00000000" w14:paraId="0000013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29"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2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3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rPr>
          <w:cantSplit w:val="0"/>
          <w:tblHeader w:val="0"/>
        </w:trPr>
        <w:tc>
          <w:tcPr/>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DÖNER SERMAYE SÜREÇLERİ</w:t>
            </w:r>
          </w:p>
        </w:tc>
        <w:tc>
          <w:tcPr/>
          <w:p w:rsidR="00000000" w:rsidDel="00000000" w:rsidP="00000000" w:rsidRDefault="00000000" w:rsidRPr="00000000" w14:paraId="000001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31"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3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3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r>
      <w:tr>
        <w:trPr>
          <w:cantSplit w:val="0"/>
          <w:tblHeader w:val="0"/>
        </w:trPr>
        <w:tc>
          <w:tcPr/>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SPOR KÜLTÜR SANAT SÜREÇLERİ</w:t>
            </w:r>
          </w:p>
        </w:tc>
        <w:tc>
          <w:tcPr/>
          <w:p w:rsidR="00000000" w:rsidDel="00000000" w:rsidP="00000000" w:rsidRDefault="00000000" w:rsidRPr="00000000" w14:paraId="0000013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27"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2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4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rPr>
          <w:cantSplit w:val="0"/>
          <w:tblHeader w:val="0"/>
        </w:trPr>
        <w:tc>
          <w:tcPr/>
          <w:p w:rsidR="00000000" w:rsidDel="00000000" w:rsidP="00000000" w:rsidRDefault="00000000" w:rsidRPr="00000000" w14:paraId="000001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STRATEJİ SÜREÇLERİ</w:t>
            </w:r>
          </w:p>
        </w:tc>
        <w:tc>
          <w:tcPr/>
          <w:p w:rsidR="00000000" w:rsidDel="00000000" w:rsidP="00000000" w:rsidRDefault="00000000" w:rsidRPr="00000000" w14:paraId="0000014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88</w:t>
            </w:r>
          </w:p>
        </w:tc>
        <w:tc>
          <w:tcPr/>
          <w:p w:rsidR="00000000" w:rsidDel="00000000" w:rsidP="00000000" w:rsidRDefault="00000000" w:rsidRPr="00000000" w14:paraId="0000014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88</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-253999</wp:posOffset>
                      </wp:positionH>
                      <wp:positionV relativeFrom="paragraph">
                        <wp:posOffset>88900</wp:posOffset>
                      </wp:positionV>
                      <wp:extent cx="0" cy="25400"/>
                      <wp:effectExtent b="0" l="0" r="0" t="0"/>
                      <wp:wrapNone/>
                      <wp:docPr id="32"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88900</wp:posOffset>
                      </wp:positionV>
                      <wp:extent cx="0" cy="25400"/>
                      <wp:effectExtent b="0" l="0" r="0" t="0"/>
                      <wp:wrapNone/>
                      <wp:docPr id="32"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0" cy="254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HALKLA İLİŞKİLER SÜREÇLERİ</w:t>
            </w:r>
          </w:p>
        </w:tc>
        <w:tc>
          <w:tcPr/>
          <w:p w:rsidR="00000000" w:rsidDel="00000000" w:rsidP="00000000" w:rsidRDefault="00000000" w:rsidRPr="00000000" w14:paraId="0000014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37" name=""/>
                      <a:graphic>
                        <a:graphicData uri="http://schemas.microsoft.com/office/word/2010/wordprocessingShape">
                          <wps:wsp>
                            <wps:cNvCnPr/>
                            <wps:spPr>
                              <a:xfrm>
                                <a:off x="5170740" y="3780000"/>
                                <a:ext cx="350520"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37"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4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w:t>
            </w:r>
          </w:p>
        </w:tc>
      </w:tr>
      <w:tr>
        <w:trPr>
          <w:cantSplit w:val="0"/>
          <w:tblHeader w:val="0"/>
        </w:trPr>
        <w:tc>
          <w:tcPr/>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KÜTÜPHANE SÜREÇLERİ</w:t>
            </w:r>
          </w:p>
        </w:tc>
        <w:tc>
          <w:tcPr/>
          <w:p w:rsidR="00000000" w:rsidDel="00000000" w:rsidP="00000000" w:rsidRDefault="00000000" w:rsidRPr="00000000" w14:paraId="0000014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25"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0" cy="25400"/>
                      <wp:effectExtent b="0" l="0" r="0" t="0"/>
                      <wp:wrapNone/>
                      <wp:docPr id="25"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4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w:t>
            </w:r>
          </w:p>
        </w:tc>
      </w:tr>
      <w:tr>
        <w:trPr>
          <w:cantSplit w:val="0"/>
          <w:tblHeader w:val="0"/>
        </w:trPr>
        <w:tc>
          <w:tcPr/>
          <w:p w:rsidR="00000000" w:rsidDel="00000000" w:rsidP="00000000" w:rsidRDefault="00000000" w:rsidRPr="00000000" w14:paraId="000001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YAPI İŞLERİ SÜREÇLERİ</w:t>
            </w:r>
          </w:p>
        </w:tc>
        <w:tc>
          <w:tcPr/>
          <w:p w:rsidR="00000000" w:rsidDel="00000000" w:rsidP="00000000" w:rsidRDefault="00000000" w:rsidRPr="00000000" w14:paraId="0000014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26" name=""/>
                      <a:graphic>
                        <a:graphicData uri="http://schemas.microsoft.com/office/word/2010/wordprocessingShape">
                          <wps:wsp>
                            <wps:cNvCnPr/>
                            <wps:spPr>
                              <a:xfrm>
                                <a:off x="5170740" y="3780000"/>
                                <a:ext cx="350520"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76200</wp:posOffset>
                      </wp:positionV>
                      <wp:extent cx="0" cy="25400"/>
                      <wp:effectExtent b="0" l="0" r="0" t="0"/>
                      <wp:wrapNone/>
                      <wp:docPr id="26"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4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blHeader w:val="0"/>
        </w:trPr>
        <w:tc>
          <w:tcPr/>
          <w:p w:rsidR="00000000" w:rsidDel="00000000" w:rsidP="00000000" w:rsidRDefault="00000000" w:rsidRPr="00000000" w14:paraId="000001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TAŞINIR SÜREÇLERİ</w:t>
            </w:r>
          </w:p>
        </w:tc>
        <w:tc>
          <w:tcPr/>
          <w:p w:rsidR="00000000" w:rsidDel="00000000" w:rsidP="00000000" w:rsidRDefault="00000000" w:rsidRPr="00000000" w14:paraId="0000014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0" cy="25400"/>
                      <wp:effectExtent b="0" l="0" r="0" t="0"/>
                      <wp:wrapNone/>
                      <wp:docPr id="24"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0" cy="25400"/>
                      <wp:effectExtent b="0" l="0" r="0" t="0"/>
                      <wp:wrapNone/>
                      <wp:docPr id="24"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4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w:t>
            </w:r>
          </w:p>
        </w:tc>
      </w:tr>
      <w:tr>
        <w:trPr>
          <w:cantSplit w:val="0"/>
          <w:tblHeader w:val="0"/>
        </w:trPr>
        <w:tc>
          <w:tcPr/>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ÜNİVERSİTE-SANAYİ İŞ BİRLİĞİ SÜREÇLERİ</w:t>
            </w:r>
          </w:p>
        </w:tc>
        <w:tc>
          <w:tcPr/>
          <w:p w:rsidR="00000000" w:rsidDel="00000000" w:rsidP="00000000" w:rsidRDefault="00000000" w:rsidRPr="00000000" w14:paraId="0000015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0" cy="25400"/>
                      <wp:effectExtent b="0" l="0" r="0" t="0"/>
                      <wp:wrapNone/>
                      <wp:docPr id="35"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0" cy="25400"/>
                      <wp:effectExtent b="0" l="0" r="0" t="0"/>
                      <wp:wrapNone/>
                      <wp:docPr id="35"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5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w:t>
            </w:r>
          </w:p>
        </w:tc>
      </w:tr>
      <w:tr>
        <w:trPr>
          <w:cantSplit w:val="0"/>
          <w:tblHeader w:val="0"/>
        </w:trPr>
        <w:tc>
          <w:tcPr/>
          <w:p w:rsidR="00000000" w:rsidDel="00000000" w:rsidP="00000000" w:rsidRDefault="00000000" w:rsidRPr="00000000" w14:paraId="000001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İÇ DENETİM SÜREÇLERİ</w:t>
            </w:r>
          </w:p>
        </w:tc>
        <w:tc>
          <w:tcPr/>
          <w:p w:rsidR="00000000" w:rsidDel="00000000" w:rsidP="00000000" w:rsidRDefault="00000000" w:rsidRPr="00000000" w14:paraId="0000015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0" cy="25400"/>
                      <wp:effectExtent b="0" l="0" r="0" t="0"/>
                      <wp:wrapNone/>
                      <wp:docPr id="33" name=""/>
                      <a:graphic>
                        <a:graphicData uri="http://schemas.microsoft.com/office/word/2010/wordprocessingShape">
                          <wps:wsp>
                            <wps:cNvCnPr/>
                            <wps:spPr>
                              <a:xfrm>
                                <a:off x="5170436" y="3780000"/>
                                <a:ext cx="351129" cy="0"/>
                              </a:xfrm>
                              <a:prstGeom prst="straightConnector1">
                                <a:avLst/>
                              </a:prstGeom>
                              <a:noFill/>
                              <a:ln cap="flat" cmpd="sng" w="9525">
                                <a:solidFill>
                                  <a:schemeClr val="accent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101600</wp:posOffset>
                      </wp:positionV>
                      <wp:extent cx="0" cy="25400"/>
                      <wp:effectExtent b="0" l="0" r="0" t="0"/>
                      <wp:wrapNone/>
                      <wp:docPr id="33"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0" cy="25400"/>
                              </a:xfrm>
                              <a:prstGeom prst="rect"/>
                              <a:ln/>
                            </pic:spPr>
                          </pic:pic>
                        </a:graphicData>
                      </a:graphic>
                    </wp:anchor>
                  </w:drawing>
                </mc:Fallback>
              </mc:AlternateContent>
            </w:r>
          </w:p>
        </w:tc>
        <w:tc>
          <w:tcPr/>
          <w:p w:rsidR="00000000" w:rsidDel="00000000" w:rsidP="00000000" w:rsidRDefault="00000000" w:rsidRPr="00000000" w14:paraId="0000015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r>
    </w:tbl>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tl w:val="0"/>
        </w:rPr>
      </w:r>
    </w:p>
    <w:tbl>
      <w:tblPr>
        <w:tblStyle w:val="Table5"/>
        <w:tblW w:w="10916.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127"/>
        <w:gridCol w:w="6237"/>
        <w:tblGridChange w:id="0">
          <w:tblGrid>
            <w:gridCol w:w="2552"/>
            <w:gridCol w:w="2127"/>
            <w:gridCol w:w="6237"/>
          </w:tblGrid>
        </w:tblGridChange>
      </w:tblGrid>
      <w:tr>
        <w:trPr>
          <w:cantSplit w:val="0"/>
          <w:tblHeader w:val="0"/>
        </w:trPr>
        <w:tc>
          <w:tcPr>
            <w:gridSpan w:val="3"/>
            <w:shd w:fill="bdd7ee" w:val="clear"/>
          </w:tcPr>
          <w:p w:rsidR="00000000" w:rsidDel="00000000" w:rsidP="00000000" w:rsidRDefault="00000000" w:rsidRPr="00000000" w14:paraId="000001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[Tablo 5] - TAÜ İş Süreç El Kitabı 16/08/2022-25/09/2022 Dönemi Yapılan Güncelleme ve İlaveler </w:t>
            </w:r>
          </w:p>
          <w:p w:rsidR="00000000" w:rsidDel="00000000" w:rsidP="00000000" w:rsidRDefault="00000000" w:rsidRPr="00000000" w14:paraId="00000159">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Birimler</w:t>
            </w:r>
          </w:p>
        </w:tc>
        <w:tc>
          <w:tcPr/>
          <w:p w:rsidR="00000000" w:rsidDel="00000000" w:rsidP="00000000" w:rsidRDefault="00000000" w:rsidRPr="00000000" w14:paraId="000001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Cevap Tarih - Sayı</w:t>
            </w:r>
          </w:p>
        </w:tc>
        <w:tc>
          <w:tcPr/>
          <w:p w:rsidR="00000000" w:rsidDel="00000000" w:rsidP="00000000" w:rsidRDefault="00000000" w:rsidRPr="00000000" w14:paraId="000001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Güncelleme [G] ve İlaveler [İ]</w:t>
            </w:r>
          </w:p>
        </w:tc>
      </w:tr>
      <w:tr>
        <w:trPr>
          <w:cantSplit w:val="0"/>
          <w:tblHeader w:val="0"/>
        </w:trPr>
        <w:tc>
          <w:tcPr/>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Strateji Geliştirme Daire Başkanlığı</w:t>
            </w:r>
            <w:r w:rsidDel="00000000" w:rsidR="00000000" w:rsidRPr="00000000">
              <w:rPr>
                <w:rtl w:val="0"/>
              </w:rPr>
            </w:r>
          </w:p>
        </w:tc>
        <w:tc>
          <w:tcPr/>
          <w:p w:rsidR="00000000" w:rsidDel="00000000" w:rsidP="00000000" w:rsidRDefault="00000000" w:rsidRPr="00000000" w14:paraId="0000016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16.08.2022 - 42086</w:t>
            </w:r>
          </w:p>
        </w:tc>
        <w:tc>
          <w:tcPr/>
          <w:p w:rsidR="00000000" w:rsidDel="00000000" w:rsidP="00000000" w:rsidRDefault="00000000" w:rsidRPr="00000000" w14:paraId="000001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TAÜ_S_01a - Ödenek Aktarma İşlemleri </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G]</w:t>
            </w:r>
          </w:p>
          <w:p w:rsidR="00000000" w:rsidDel="00000000" w:rsidP="00000000" w:rsidRDefault="00000000" w:rsidRPr="00000000" w14:paraId="000001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TAÜ_S_01b - Ödenek Revize İşlemleri [G]</w:t>
            </w:r>
          </w:p>
          <w:p w:rsidR="00000000" w:rsidDel="00000000" w:rsidP="00000000" w:rsidRDefault="00000000" w:rsidRPr="00000000" w14:paraId="0000016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TAÜ_S_01c - Ödenek Ekleme İşlemleri [G]</w:t>
            </w:r>
          </w:p>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TAÜ_S_01d - Yedek Ödenek Talebi İşlemi [G]</w:t>
            </w:r>
          </w:p>
          <w:p w:rsidR="00000000" w:rsidDel="00000000" w:rsidP="00000000" w:rsidRDefault="00000000" w:rsidRPr="00000000" w14:paraId="000001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TAÜ_S_01e - Ödenek Gönderme İşlemi [G]</w:t>
            </w:r>
          </w:p>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TAÜ_S_01f - Tenkis İşlemi [G]</w:t>
            </w:r>
          </w:p>
          <w:p w:rsidR="00000000" w:rsidDel="00000000" w:rsidP="00000000" w:rsidRDefault="00000000" w:rsidRPr="00000000" w14:paraId="000001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TAÜ_S_02d - Yatırım Bütçesi Hazırlık İşlemleri [G]</w:t>
            </w:r>
          </w:p>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TAÜ_S_03b - Yatırım Programı Revize İşlemleri [G]</w:t>
            </w:r>
          </w:p>
          <w:p w:rsidR="00000000" w:rsidDel="00000000" w:rsidP="00000000" w:rsidRDefault="00000000" w:rsidRPr="00000000" w14:paraId="0000016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TAÜ_S_04a - Yatırım İzleme ve Uygulama Raporları İşlemleri [G]</w:t>
            </w:r>
          </w:p>
          <w:p w:rsidR="00000000" w:rsidDel="00000000" w:rsidP="00000000" w:rsidRDefault="00000000" w:rsidRPr="00000000" w14:paraId="000001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TAÜ_S_04b - Yatırım İzleme ve Uygulama Raporları İşlemleri [G]</w:t>
            </w:r>
          </w:p>
          <w:p w:rsidR="00000000" w:rsidDel="00000000" w:rsidP="00000000" w:rsidRDefault="00000000" w:rsidRPr="00000000" w14:paraId="000001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TAÜ_S_06 - Kuruluş Brifingi Hazırlanması İşlemleri [G]</w:t>
            </w:r>
          </w:p>
          <w:p w:rsidR="00000000" w:rsidDel="00000000" w:rsidP="00000000" w:rsidRDefault="00000000" w:rsidRPr="00000000" w14:paraId="0000016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TAÜ_S_13a - Stratejik Plan Hazırlık Çalışmaları [G]</w:t>
            </w:r>
          </w:p>
          <w:p w:rsidR="00000000" w:rsidDel="00000000" w:rsidP="00000000" w:rsidRDefault="00000000" w:rsidRPr="00000000" w14:paraId="000001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TAÜ_S_13b - İdare Stratejik Planın Hazırlanması [G]</w:t>
            </w:r>
          </w:p>
          <w:p w:rsidR="00000000" w:rsidDel="00000000" w:rsidP="00000000" w:rsidRDefault="00000000" w:rsidRPr="00000000" w14:paraId="000001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TAÜ_S_13c - Stratejik Planın Değerlendirilmek Üzere Cumhurbaşkanlığı Strateji Bütçe Başkanlığına Gönderilmesi [G]</w:t>
            </w:r>
          </w:p>
          <w:p w:rsidR="00000000" w:rsidDel="00000000" w:rsidP="00000000" w:rsidRDefault="00000000" w:rsidRPr="00000000" w14:paraId="0000016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TAÜ_S_13d - İdare Stratejik Planın İlgili Birim -Kurum Kuruluşlara Gönderilmesi ve Kamuoyuna Sunulması [G]</w:t>
            </w:r>
          </w:p>
          <w:p w:rsidR="00000000" w:rsidDel="00000000" w:rsidP="00000000" w:rsidRDefault="00000000" w:rsidRPr="00000000" w14:paraId="0000017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TAÜ_S_13e - Stratejik Planın Uygulanmasının İzlenmesi ve Değerlendirilmesi [G]</w:t>
            </w:r>
          </w:p>
          <w:p w:rsidR="00000000" w:rsidDel="00000000" w:rsidP="00000000" w:rsidRDefault="00000000" w:rsidRPr="00000000" w14:paraId="000001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TAÜ_S_14a - Birim Stratejik Plan Hazırlık Çalışmaları [G]</w:t>
            </w:r>
          </w:p>
          <w:p w:rsidR="00000000" w:rsidDel="00000000" w:rsidP="00000000" w:rsidRDefault="00000000" w:rsidRPr="00000000" w14:paraId="000001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 TAÜ_S_14b - Birim Stratejik Planın Hazırlanması [G]</w:t>
            </w:r>
          </w:p>
          <w:p w:rsidR="00000000" w:rsidDel="00000000" w:rsidP="00000000" w:rsidRDefault="00000000" w:rsidRPr="00000000" w14:paraId="000001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 TAÜ_S_14c - Birim Stratejik Planının Üst Yönetim Onayına Sunulması [G]</w:t>
            </w:r>
          </w:p>
          <w:p w:rsidR="00000000" w:rsidDel="00000000" w:rsidP="00000000" w:rsidRDefault="00000000" w:rsidRPr="00000000" w14:paraId="000001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 TAÜ_S_14d - Birim Stratejik Planının Başkanlık Web Sayfasında Yayınlanması [G]</w:t>
            </w:r>
          </w:p>
          <w:p w:rsidR="00000000" w:rsidDel="00000000" w:rsidP="00000000" w:rsidRDefault="00000000" w:rsidRPr="00000000" w14:paraId="000001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TAÜ_S_14e - Stratejik Planın Uygulanmasının İzlenmesi ve Değerlendirilmesi [G]</w:t>
            </w:r>
          </w:p>
          <w:p w:rsidR="00000000" w:rsidDel="00000000" w:rsidP="00000000" w:rsidRDefault="00000000" w:rsidRPr="00000000" w14:paraId="000001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TAÜ_S_17a - Beyana Esas Vergi Ödemeleri [G]</w:t>
            </w:r>
          </w:p>
          <w:p w:rsidR="00000000" w:rsidDel="00000000" w:rsidP="00000000" w:rsidRDefault="00000000" w:rsidRPr="00000000" w14:paraId="0000017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 TAÜ_S_17b - Hak Edişlerden Mahsup Edilen Vergi Ödemeleri [G]</w:t>
            </w:r>
          </w:p>
          <w:p w:rsidR="00000000" w:rsidDel="00000000" w:rsidP="00000000" w:rsidRDefault="00000000" w:rsidRPr="00000000" w14:paraId="0000017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24) TAÜ_S_18 - Ön Ödeme İşlemleri (Avans ve Krediler) [G]</w:t>
            </w:r>
          </w:p>
          <w:p w:rsidR="00000000" w:rsidDel="00000000" w:rsidP="00000000" w:rsidRDefault="00000000" w:rsidRPr="00000000" w14:paraId="000001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 TAÜ_S_19a - Kişilere Ait Emanet İşlemleri [G]</w:t>
            </w:r>
          </w:p>
          <w:p w:rsidR="00000000" w:rsidDel="00000000" w:rsidP="00000000" w:rsidRDefault="00000000" w:rsidRPr="00000000" w14:paraId="0000017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 TAÜ_S_19c - Nakit Teminat-Ek Kesin Teminat İşlemleri [G]</w:t>
            </w:r>
          </w:p>
          <w:p w:rsidR="00000000" w:rsidDel="00000000" w:rsidP="00000000" w:rsidRDefault="00000000" w:rsidRPr="00000000" w14:paraId="0000017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27) TAÜ_S_19d - Bütçe Emaneti İşlemleri [G]</w:t>
            </w:r>
          </w:p>
          <w:p w:rsidR="00000000" w:rsidDel="00000000" w:rsidP="00000000" w:rsidRDefault="00000000" w:rsidRPr="00000000" w14:paraId="0000017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28) TAÜ_S_20a - Kasa Nakit İhtiyacının Karşılanması [G]</w:t>
            </w:r>
          </w:p>
          <w:p w:rsidR="00000000" w:rsidDel="00000000" w:rsidP="00000000" w:rsidRDefault="00000000" w:rsidRPr="00000000" w14:paraId="0000017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29) TAÜ_S_20b - Kasa Tahsilat ve Ödeme İşlemleri [G]</w:t>
            </w:r>
          </w:p>
          <w:p w:rsidR="00000000" w:rsidDel="00000000" w:rsidP="00000000" w:rsidRDefault="00000000" w:rsidRPr="00000000" w14:paraId="000001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 TAÜ_S_20c - Kasa Fazlası İşlemleri [G]</w:t>
            </w:r>
          </w:p>
          <w:p w:rsidR="00000000" w:rsidDel="00000000" w:rsidP="00000000" w:rsidRDefault="00000000" w:rsidRPr="00000000" w14:paraId="000001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TAÜ_S_21a - Banka Tahsilatları [G]</w:t>
            </w:r>
          </w:p>
          <w:p w:rsidR="00000000" w:rsidDel="00000000" w:rsidP="00000000" w:rsidRDefault="00000000" w:rsidRPr="00000000" w14:paraId="0000018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TAÜ_S_21b - Gönderme Emri İşlemleri [G]</w:t>
            </w:r>
          </w:p>
          <w:p w:rsidR="00000000" w:rsidDel="00000000" w:rsidP="00000000" w:rsidRDefault="00000000" w:rsidRPr="00000000" w14:paraId="000001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TAÜ_S_22a - Teminat Mektubu ve Kişilere Ait Menkul Kıymet İşlemleri (Kabul İşlemleri) [G]</w:t>
            </w:r>
          </w:p>
          <w:p w:rsidR="00000000" w:rsidDel="00000000" w:rsidP="00000000" w:rsidRDefault="00000000" w:rsidRPr="00000000" w14:paraId="0000018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TAÜ_S_22b - Teminat Mektubu ve Kişilere Ait Menkul Kıymet İşlemleri (İade İşlemleri) [G]</w:t>
            </w:r>
          </w:p>
          <w:p w:rsidR="00000000" w:rsidDel="00000000" w:rsidP="00000000" w:rsidRDefault="00000000" w:rsidRPr="00000000" w14:paraId="0000018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 TAÜ_S_22c - Teminat Mektubu ve Kişilere Ait Menkul Kıymet İşlemleri (İrat Kaydı İşlemleri) [G]</w:t>
            </w:r>
          </w:p>
          <w:p w:rsidR="00000000" w:rsidDel="00000000" w:rsidP="00000000" w:rsidRDefault="00000000" w:rsidRPr="00000000" w14:paraId="0000018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 TAÜ_S_23a - Döviz Hesapları Gönderme Emri İşlemleri [G]</w:t>
            </w:r>
          </w:p>
          <w:p w:rsidR="00000000" w:rsidDel="00000000" w:rsidP="00000000" w:rsidRDefault="00000000" w:rsidRPr="00000000" w14:paraId="0000018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 TAÜ_S_23b - Döviz Hesapları Güncelleme İşlemleri [G]</w:t>
            </w:r>
          </w:p>
          <w:p w:rsidR="00000000" w:rsidDel="00000000" w:rsidP="00000000" w:rsidRDefault="00000000" w:rsidRPr="00000000" w14:paraId="000001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38) TAÜ_S_24 - Harcama Birimlerinde Görev Yapan Muhasebe Yetkilisi Mutemedi İşlemleri [G]</w:t>
            </w:r>
          </w:p>
          <w:p w:rsidR="00000000" w:rsidDel="00000000" w:rsidP="00000000" w:rsidRDefault="00000000" w:rsidRPr="00000000" w14:paraId="0000018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39) TAÜ_S_25a - Kasa Kontrol İşlemleri [G]</w:t>
            </w:r>
          </w:p>
          <w:p w:rsidR="00000000" w:rsidDel="00000000" w:rsidP="00000000" w:rsidRDefault="00000000" w:rsidRPr="00000000" w14:paraId="0000018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40) TAÜ_S_25b - Banka Hesabı Kontrol İşlemleri [G]</w:t>
            </w:r>
          </w:p>
          <w:p w:rsidR="00000000" w:rsidDel="00000000" w:rsidP="00000000" w:rsidRDefault="00000000" w:rsidRPr="00000000" w14:paraId="0000018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 TAÜ_S_26a - Alacak Takip İşlemleri – Fazla ve Yersiz Ödenen Ücret Dosyasının Açılması ve Tahsilatı [G]</w:t>
            </w:r>
          </w:p>
          <w:p w:rsidR="00000000" w:rsidDel="00000000" w:rsidP="00000000" w:rsidRDefault="00000000" w:rsidRPr="00000000" w14:paraId="000001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 TAÜ_S_26b - Alacak Takip İşlemleri - Vergi Kesintilerinin Mahsubu [G]</w:t>
            </w:r>
          </w:p>
          <w:p w:rsidR="00000000" w:rsidDel="00000000" w:rsidP="00000000" w:rsidRDefault="00000000" w:rsidRPr="00000000" w14:paraId="0000018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 TAÜ_S_26c - Alacak Takip İşlemleri -  SGK Primlerinin Mahsubu [G]</w:t>
            </w:r>
          </w:p>
          <w:p w:rsidR="00000000" w:rsidDel="00000000" w:rsidP="00000000" w:rsidRDefault="00000000" w:rsidRPr="00000000" w14:paraId="000001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 TAÜ_S_27a - Sayıştay Sorguları ile İlgili İşlemler [G]</w:t>
            </w:r>
          </w:p>
          <w:p w:rsidR="00000000" w:rsidDel="00000000" w:rsidP="00000000" w:rsidRDefault="00000000" w:rsidRPr="00000000" w14:paraId="000001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 TAÜ_S_27b - Sayıştay İlamları ile İlgili İşlemler [G]</w:t>
            </w:r>
          </w:p>
          <w:p w:rsidR="00000000" w:rsidDel="00000000" w:rsidP="00000000" w:rsidRDefault="00000000" w:rsidRPr="00000000" w14:paraId="000001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46) TAÜ_S_28 - Değişikliklerin Harcama Birimleri Tarafından Bildirilmesi [G]</w:t>
            </w:r>
          </w:p>
          <w:p w:rsidR="00000000" w:rsidDel="00000000" w:rsidP="00000000" w:rsidRDefault="00000000" w:rsidRPr="00000000" w14:paraId="000001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47) TAÜ_S_31 - Yevmiye İşlemleri [G]</w:t>
            </w:r>
          </w:p>
          <w:p w:rsidR="00000000" w:rsidDel="00000000" w:rsidP="00000000" w:rsidRDefault="00000000" w:rsidRPr="00000000" w14:paraId="0000019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48) TAÜ_S_32a - Yönetim Dönemi Hesabı İşlemleri [G]</w:t>
            </w:r>
          </w:p>
        </w:tc>
      </w:tr>
      <w:tr>
        <w:trPr>
          <w:cantSplit w:val="0"/>
          <w:tblHeader w:val="0"/>
        </w:trPr>
        <w:tc>
          <w:tcPr/>
          <w:p w:rsidR="00000000" w:rsidDel="00000000" w:rsidP="00000000" w:rsidRDefault="00000000" w:rsidRPr="00000000" w14:paraId="0000019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Sağlık Kültür ve Spor Daire Başkanlığı</w:t>
            </w:r>
            <w:r w:rsidDel="00000000" w:rsidR="00000000" w:rsidRPr="00000000">
              <w:rPr>
                <w:rtl w:val="0"/>
              </w:rPr>
            </w:r>
          </w:p>
        </w:tc>
        <w:tc>
          <w:tcPr/>
          <w:p w:rsidR="00000000" w:rsidDel="00000000" w:rsidP="00000000" w:rsidRDefault="00000000" w:rsidRPr="00000000" w14:paraId="0000019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18.08.2022 - 42278</w:t>
            </w:r>
          </w:p>
        </w:tc>
        <w:tc>
          <w:tcPr/>
          <w:p w:rsidR="00000000" w:rsidDel="00000000" w:rsidP="00000000" w:rsidRDefault="00000000" w:rsidRPr="00000000" w14:paraId="0000019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TAÜ_SKS_01 - Yemek hizmeti süreci  [G]</w:t>
            </w:r>
          </w:p>
          <w:p w:rsidR="00000000" w:rsidDel="00000000" w:rsidP="00000000" w:rsidRDefault="00000000" w:rsidRPr="00000000" w14:paraId="0000019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TAÜ_SKS_08 - Kartlı Geçiş Sistemi ve Tahsilat [G]</w:t>
            </w:r>
          </w:p>
        </w:tc>
      </w:tr>
      <w:tr>
        <w:trPr>
          <w:cantSplit w:val="0"/>
          <w:tblHeader w:val="0"/>
        </w:trPr>
        <w:tc>
          <w:tcPr/>
          <w:p w:rsidR="00000000" w:rsidDel="00000000" w:rsidP="00000000" w:rsidRDefault="00000000" w:rsidRPr="00000000" w14:paraId="000001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Döner Sermaye İşletme Müdürlüğü</w:t>
            </w:r>
          </w:p>
        </w:tc>
        <w:tc>
          <w:tcPr/>
          <w:p w:rsidR="00000000" w:rsidDel="00000000" w:rsidP="00000000" w:rsidRDefault="00000000" w:rsidRPr="00000000" w14:paraId="0000019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19.08.2022 - 42213</w:t>
            </w:r>
          </w:p>
        </w:tc>
        <w:tc>
          <w:tcPr/>
          <w:p w:rsidR="00000000" w:rsidDel="00000000" w:rsidP="00000000" w:rsidRDefault="00000000" w:rsidRPr="00000000" w14:paraId="000001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TAÜ_DS_01a Döner Sermaye Ay Sonu İşlemleri [G]</w:t>
            </w:r>
          </w:p>
          <w:p w:rsidR="00000000" w:rsidDel="00000000" w:rsidP="00000000" w:rsidRDefault="00000000" w:rsidRPr="00000000" w14:paraId="0000019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TAÜ_DS_01b - Yıl Sonu İşlemleri [G]</w:t>
            </w:r>
          </w:p>
          <w:p w:rsidR="00000000" w:rsidDel="00000000" w:rsidP="00000000" w:rsidRDefault="00000000" w:rsidRPr="00000000" w14:paraId="0000019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TAÜ_DS_02 - Bütçe İşlemleri İş Akış Süreci [G]</w:t>
            </w:r>
          </w:p>
          <w:p w:rsidR="00000000" w:rsidDel="00000000" w:rsidP="00000000" w:rsidRDefault="00000000" w:rsidRPr="00000000" w14:paraId="000001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TAÜ_DS_03 - Faaliyetlerin Yönetimi İş Akış Süreci [G]</w:t>
            </w:r>
          </w:p>
          <w:p w:rsidR="00000000" w:rsidDel="00000000" w:rsidP="00000000" w:rsidRDefault="00000000" w:rsidRPr="00000000" w14:paraId="0000019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TAÜ_DS_04a - Ek Ödeme Dağıtım İşlemleri Süreci [G]</w:t>
            </w:r>
          </w:p>
          <w:p w:rsidR="00000000" w:rsidDel="00000000" w:rsidP="00000000" w:rsidRDefault="00000000" w:rsidRPr="00000000" w14:paraId="0000019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TAÜ_DS_04b - Vergi Beyanname, Tahakkuk ve Ödeme İşlemleri İş Akışı [G]</w:t>
            </w:r>
          </w:p>
          <w:p w:rsidR="00000000" w:rsidDel="00000000" w:rsidP="00000000" w:rsidRDefault="00000000" w:rsidRPr="00000000" w14:paraId="0000019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TAÜ_DS_05 - Faturalandırma Süreci [G]</w:t>
            </w:r>
          </w:p>
          <w:p w:rsidR="00000000" w:rsidDel="00000000" w:rsidP="00000000" w:rsidRDefault="00000000" w:rsidRPr="00000000" w14:paraId="0000019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TAÜ_DS_06 - Tahakkuk ve Tahsilat İşlemleri Süreci [G]</w:t>
            </w:r>
          </w:p>
        </w:tc>
      </w:tr>
      <w:tr>
        <w:trPr>
          <w:cantSplit w:val="0"/>
          <w:tblHeader w:val="0"/>
        </w:trPr>
        <w:tc>
          <w:tcPr/>
          <w:p w:rsidR="00000000" w:rsidDel="00000000" w:rsidP="00000000" w:rsidRDefault="00000000" w:rsidRPr="00000000" w14:paraId="000001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Yapı İşleri ve Teknik Daire Başkanlığı</w:t>
            </w:r>
            <w:r w:rsidDel="00000000" w:rsidR="00000000" w:rsidRPr="00000000">
              <w:rPr>
                <w:rtl w:val="0"/>
              </w:rPr>
            </w:r>
          </w:p>
        </w:tc>
        <w:tc>
          <w:tcPr/>
          <w:p w:rsidR="00000000" w:rsidDel="00000000" w:rsidP="00000000" w:rsidRDefault="00000000" w:rsidRPr="00000000" w14:paraId="000001A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19.08.2022 - 42379</w:t>
            </w:r>
          </w:p>
        </w:tc>
        <w:tc>
          <w:tcPr/>
          <w:p w:rsidR="00000000" w:rsidDel="00000000" w:rsidP="00000000" w:rsidRDefault="00000000" w:rsidRPr="00000000" w14:paraId="000001A1">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1) TAÜ_Yİ_01b - Kesin Kabul Yapılması [G]</w:t>
            </w: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2) TAÜ_Yİ_01c - İş Artışı (Talep Kabulü) [G]</w:t>
            </w: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22"/>
                <w:szCs w:val="22"/>
                <w:rtl w:val="0"/>
              </w:rPr>
              <w:t xml:space="preserve">3) TAÜ_Yİ_02b - Harcama Onayı [G]</w:t>
            </w: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TAÜ_Yİ_04 - Yer Teslimi [G]    </w:t>
            </w:r>
          </w:p>
        </w:tc>
      </w:tr>
      <w:tr>
        <w:trPr>
          <w:cantSplit w:val="0"/>
          <w:tblHeader w:val="0"/>
        </w:trPr>
        <w:tc>
          <w:tcPr/>
          <w:p w:rsidR="00000000" w:rsidDel="00000000" w:rsidP="00000000" w:rsidRDefault="00000000" w:rsidRPr="00000000" w14:paraId="000001A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Sürekli Eğitim Uygulama ve Araştırma Merkezi Müdürlüğü</w:t>
            </w:r>
          </w:p>
        </w:tc>
        <w:tc>
          <w:tcPr/>
          <w:p w:rsidR="00000000" w:rsidDel="00000000" w:rsidP="00000000" w:rsidRDefault="00000000" w:rsidRPr="00000000" w14:paraId="000001A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19.08.2022 - 42329</w:t>
            </w:r>
          </w:p>
        </w:tc>
        <w:tc>
          <w:tcPr/>
          <w:p w:rsidR="00000000" w:rsidDel="00000000" w:rsidP="00000000" w:rsidRDefault="00000000" w:rsidRPr="00000000" w14:paraId="000001A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w:t>
            </w:r>
            <w:r w:rsidDel="00000000" w:rsidR="00000000" w:rsidRPr="00000000">
              <w:rPr>
                <w:rFonts w:ascii="Times New Roman" w:cs="Times New Roman" w:eastAsia="Times New Roman" w:hAnsi="Times New Roman"/>
                <w:sz w:val="22"/>
                <w:szCs w:val="22"/>
                <w:rtl w:val="0"/>
              </w:rPr>
              <w:t xml:space="preserve">) TAÜ_EÖ_14a- Kurs- Eğitim Açma Süreci [G]    </w:t>
            </w:r>
          </w:p>
          <w:p w:rsidR="00000000" w:rsidDel="00000000" w:rsidP="00000000" w:rsidRDefault="00000000" w:rsidRPr="00000000" w14:paraId="000001A8">
            <w:pPr>
              <w:rPr>
                <w:color w:val="000000"/>
                <w:sz w:val="22"/>
                <w:szCs w:val="22"/>
              </w:rPr>
            </w:pPr>
            <w:r w:rsidDel="00000000" w:rsidR="00000000" w:rsidRPr="00000000">
              <w:rPr>
                <w:rFonts w:ascii="Times New Roman" w:cs="Times New Roman" w:eastAsia="Times New Roman" w:hAnsi="Times New Roman"/>
                <w:sz w:val="22"/>
                <w:szCs w:val="22"/>
                <w:rtl w:val="0"/>
              </w:rPr>
              <w:t xml:space="preserve">2) TAÜ_EÖ_14b- Öğretim Elemanlarından Gelen Talep ile Kurs Açma Süreci [G]</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A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İdari ve Mali İşler Daire Başkanlığı</w:t>
            </w:r>
          </w:p>
        </w:tc>
        <w:tc>
          <w:tcPr/>
          <w:p w:rsidR="00000000" w:rsidDel="00000000" w:rsidP="00000000" w:rsidRDefault="00000000" w:rsidRPr="00000000" w14:paraId="000001A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22.08.2022 - 42397</w:t>
            </w:r>
          </w:p>
        </w:tc>
        <w:tc>
          <w:tcPr/>
          <w:p w:rsidR="00000000" w:rsidDel="00000000" w:rsidP="00000000" w:rsidRDefault="00000000" w:rsidRPr="00000000" w14:paraId="000001A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TAÜ_İ_19 - Taşınmazların Kiralanması ve Takip Süreci [İ]</w:t>
            </w:r>
          </w:p>
          <w:p w:rsidR="00000000" w:rsidDel="00000000" w:rsidP="00000000" w:rsidRDefault="00000000" w:rsidRPr="00000000" w14:paraId="000001A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TAÜ_M_09c - Sürekli İşçilerin Maaş İşlemleri [İ]</w:t>
            </w:r>
          </w:p>
          <w:p w:rsidR="00000000" w:rsidDel="00000000" w:rsidP="00000000" w:rsidRDefault="00000000" w:rsidRPr="00000000" w14:paraId="000001A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TAÜ_S_01a - İhale Süreç Modeli [İ]</w:t>
            </w:r>
          </w:p>
          <w:p w:rsidR="00000000" w:rsidDel="00000000" w:rsidP="00000000" w:rsidRDefault="00000000" w:rsidRPr="00000000" w14:paraId="000001A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TAÜ_S_11a - Sıfır Atık İşleme Süreci [İ]</w:t>
            </w:r>
          </w:p>
          <w:p w:rsidR="00000000" w:rsidDel="00000000" w:rsidP="00000000" w:rsidRDefault="00000000" w:rsidRPr="00000000" w14:paraId="000001A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TAÜ_T_02a - Taşınır Kayıt ve Kontrol Süreci  [İ]</w:t>
            </w:r>
          </w:p>
          <w:p w:rsidR="00000000" w:rsidDel="00000000" w:rsidP="00000000" w:rsidRDefault="00000000" w:rsidRPr="00000000" w14:paraId="000001B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TAÜ_T_03a - Taşınır Muayene ve Kabul İşlemleri [İ]</w:t>
            </w:r>
          </w:p>
          <w:p w:rsidR="00000000" w:rsidDel="00000000" w:rsidP="00000000" w:rsidRDefault="00000000" w:rsidRPr="00000000" w14:paraId="000001B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TAÜ_T_06a - Kurum İçi Devir Alma İşlemi [İ]</w:t>
            </w:r>
          </w:p>
          <w:p w:rsidR="00000000" w:rsidDel="00000000" w:rsidP="00000000" w:rsidRDefault="00000000" w:rsidRPr="00000000" w14:paraId="000001B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TAÜ_T_06b - Kamu İdareleri Arası Devir Alma İşlemi [İ]</w:t>
            </w:r>
          </w:p>
          <w:p w:rsidR="00000000" w:rsidDel="00000000" w:rsidP="00000000" w:rsidRDefault="00000000" w:rsidRPr="00000000" w14:paraId="000001B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TAÜ_T_02b - Bağış ve Yardım Yoluyla Edinilen Taşınır İşlemler [İ] </w:t>
            </w:r>
          </w:p>
          <w:p w:rsidR="00000000" w:rsidDel="00000000" w:rsidP="00000000" w:rsidRDefault="00000000" w:rsidRPr="00000000" w14:paraId="000001B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TAÜ_T_07a - Taşınırın Hurdaya Ayrılma İşlemi  [İ]</w:t>
            </w:r>
          </w:p>
          <w:p w:rsidR="00000000" w:rsidDel="00000000" w:rsidP="00000000" w:rsidRDefault="00000000" w:rsidRPr="00000000" w14:paraId="000001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TAÜ_T_07c - Taşınırın İmha Edilme İşlemi [İ]</w:t>
            </w:r>
          </w:p>
          <w:p w:rsidR="00000000" w:rsidDel="00000000" w:rsidP="00000000" w:rsidRDefault="00000000" w:rsidRPr="00000000" w14:paraId="000001B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TAÜ_T_08a - Tüketim Suretiyle Çıkış İşlemi [İ]</w:t>
            </w:r>
          </w:p>
          <w:p w:rsidR="00000000" w:rsidDel="00000000" w:rsidP="00000000" w:rsidRDefault="00000000" w:rsidRPr="00000000" w14:paraId="000001B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TAÜ_T_08b - Kullanım Suretiyle Çıkış İşlemi [İ]</w:t>
            </w:r>
          </w:p>
          <w:p w:rsidR="00000000" w:rsidDel="00000000" w:rsidP="00000000" w:rsidRDefault="00000000" w:rsidRPr="00000000" w14:paraId="000001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TAÜ_T_08c - Kurum İçi Devir Çıkış İşlemi [İ]</w:t>
            </w:r>
          </w:p>
          <w:p w:rsidR="00000000" w:rsidDel="00000000" w:rsidP="00000000" w:rsidRDefault="00000000" w:rsidRPr="00000000" w14:paraId="000001B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TAÜ_T_08d - Yok Olma Nedeniyle Çıkış İşlemi [İ]</w:t>
            </w:r>
          </w:p>
          <w:p w:rsidR="00000000" w:rsidDel="00000000" w:rsidP="00000000" w:rsidRDefault="00000000" w:rsidRPr="00000000" w14:paraId="000001B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TAÜ_T_12a - Taşıt Görevlendirme  [İ]</w:t>
            </w:r>
          </w:p>
          <w:p w:rsidR="00000000" w:rsidDel="00000000" w:rsidP="00000000" w:rsidRDefault="00000000" w:rsidRPr="00000000" w14:paraId="000001B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 TAÜ_T_07b - Taşınırın Hurdaya Verilme İşlemi [İ]</w:t>
            </w:r>
          </w:p>
          <w:p w:rsidR="00000000" w:rsidDel="00000000" w:rsidP="00000000" w:rsidRDefault="00000000" w:rsidRPr="00000000" w14:paraId="000001B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 TAÜ_T_04a - Taşınırların Sayım İşlemi  [İ]</w:t>
            </w:r>
          </w:p>
          <w:p w:rsidR="00000000" w:rsidDel="00000000" w:rsidP="00000000" w:rsidRDefault="00000000" w:rsidRPr="00000000" w14:paraId="000001B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 TAÜ_T_05a - Dayanıklı Taşınırın İade Alınması [İ]</w:t>
            </w:r>
          </w:p>
          <w:p w:rsidR="00000000" w:rsidDel="00000000" w:rsidP="00000000" w:rsidRDefault="00000000" w:rsidRPr="00000000" w14:paraId="000001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 TAÜ_T_01b - Doğrudan Temin Usulü İle Satın alma İşlemleri (DMO Üzerinden) [İ]</w:t>
            </w:r>
          </w:p>
        </w:tc>
      </w:tr>
      <w:tr>
        <w:trPr>
          <w:cantSplit w:val="0"/>
          <w:tblHeader w:val="0"/>
        </w:trPr>
        <w:tc>
          <w:tcPr/>
          <w:p w:rsidR="00000000" w:rsidDel="00000000" w:rsidP="00000000" w:rsidRDefault="00000000" w:rsidRPr="00000000" w14:paraId="000001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Kütüphane ve Dokümantasyon Daire Başkanlığı</w:t>
            </w:r>
            <w:r w:rsidDel="00000000" w:rsidR="00000000" w:rsidRPr="00000000">
              <w:rPr>
                <w:rtl w:val="0"/>
              </w:rPr>
            </w:r>
          </w:p>
        </w:tc>
        <w:tc>
          <w:tcPr/>
          <w:p w:rsidR="00000000" w:rsidDel="00000000" w:rsidP="00000000" w:rsidRDefault="00000000" w:rsidRPr="00000000" w14:paraId="000001C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22.08.2022 - 42421</w:t>
            </w:r>
          </w:p>
        </w:tc>
        <w:tc>
          <w:tcPr/>
          <w:p w:rsidR="00000000" w:rsidDel="00000000" w:rsidP="00000000" w:rsidRDefault="00000000" w:rsidRPr="00000000" w14:paraId="000001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TAÜ_K_01a - Basılı Kaynak Sağlama Süreci [G]</w:t>
            </w:r>
          </w:p>
          <w:p w:rsidR="00000000" w:rsidDel="00000000" w:rsidP="00000000" w:rsidRDefault="00000000" w:rsidRPr="00000000" w14:paraId="000001C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TAÜ_K_01b - Bağış İşlemleri [G]</w:t>
            </w:r>
          </w:p>
          <w:p w:rsidR="00000000" w:rsidDel="00000000" w:rsidP="00000000" w:rsidRDefault="00000000" w:rsidRPr="00000000" w14:paraId="000001C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TAÜ_K_01c - Tez Kayıt ve Yararlandırma [G]</w:t>
            </w:r>
          </w:p>
          <w:p w:rsidR="00000000" w:rsidDel="00000000" w:rsidP="00000000" w:rsidRDefault="00000000" w:rsidRPr="00000000" w14:paraId="000001C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TAÜ_K_01d  - Basılı Kaynak Teknik İşlemler [G]</w:t>
            </w:r>
          </w:p>
          <w:p w:rsidR="00000000" w:rsidDel="00000000" w:rsidP="00000000" w:rsidRDefault="00000000" w:rsidRPr="00000000" w14:paraId="000001C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TAÜ_K_02a - Üyelik İşlemleri [G]</w:t>
            </w:r>
          </w:p>
          <w:p w:rsidR="00000000" w:rsidDel="00000000" w:rsidP="00000000" w:rsidRDefault="00000000" w:rsidRPr="00000000" w14:paraId="000001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TAÜ_K_02b - Öğrenci İlişik Kesme İşlemleri [G]</w:t>
            </w:r>
          </w:p>
          <w:p w:rsidR="00000000" w:rsidDel="00000000" w:rsidP="00000000" w:rsidRDefault="00000000" w:rsidRPr="00000000" w14:paraId="000001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TAÜ_K_02c - Personel İlişik Kesme İşlemleri [G]</w:t>
            </w:r>
          </w:p>
          <w:p w:rsidR="00000000" w:rsidDel="00000000" w:rsidP="00000000" w:rsidRDefault="00000000" w:rsidRPr="00000000" w14:paraId="000001C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TAÜ_K_02d - Salon ve Raf Hizmetleri İşlemleri [G]</w:t>
            </w:r>
          </w:p>
          <w:p w:rsidR="00000000" w:rsidDel="00000000" w:rsidP="00000000" w:rsidRDefault="00000000" w:rsidRPr="00000000" w14:paraId="000001C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TAÜ_K_02e - Ödünç İşlemleri [G]</w:t>
            </w:r>
          </w:p>
          <w:p w:rsidR="00000000" w:rsidDel="00000000" w:rsidP="00000000" w:rsidRDefault="00000000" w:rsidRPr="00000000" w14:paraId="000001C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TAÜ_K_02f - İade/Uzatma İşlemleri [G]</w:t>
            </w:r>
          </w:p>
          <w:p w:rsidR="00000000" w:rsidDel="00000000" w:rsidP="00000000" w:rsidRDefault="00000000" w:rsidRPr="00000000" w14:paraId="000001C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TAÜ_K_02g - Kütüphaneler Arası Ödünç Alma/Verme İşlemleri [G]</w:t>
            </w:r>
          </w:p>
          <w:p w:rsidR="00000000" w:rsidDel="00000000" w:rsidP="00000000" w:rsidRDefault="00000000" w:rsidRPr="00000000" w14:paraId="000001C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TAÜ_K_03a - Gelen/Giden Evrak İşlemleri [G]</w:t>
            </w:r>
          </w:p>
          <w:p w:rsidR="00000000" w:rsidDel="00000000" w:rsidP="00000000" w:rsidRDefault="00000000" w:rsidRPr="00000000" w14:paraId="000001C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TAÜ_K_03b - Taşınır Kayıt İşlemleri [G]</w:t>
            </w:r>
          </w:p>
          <w:p w:rsidR="00000000" w:rsidDel="00000000" w:rsidP="00000000" w:rsidRDefault="00000000" w:rsidRPr="00000000" w14:paraId="000001C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TAÜ_K_03c - İstatistik Raporlama Süreci</w:t>
            </w:r>
          </w:p>
          <w:p w:rsidR="00000000" w:rsidDel="00000000" w:rsidP="00000000" w:rsidRDefault="00000000" w:rsidRPr="00000000" w14:paraId="000001C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TAÜ_K_03d - Faaliyet Raporu Hazırlama İşlemleri [G]</w:t>
            </w:r>
          </w:p>
          <w:p w:rsidR="00000000" w:rsidDel="00000000" w:rsidP="00000000" w:rsidRDefault="00000000" w:rsidRPr="00000000" w14:paraId="000001D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TAÜ_K_04a - Veritabanı Satın Alım ve Üyelik İşlemleri [G]</w:t>
            </w:r>
          </w:p>
          <w:p w:rsidR="00000000" w:rsidDel="00000000" w:rsidP="00000000" w:rsidRDefault="00000000" w:rsidRPr="00000000" w14:paraId="000001D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TAÜ_K_04b - Veri Tabanları Eğitim İşlemleri [G]</w:t>
            </w:r>
          </w:p>
          <w:p w:rsidR="00000000" w:rsidDel="00000000" w:rsidP="00000000" w:rsidRDefault="00000000" w:rsidRPr="00000000" w14:paraId="000001D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TAÜ_K_04c - Açık Akademik Arşiv İşlemleri [G]</w:t>
            </w:r>
          </w:p>
          <w:p w:rsidR="00000000" w:rsidDel="00000000" w:rsidP="00000000" w:rsidRDefault="00000000" w:rsidRPr="00000000" w14:paraId="000001D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TAÜ_K_05a - Türk-Alman Üniversitesi Yayınevi İşlemleri [İ]</w:t>
            </w:r>
          </w:p>
        </w:tc>
      </w:tr>
      <w:tr>
        <w:trPr>
          <w:cantSplit w:val="0"/>
          <w:tblHeader w:val="0"/>
        </w:trPr>
        <w:tc>
          <w:tcPr/>
          <w:p w:rsidR="00000000" w:rsidDel="00000000" w:rsidP="00000000" w:rsidRDefault="00000000" w:rsidRPr="00000000" w14:paraId="000001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Bilgi İşlem Daire Başkanlığı</w:t>
            </w:r>
            <w:r w:rsidDel="00000000" w:rsidR="00000000" w:rsidRPr="00000000">
              <w:rPr>
                <w:rtl w:val="0"/>
              </w:rPr>
            </w:r>
          </w:p>
        </w:tc>
        <w:tc>
          <w:tcPr/>
          <w:p w:rsidR="00000000" w:rsidDel="00000000" w:rsidP="00000000" w:rsidRDefault="00000000" w:rsidRPr="00000000" w14:paraId="000001D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22.08.2022 - 42506</w:t>
            </w:r>
          </w:p>
        </w:tc>
        <w:tc>
          <w:tcPr/>
          <w:p w:rsidR="00000000" w:rsidDel="00000000" w:rsidP="00000000" w:rsidRDefault="00000000" w:rsidRPr="00000000" w14:paraId="000001D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TAÜ_Bİ_03a - E-posta Hesabı Açılması [G]</w:t>
            </w:r>
          </w:p>
          <w:p w:rsidR="00000000" w:rsidDel="00000000" w:rsidP="00000000" w:rsidRDefault="00000000" w:rsidRPr="00000000" w14:paraId="000001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TAÜ_Bİ_04a - Bilgi Sistemlerine Kullanıcı Eklenmesi [G]</w:t>
            </w:r>
          </w:p>
        </w:tc>
      </w:tr>
      <w:tr>
        <w:trPr>
          <w:cantSplit w:val="0"/>
          <w:tblHeader w:val="0"/>
        </w:trPr>
        <w:tc>
          <w:tcPr/>
          <w:p w:rsidR="00000000" w:rsidDel="00000000" w:rsidP="00000000" w:rsidRDefault="00000000" w:rsidRPr="00000000" w14:paraId="000001D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Uluslararası İlişkiler Koordinatörlüğü</w:t>
            </w:r>
          </w:p>
        </w:tc>
        <w:tc>
          <w:tcPr/>
          <w:p w:rsidR="00000000" w:rsidDel="00000000" w:rsidP="00000000" w:rsidRDefault="00000000" w:rsidRPr="00000000" w14:paraId="000001D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22.08.2022 - 42488</w:t>
            </w:r>
          </w:p>
        </w:tc>
        <w:tc>
          <w:tcPr/>
          <w:p w:rsidR="00000000" w:rsidDel="00000000" w:rsidP="00000000" w:rsidRDefault="00000000" w:rsidRPr="00000000" w14:paraId="000001D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TAÜ_Ö_01b - Lisans Düzeyi Yurtdışından Öğrenci Kabul İşlemleri [G]</w:t>
            </w:r>
          </w:p>
          <w:p w:rsidR="00000000" w:rsidDel="00000000" w:rsidP="00000000" w:rsidRDefault="00000000" w:rsidRPr="00000000" w14:paraId="000001D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TAÜ_Ö_17 Erasmus+ Öğrenci Öğrenim ve Staj Hareketliliği Giden Öğrenci İşlemleri [İ]</w:t>
            </w:r>
          </w:p>
          <w:p w:rsidR="00000000" w:rsidDel="00000000" w:rsidP="00000000" w:rsidRDefault="00000000" w:rsidRPr="00000000" w14:paraId="000001D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TAÜ_P_13d  - Erasmus+ Personel Ders Verme ve Eğitim Alma Hareketliliği Giden Personel İşlemleri [İ]</w:t>
            </w:r>
          </w:p>
        </w:tc>
      </w:tr>
      <w:tr>
        <w:trPr>
          <w:cantSplit w:val="0"/>
          <w:tblHeader w:val="0"/>
        </w:trPr>
        <w:tc>
          <w:tcPr/>
          <w:p w:rsidR="00000000" w:rsidDel="00000000" w:rsidP="00000000" w:rsidRDefault="00000000" w:rsidRPr="00000000" w14:paraId="000001D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Bilimsel Araştırma Projeleri Birimi (BAP)</w:t>
            </w:r>
          </w:p>
        </w:tc>
        <w:tc>
          <w:tcPr/>
          <w:p w:rsidR="00000000" w:rsidDel="00000000" w:rsidP="00000000" w:rsidRDefault="00000000" w:rsidRPr="00000000" w14:paraId="000001D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22.08.2022 - 42478</w:t>
            </w:r>
          </w:p>
        </w:tc>
        <w:tc>
          <w:tcPr/>
          <w:p w:rsidR="00000000" w:rsidDel="00000000" w:rsidP="00000000" w:rsidRDefault="00000000" w:rsidRPr="00000000" w14:paraId="000001D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TAÜ_A_01a - BAP Komisyon Toplantısı Süreci [İ]</w:t>
            </w:r>
          </w:p>
          <w:p w:rsidR="00000000" w:rsidDel="00000000" w:rsidP="00000000" w:rsidRDefault="00000000" w:rsidRPr="00000000" w14:paraId="000001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TAÜ_A_01b - BAP Proje Başvuru Süreci [İ]</w:t>
            </w:r>
          </w:p>
          <w:p w:rsidR="00000000" w:rsidDel="00000000" w:rsidP="00000000" w:rsidRDefault="00000000" w:rsidRPr="00000000" w14:paraId="000001E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TAÜ_A_01c - BAP Satın Alma [İ]</w:t>
            </w:r>
          </w:p>
          <w:p w:rsidR="00000000" w:rsidDel="00000000" w:rsidP="00000000" w:rsidRDefault="00000000" w:rsidRPr="00000000" w14:paraId="000001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TAÜ_A_01d - BAP Avans Talep ve Mahsup İşlemleri [İ]</w:t>
            </w:r>
          </w:p>
          <w:p w:rsidR="00000000" w:rsidDel="00000000" w:rsidP="00000000" w:rsidRDefault="00000000" w:rsidRPr="00000000" w14:paraId="000001E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TAÜ_A_02a - TÜBİTAK Projeleri [İ]</w:t>
            </w:r>
          </w:p>
          <w:p w:rsidR="00000000" w:rsidDel="00000000" w:rsidP="00000000" w:rsidRDefault="00000000" w:rsidRPr="00000000" w14:paraId="000001E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TAÜ_A_02b - TÜBİTAK Satın Alma [İ] </w:t>
            </w:r>
          </w:p>
          <w:p w:rsidR="00000000" w:rsidDel="00000000" w:rsidP="00000000" w:rsidRDefault="00000000" w:rsidRPr="00000000" w14:paraId="000001E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TAÜ_A_02c - TÜBİTAK Avans Talep ve Mahsup İşlemleri [İ]</w:t>
            </w:r>
          </w:p>
          <w:p w:rsidR="00000000" w:rsidDel="00000000" w:rsidP="00000000" w:rsidRDefault="00000000" w:rsidRPr="00000000" w14:paraId="000001E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TAÜ_A_03b - AB Projeleri Satın Alma [İ]</w:t>
            </w:r>
          </w:p>
          <w:p w:rsidR="00000000" w:rsidDel="00000000" w:rsidP="00000000" w:rsidRDefault="00000000" w:rsidRPr="00000000" w14:paraId="000001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TAÜ_A_03a - AB Projeleri [İ]</w:t>
            </w:r>
          </w:p>
          <w:p w:rsidR="00000000" w:rsidDel="00000000" w:rsidP="00000000" w:rsidRDefault="00000000" w:rsidRPr="00000000" w14:paraId="000001E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TAÜ_A_04c - İSTKA Projeleri Personel Ödemeleri [İ]</w:t>
            </w:r>
          </w:p>
          <w:p w:rsidR="00000000" w:rsidDel="00000000" w:rsidP="00000000" w:rsidRDefault="00000000" w:rsidRPr="00000000" w14:paraId="000001E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TAÜ_A_04d - İSTKA Avans Talep ve Mahsup İşlemleri [İ]</w:t>
            </w:r>
          </w:p>
          <w:p w:rsidR="00000000" w:rsidDel="00000000" w:rsidP="00000000" w:rsidRDefault="00000000" w:rsidRPr="00000000" w14:paraId="000001E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TAÜ_A_05a - Taşınır İşlemleri [İ]</w:t>
            </w:r>
          </w:p>
          <w:p w:rsidR="00000000" w:rsidDel="00000000" w:rsidP="00000000" w:rsidRDefault="00000000" w:rsidRPr="00000000" w14:paraId="000001E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TAÜ_A_04a - İSTKA Projeleri [İ] </w:t>
            </w:r>
          </w:p>
          <w:p w:rsidR="00000000" w:rsidDel="00000000" w:rsidP="00000000" w:rsidRDefault="00000000" w:rsidRPr="00000000" w14:paraId="000001E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 TAÜ_A_04b - İSTKA Satın Alma [İ]</w:t>
            </w:r>
          </w:p>
          <w:p w:rsidR="00000000" w:rsidDel="00000000" w:rsidP="00000000" w:rsidRDefault="00000000" w:rsidRPr="00000000" w14:paraId="000001E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 TAÜ_A_03c - AB Projeleri Avans Talep Mahsup İşlemleri [İ]</w:t>
            </w:r>
          </w:p>
          <w:p w:rsidR="00000000" w:rsidDel="00000000" w:rsidP="00000000" w:rsidRDefault="00000000" w:rsidRPr="00000000" w14:paraId="000001E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 TAÜ_A_02d - TÜBİTAK Projeleri Burs Ödemeleri [İ]</w:t>
            </w:r>
          </w:p>
        </w:tc>
      </w:tr>
      <w:tr>
        <w:trPr>
          <w:cantSplit w:val="0"/>
          <w:tblHeader w:val="0"/>
        </w:trPr>
        <w:tc>
          <w:tcPr/>
          <w:p w:rsidR="00000000" w:rsidDel="00000000" w:rsidP="00000000" w:rsidRDefault="00000000" w:rsidRPr="00000000" w14:paraId="000001E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Uzaktan Eğitim Uygulama ve Araştırma Merkezi Müdürlüğü</w:t>
            </w:r>
          </w:p>
          <w:p w:rsidR="00000000" w:rsidDel="00000000" w:rsidP="00000000" w:rsidRDefault="00000000" w:rsidRPr="00000000" w14:paraId="000001F0">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1F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23.08.2022 - 42510</w:t>
            </w:r>
          </w:p>
        </w:tc>
        <w:tc>
          <w:tcPr/>
          <w:p w:rsidR="00000000" w:rsidDel="00000000" w:rsidP="00000000" w:rsidRDefault="00000000" w:rsidRPr="00000000" w14:paraId="000001F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TAÜ_EÖ_17a - Akademisyenlere Platform ile İlgili Destek Verilmesi [G]</w:t>
            </w:r>
          </w:p>
          <w:p w:rsidR="00000000" w:rsidDel="00000000" w:rsidP="00000000" w:rsidRDefault="00000000" w:rsidRPr="00000000" w14:paraId="000001F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TAÜ_EÖ_18 - TAÜ Öğretim Elemanlarına Hizmet İçi Eğitim Verilmesi [G]</w:t>
            </w:r>
          </w:p>
          <w:p w:rsidR="00000000" w:rsidDel="00000000" w:rsidP="00000000" w:rsidRDefault="00000000" w:rsidRPr="00000000" w14:paraId="000001F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TAÜ_EÖ_17b -Öğrencilere Platform ile İlgili Destek Verilmesi [G]</w:t>
            </w:r>
          </w:p>
          <w:p w:rsidR="00000000" w:rsidDel="00000000" w:rsidP="00000000" w:rsidRDefault="00000000" w:rsidRPr="00000000" w14:paraId="000001F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TAÜ_Ö_07d - Öğrenci Kulüpleri ile İşbirliği Süreci [G]</w:t>
            </w:r>
          </w:p>
        </w:tc>
      </w:tr>
      <w:tr>
        <w:trPr>
          <w:cantSplit w:val="0"/>
          <w:tblHeader w:val="0"/>
        </w:trPr>
        <w:tc>
          <w:tcPr/>
          <w:p w:rsidR="00000000" w:rsidDel="00000000" w:rsidP="00000000" w:rsidRDefault="00000000" w:rsidRPr="00000000" w14:paraId="000001F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Endüstri İlişkileri Koordinatörlüğü</w:t>
            </w:r>
            <w:r w:rsidDel="00000000" w:rsidR="00000000" w:rsidRPr="00000000">
              <w:rPr>
                <w:rtl w:val="0"/>
              </w:rPr>
            </w:r>
          </w:p>
        </w:tc>
        <w:tc>
          <w:tcPr/>
          <w:p w:rsidR="00000000" w:rsidDel="00000000" w:rsidP="00000000" w:rsidRDefault="00000000" w:rsidRPr="00000000" w14:paraId="000001F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25.08.2022 - 42567</w:t>
            </w:r>
          </w:p>
        </w:tc>
        <w:tc>
          <w:tcPr/>
          <w:p w:rsidR="00000000" w:rsidDel="00000000" w:rsidP="00000000" w:rsidRDefault="00000000" w:rsidRPr="00000000" w14:paraId="000001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TAÜ_EİK_01 - Firmalar ile İşbirliği Protokolü İmzalanması [İ]</w:t>
            </w:r>
          </w:p>
          <w:p w:rsidR="00000000" w:rsidDel="00000000" w:rsidP="00000000" w:rsidRDefault="00000000" w:rsidRPr="00000000" w14:paraId="000001F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TAÜ_EİK_02 - Firmalar ile Ortak Etkinlik Düzenlenmesi [İ]</w:t>
            </w:r>
          </w:p>
          <w:p w:rsidR="00000000" w:rsidDel="00000000" w:rsidP="00000000" w:rsidRDefault="00000000" w:rsidRPr="00000000" w14:paraId="000001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TAÜ_EİK_03 - Kariyer Günü Etkinliğinin Düzenlenmesi [İ]</w:t>
            </w:r>
          </w:p>
          <w:p w:rsidR="00000000" w:rsidDel="00000000" w:rsidP="00000000" w:rsidRDefault="00000000" w:rsidRPr="00000000" w14:paraId="000001F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TAÜ_EİK_04 - Yetenek Kapısı İş Süreç İşlemleri [İ]</w:t>
            </w:r>
          </w:p>
          <w:p w:rsidR="00000000" w:rsidDel="00000000" w:rsidP="00000000" w:rsidRDefault="00000000" w:rsidRPr="00000000" w14:paraId="000001F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TAÜ_EİK_05 - İş/Staj İlanı Paylaşımları [İ]</w:t>
            </w:r>
          </w:p>
          <w:p w:rsidR="00000000" w:rsidDel="00000000" w:rsidP="00000000" w:rsidRDefault="00000000" w:rsidRPr="00000000" w14:paraId="000001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TAÜ_EİK_06 - Kariyer Planlama Dersinin Planlanması [İ]</w:t>
            </w:r>
          </w:p>
          <w:p w:rsidR="00000000" w:rsidDel="00000000" w:rsidP="00000000" w:rsidRDefault="00000000" w:rsidRPr="00000000" w14:paraId="000001F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TAÜ_EİK_07 - Fikri ve Sınai Mülkiyet Hakları [İ]</w:t>
            </w:r>
          </w:p>
        </w:tc>
      </w:tr>
      <w:tr>
        <w:trPr>
          <w:cantSplit w:val="0"/>
          <w:tblHeader w:val="0"/>
        </w:trPr>
        <w:tc>
          <w:tcPr/>
          <w:p w:rsidR="00000000" w:rsidDel="00000000" w:rsidP="00000000" w:rsidRDefault="00000000" w:rsidRPr="00000000" w14:paraId="000001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Öğrenci İşleri Daire Başkanlığı</w:t>
            </w:r>
          </w:p>
        </w:tc>
        <w:tc>
          <w:tcPr/>
          <w:p w:rsidR="00000000" w:rsidDel="00000000" w:rsidP="00000000" w:rsidRDefault="00000000" w:rsidRPr="00000000" w14:paraId="0000020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08.09.2022- 43995</w:t>
            </w:r>
          </w:p>
        </w:tc>
        <w:tc>
          <w:tcPr/>
          <w:p w:rsidR="00000000" w:rsidDel="00000000" w:rsidP="00000000" w:rsidRDefault="00000000" w:rsidRPr="00000000" w14:paraId="000002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TAÜ_EÖ_01a - OBS Kullanıcısı Tanımlama [G]</w:t>
            </w:r>
          </w:p>
          <w:p w:rsidR="00000000" w:rsidDel="00000000" w:rsidP="00000000" w:rsidRDefault="00000000" w:rsidRPr="00000000" w14:paraId="000002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TAÜ_EÖ_02 - Öğretim Planının Belirlenmesi [G]</w:t>
            </w:r>
          </w:p>
          <w:p w:rsidR="00000000" w:rsidDel="00000000" w:rsidP="00000000" w:rsidRDefault="00000000" w:rsidRPr="00000000" w14:paraId="000002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TAÜ_EÖ_08a - Akademik Takvimin Belirlenmesi </w:t>
            </w:r>
          </w:p>
          <w:p w:rsidR="00000000" w:rsidDel="00000000" w:rsidP="00000000" w:rsidRDefault="00000000" w:rsidRPr="00000000" w14:paraId="000002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TAÜ_EÖ_09 - Eğitim Komisyonu [G]</w:t>
            </w:r>
          </w:p>
          <w:p w:rsidR="00000000" w:rsidDel="00000000" w:rsidP="00000000" w:rsidRDefault="00000000" w:rsidRPr="00000000" w14:paraId="000002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TAÜ_EÖ_10 - Özel Kontenjanda Yer Alacak Almanca Ders Programı Uygulayan Liselerin Belirlenmesi [G]</w:t>
            </w:r>
          </w:p>
          <w:p w:rsidR="00000000" w:rsidDel="00000000" w:rsidP="00000000" w:rsidRDefault="00000000" w:rsidRPr="00000000" w14:paraId="000002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TAÜ_EÖ_11a - Katkı Payı / Öğrenim Ücreti Tahakkuk İşlemleri [G]</w:t>
            </w:r>
          </w:p>
          <w:p w:rsidR="00000000" w:rsidDel="00000000" w:rsidP="00000000" w:rsidRDefault="00000000" w:rsidRPr="00000000" w14:paraId="000002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TAÜ_EÖ_11b - Katkı Payı / Öğrenim Ücreti İadesi [G]</w:t>
            </w:r>
          </w:p>
          <w:p w:rsidR="00000000" w:rsidDel="00000000" w:rsidP="00000000" w:rsidRDefault="00000000" w:rsidRPr="00000000" w14:paraId="000002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TAÜ_Ö_01a  - ÖSYM Öğrenci Kayıt İşlemleri [G]</w:t>
            </w:r>
          </w:p>
          <w:p w:rsidR="00000000" w:rsidDel="00000000" w:rsidP="00000000" w:rsidRDefault="00000000" w:rsidRPr="00000000" w14:paraId="0000020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9) TAÜ_Ö_01c  - Erasmus, Mevlâna ve Farabi ile Gelen Öğrenci Kayıt ve Ders Kayıt İşlemleri [G]</w:t>
            </w:r>
          </w:p>
          <w:p w:rsidR="00000000" w:rsidDel="00000000" w:rsidP="00000000" w:rsidRDefault="00000000" w:rsidRPr="00000000" w14:paraId="000002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 TAÜ_Ö_02 - Kayıt Dondurma [G]</w:t>
            </w:r>
          </w:p>
          <w:p w:rsidR="00000000" w:rsidDel="00000000" w:rsidP="00000000" w:rsidRDefault="00000000" w:rsidRPr="00000000" w14:paraId="0000020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TAÜ_Ö_03 - İlişik Kesme [G]</w:t>
            </w:r>
          </w:p>
        </w:tc>
      </w:tr>
      <w:tr>
        <w:trPr>
          <w:cantSplit w:val="0"/>
          <w:tblHeader w:val="0"/>
        </w:trPr>
        <w:tc>
          <w:tcPr/>
          <w:p w:rsidR="00000000" w:rsidDel="00000000" w:rsidP="00000000" w:rsidRDefault="00000000" w:rsidRPr="00000000" w14:paraId="000002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Göç ve Uyum Uygulama ve Araştırma Merkezi Müdürlüğü</w:t>
            </w:r>
            <w:r w:rsidDel="00000000" w:rsidR="00000000" w:rsidRPr="00000000">
              <w:rPr>
                <w:rtl w:val="0"/>
              </w:rPr>
            </w:r>
          </w:p>
        </w:tc>
        <w:tc>
          <w:tcPr/>
          <w:p w:rsidR="00000000" w:rsidDel="00000000" w:rsidP="00000000" w:rsidRDefault="00000000" w:rsidRPr="00000000" w14:paraId="0000020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08.09.2022-43882</w:t>
            </w:r>
          </w:p>
        </w:tc>
        <w:tc>
          <w:tcPr/>
          <w:p w:rsidR="00000000" w:rsidDel="00000000" w:rsidP="00000000" w:rsidRDefault="00000000" w:rsidRPr="00000000" w14:paraId="000002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Göç Sertifika Program Süreci TAÜ_EÖ_13 [G]</w:t>
            </w:r>
          </w:p>
        </w:tc>
      </w:tr>
      <w:tr>
        <w:trPr>
          <w:cantSplit w:val="0"/>
          <w:tblHeader w:val="0"/>
        </w:trPr>
        <w:tc>
          <w:tcPr/>
          <w:p w:rsidR="00000000" w:rsidDel="00000000" w:rsidP="00000000" w:rsidRDefault="00000000" w:rsidRPr="00000000" w14:paraId="0000020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Personel Daire Başkanlığı</w:t>
            </w:r>
          </w:p>
        </w:tc>
        <w:tc>
          <w:tcPr/>
          <w:p w:rsidR="00000000" w:rsidDel="00000000" w:rsidP="00000000" w:rsidRDefault="00000000" w:rsidRPr="00000000" w14:paraId="00000210">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1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Kalite Yönetim Birimi</w:t>
            </w:r>
          </w:p>
        </w:tc>
        <w:tc>
          <w:tcPr/>
          <w:p w:rsidR="00000000" w:rsidDel="00000000" w:rsidP="00000000" w:rsidRDefault="00000000" w:rsidRPr="00000000" w14:paraId="00000213">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TAÜ_İ_13a - Dış Değerlendirme Süreci [İ]</w:t>
            </w:r>
          </w:p>
          <w:p w:rsidR="00000000" w:rsidDel="00000000" w:rsidP="00000000" w:rsidRDefault="00000000" w:rsidRPr="00000000" w14:paraId="0000021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TAÜ_İ_13b - İzleme Süreci [İ]</w:t>
            </w:r>
          </w:p>
          <w:p w:rsidR="00000000" w:rsidDel="00000000" w:rsidP="00000000" w:rsidRDefault="00000000" w:rsidRPr="00000000" w14:paraId="000002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TAÜ_İ_14a - Kalite Komisyonunun Oluşturulması [İ]</w:t>
            </w:r>
          </w:p>
          <w:p w:rsidR="00000000" w:rsidDel="00000000" w:rsidP="00000000" w:rsidRDefault="00000000" w:rsidRPr="00000000" w14:paraId="0000021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TAÜ_İ_14b - Kalite Komisyonu Toplantısının Düzenlenmesi</w:t>
            </w:r>
          </w:p>
          <w:p w:rsidR="00000000" w:rsidDel="00000000" w:rsidP="00000000" w:rsidRDefault="00000000" w:rsidRPr="00000000" w14:paraId="0000021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TAÜ_İ_15 - Kurum İçi Değerlendirme Raporunun Hazırlanması [İ]</w:t>
            </w:r>
          </w:p>
          <w:p w:rsidR="00000000" w:rsidDel="00000000" w:rsidP="00000000" w:rsidRDefault="00000000" w:rsidRPr="00000000" w14:paraId="000002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TAÜ_İ_16 - Kalite Kültürünün Yaygınlaştırılması Amacıyla Faaliyetlerin Düzenlenmesi [İ]</w:t>
            </w:r>
          </w:p>
          <w:p w:rsidR="00000000" w:rsidDel="00000000" w:rsidP="00000000" w:rsidRDefault="00000000" w:rsidRPr="00000000" w14:paraId="0000021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TAÜ_İ_17 - Üniversite İzleme ve Değerlendirme Raporunun Hazırlanması [İ]</w:t>
            </w:r>
          </w:p>
          <w:p w:rsidR="00000000" w:rsidDel="00000000" w:rsidP="00000000" w:rsidRDefault="00000000" w:rsidRPr="00000000" w14:paraId="000002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 TAÜ_İ_18 - İç – Dış Paydaş Memnuniyet Anketlerinin Yapılması [İ]</w:t>
            </w:r>
          </w:p>
        </w:tc>
      </w:tr>
      <w:tr>
        <w:trPr>
          <w:cantSplit w:val="0"/>
          <w:tblHeader w:val="0"/>
        </w:trPr>
        <w:tc>
          <w:tcPr/>
          <w:p w:rsidR="00000000" w:rsidDel="00000000" w:rsidP="00000000" w:rsidRDefault="00000000" w:rsidRPr="00000000" w14:paraId="000002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İç Denetim Birimi</w:t>
            </w:r>
          </w:p>
        </w:tc>
        <w:tc>
          <w:tcPr/>
          <w:p w:rsidR="00000000" w:rsidDel="00000000" w:rsidP="00000000" w:rsidRDefault="00000000" w:rsidRPr="00000000" w14:paraId="0000021D">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TAÜ_İD_01 İç Denetim Güvence/Denetim Faaliyeti [İ]</w:t>
            </w:r>
          </w:p>
          <w:p w:rsidR="00000000" w:rsidDel="00000000" w:rsidP="00000000" w:rsidRDefault="00000000" w:rsidRPr="00000000" w14:paraId="000002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TAÜ_İD_02  İç Denetim Danışmanlık Faaliyeti [İ]</w:t>
            </w:r>
          </w:p>
        </w:tc>
      </w:tr>
      <w:tr>
        <w:trPr>
          <w:cantSplit w:val="0"/>
          <w:tblHeader w:val="0"/>
        </w:trPr>
        <w:tc>
          <w:tcPr/>
          <w:p w:rsidR="00000000" w:rsidDel="00000000" w:rsidP="00000000" w:rsidRDefault="00000000" w:rsidRPr="00000000" w14:paraId="0000022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Diğer</w:t>
            </w:r>
          </w:p>
        </w:tc>
        <w:tc>
          <w:tcPr/>
          <w:p w:rsidR="00000000" w:rsidDel="00000000" w:rsidP="00000000" w:rsidRDefault="00000000" w:rsidRPr="00000000" w14:paraId="00000221">
            <w:pPr>
              <w:jc w:val="cente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2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TAÜ_A_03a Doktora Aşamasındaki Araştırma Görevlilerinin Alman Partner Üniversitelerindeki Araştırma Konaklamaları [İ]</w:t>
            </w:r>
          </w:p>
          <w:p w:rsidR="00000000" w:rsidDel="00000000" w:rsidP="00000000" w:rsidRDefault="00000000" w:rsidRPr="00000000" w14:paraId="000002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TAÜ_A_03b Doktora Sürecini Tamamlamış Araştırmacıların Alman Partner Üniversitelerindeki Araştırma Konaklamaları [İ]</w:t>
            </w:r>
          </w:p>
        </w:tc>
      </w:tr>
      <w:tr>
        <w:trPr>
          <w:cantSplit w:val="0"/>
          <w:tblHeader w:val="0"/>
        </w:trPr>
        <w:tc>
          <w:tcPr/>
          <w:p w:rsidR="00000000" w:rsidDel="00000000" w:rsidP="00000000" w:rsidRDefault="00000000" w:rsidRPr="00000000" w14:paraId="0000022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Yabancı Diller Yüksekokulu</w:t>
            </w:r>
          </w:p>
        </w:tc>
        <w:tc>
          <w:tcPr/>
          <w:p w:rsidR="00000000" w:rsidDel="00000000" w:rsidP="00000000" w:rsidRDefault="00000000" w:rsidRPr="00000000" w14:paraId="0000022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19.09.2022 - 44671</w:t>
            </w:r>
          </w:p>
        </w:tc>
        <w:tc>
          <w:tcPr/>
          <w:p w:rsidR="00000000" w:rsidDel="00000000" w:rsidP="00000000" w:rsidRDefault="00000000" w:rsidRPr="00000000" w14:paraId="000002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TAÜ_EÖ_14c - Almanya’da Yaz Kursu  [İ]</w:t>
            </w:r>
          </w:p>
        </w:tc>
      </w:tr>
      <w:tr>
        <w:trPr>
          <w:cantSplit w:val="0"/>
          <w:tblHeader w:val="0"/>
        </w:trPr>
        <w:tc>
          <w:tcPr/>
          <w:p w:rsidR="00000000" w:rsidDel="00000000" w:rsidP="00000000" w:rsidRDefault="00000000" w:rsidRPr="00000000" w14:paraId="0000022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Kültür ve Sosyal Bilimler Fakültesi </w:t>
            </w:r>
          </w:p>
        </w:tc>
        <w:tc>
          <w:tcPr/>
          <w:p w:rsidR="00000000" w:rsidDel="00000000" w:rsidP="00000000" w:rsidRDefault="00000000" w:rsidRPr="00000000" w14:paraId="0000022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10.08.2022 - 41464</w:t>
            </w:r>
          </w:p>
        </w:tc>
        <w:tc>
          <w:tcPr/>
          <w:p w:rsidR="00000000" w:rsidDel="00000000" w:rsidP="00000000" w:rsidRDefault="00000000" w:rsidRPr="00000000" w14:paraId="000002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İktisadi ve İdari Birimler Fakültesi </w:t>
            </w:r>
          </w:p>
        </w:tc>
        <w:tc>
          <w:tcPr/>
          <w:p w:rsidR="00000000" w:rsidDel="00000000" w:rsidP="00000000" w:rsidRDefault="00000000" w:rsidRPr="00000000" w14:paraId="0000022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18.08.2022 - 42157</w:t>
            </w:r>
          </w:p>
        </w:tc>
        <w:tc>
          <w:tcPr/>
          <w:p w:rsidR="00000000" w:rsidDel="00000000" w:rsidP="00000000" w:rsidRDefault="00000000" w:rsidRPr="00000000" w14:paraId="000002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Fen bilimleri Enstitüsü</w:t>
            </w:r>
          </w:p>
        </w:tc>
        <w:tc>
          <w:tcPr/>
          <w:p w:rsidR="00000000" w:rsidDel="00000000" w:rsidP="00000000" w:rsidRDefault="00000000" w:rsidRPr="00000000" w14:paraId="0000022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19.08.2022 - 42283</w:t>
            </w:r>
          </w:p>
        </w:tc>
        <w:tc>
          <w:tcPr/>
          <w:p w:rsidR="00000000" w:rsidDel="00000000" w:rsidP="00000000" w:rsidRDefault="00000000" w:rsidRPr="00000000" w14:paraId="000002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3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Sosyal Bilimler Enstitüsü </w:t>
            </w:r>
          </w:p>
        </w:tc>
        <w:tc>
          <w:tcPr/>
          <w:p w:rsidR="00000000" w:rsidDel="00000000" w:rsidP="00000000" w:rsidRDefault="00000000" w:rsidRPr="00000000" w14:paraId="0000023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22.08.2022 - 42481</w:t>
            </w:r>
          </w:p>
        </w:tc>
        <w:tc>
          <w:tcPr/>
          <w:p w:rsidR="00000000" w:rsidDel="00000000" w:rsidP="00000000" w:rsidRDefault="00000000" w:rsidRPr="00000000" w14:paraId="0000023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3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Hukuk Fakültesi </w:t>
            </w:r>
          </w:p>
        </w:tc>
        <w:tc>
          <w:tcPr/>
          <w:p w:rsidR="00000000" w:rsidDel="00000000" w:rsidP="00000000" w:rsidRDefault="00000000" w:rsidRPr="00000000" w14:paraId="0000023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23.08.2022 - 42558</w:t>
            </w:r>
          </w:p>
        </w:tc>
        <w:tc>
          <w:tcPr/>
          <w:p w:rsidR="00000000" w:rsidDel="00000000" w:rsidP="00000000" w:rsidRDefault="00000000" w:rsidRPr="00000000" w14:paraId="000002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Fen Fakültesi </w:t>
            </w:r>
          </w:p>
        </w:tc>
        <w:tc>
          <w:tcPr/>
          <w:p w:rsidR="00000000" w:rsidDel="00000000" w:rsidP="00000000" w:rsidRDefault="00000000" w:rsidRPr="00000000" w14:paraId="0000023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23.08.2022 - 42225</w:t>
            </w:r>
          </w:p>
        </w:tc>
        <w:tc>
          <w:tcPr/>
          <w:p w:rsidR="00000000" w:rsidDel="00000000" w:rsidP="00000000" w:rsidRDefault="00000000" w:rsidRPr="00000000" w14:paraId="000002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Mühendislik Fakültesi </w:t>
            </w:r>
          </w:p>
        </w:tc>
        <w:tc>
          <w:tcPr/>
          <w:p w:rsidR="00000000" w:rsidDel="00000000" w:rsidP="00000000" w:rsidRDefault="00000000" w:rsidRPr="00000000" w14:paraId="0000023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25.08.2022 - 42909</w:t>
            </w:r>
          </w:p>
        </w:tc>
        <w:tc>
          <w:tcPr/>
          <w:p w:rsidR="00000000" w:rsidDel="00000000" w:rsidP="00000000" w:rsidRDefault="00000000" w:rsidRPr="00000000" w14:paraId="000002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r>
        <w:trPr>
          <w:cantSplit w:val="0"/>
          <w:tblHeader w:val="0"/>
        </w:trPr>
        <w:tc>
          <w:tcPr/>
          <w:p w:rsidR="00000000" w:rsidDel="00000000" w:rsidP="00000000" w:rsidRDefault="00000000" w:rsidRPr="00000000" w14:paraId="000002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Basın ve Halkla İlişkiler Koordinatörlüğü</w:t>
            </w:r>
          </w:p>
        </w:tc>
        <w:tc>
          <w:tcPr/>
          <w:p w:rsidR="00000000" w:rsidDel="00000000" w:rsidP="00000000" w:rsidRDefault="00000000" w:rsidRPr="00000000" w14:paraId="0000023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05.09.2022 - 43615</w:t>
            </w:r>
          </w:p>
        </w:tc>
        <w:tc>
          <w:tcPr/>
          <w:p w:rsidR="00000000" w:rsidDel="00000000" w:rsidP="00000000" w:rsidRDefault="00000000" w:rsidRPr="00000000" w14:paraId="000002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Güncelleme ve İlave Bulunmamaktadır.</w:t>
            </w:r>
          </w:p>
        </w:tc>
      </w:tr>
    </w:tbl>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39"/>
    <w:rsid w:val="00BC302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C3021"/>
    <w:pPr>
      <w:spacing w:after="100" w:afterAutospacing="1" w:before="100" w:beforeAutospacing="1"/>
    </w:pPr>
    <w:rPr>
      <w:rFonts w:ascii="Times New Roman" w:cs="Times New Roman" w:eastAsia="Times New Roman" w:hAnsi="Times New Roman"/>
      <w:lang w:eastAsia="tr-TR"/>
    </w:rPr>
  </w:style>
  <w:style w:type="paragraph" w:styleId="stBilgi">
    <w:name w:val="header"/>
    <w:basedOn w:val="Normal"/>
    <w:link w:val="stBilgiChar"/>
    <w:uiPriority w:val="99"/>
    <w:unhideWhenUsed w:val="1"/>
    <w:rsid w:val="00E64876"/>
    <w:pPr>
      <w:tabs>
        <w:tab w:val="center" w:pos="4536"/>
        <w:tab w:val="right" w:pos="9072"/>
      </w:tabs>
    </w:pPr>
  </w:style>
  <w:style w:type="character" w:styleId="stBilgiChar" w:customStyle="1">
    <w:name w:val="Üst Bilgi Char"/>
    <w:basedOn w:val="VarsaylanParagrafYazTipi"/>
    <w:link w:val="stBilgi"/>
    <w:uiPriority w:val="99"/>
    <w:rsid w:val="00E64876"/>
  </w:style>
  <w:style w:type="paragraph" w:styleId="AltBilgi">
    <w:name w:val="footer"/>
    <w:basedOn w:val="Normal"/>
    <w:link w:val="AltBilgiChar"/>
    <w:uiPriority w:val="99"/>
    <w:unhideWhenUsed w:val="1"/>
    <w:rsid w:val="00E64876"/>
    <w:pPr>
      <w:tabs>
        <w:tab w:val="center" w:pos="4536"/>
        <w:tab w:val="right" w:pos="9072"/>
      </w:tabs>
    </w:pPr>
  </w:style>
  <w:style w:type="character" w:styleId="AltBilgiChar" w:customStyle="1">
    <w:name w:val="Alt Bilgi Char"/>
    <w:basedOn w:val="VarsaylanParagrafYazTipi"/>
    <w:link w:val="AltBilgi"/>
    <w:uiPriority w:val="99"/>
    <w:rsid w:val="00E6487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6.png"/><Relationship Id="rId22" Type="http://schemas.openxmlformats.org/officeDocument/2006/relationships/image" Target="media/image11.png"/><Relationship Id="rId10" Type="http://schemas.openxmlformats.org/officeDocument/2006/relationships/image" Target="media/image12.png"/><Relationship Id="rId21" Type="http://schemas.openxmlformats.org/officeDocument/2006/relationships/image" Target="media/image13.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5.png"/><Relationship Id="rId14" Type="http://schemas.openxmlformats.org/officeDocument/2006/relationships/image" Target="media/image9.png"/><Relationship Id="rId17" Type="http://schemas.openxmlformats.org/officeDocument/2006/relationships/image" Target="media/image16.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ykuVrueSCHpj3WFdvtLbbobIw==">AMUW2mV4QUT188iXofaAd2ruFe9K/p4fUdJMUPnGRf6msi6uAh4sLlCtNI5b9HPdnwzWq6tMCXHm9V1Nfin4Shm2YAf4GDKQWZpnzgCmt1dr6Mlq2r0U91OEdXlUKSrAGEY8TNle8MSS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2022-09-11T13:14:00Z</dcterms:created>
  <dc:creator>kagan kayaalp</dc:creator>
</cp:coreProperties>
</file>