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2AD5" w14:textId="77777777" w:rsidR="000C05D4" w:rsidRPr="007C4D0E" w:rsidRDefault="000C05D4" w:rsidP="003F0441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024B10E3" w14:textId="77777777" w:rsidR="003F0441" w:rsidRPr="007C4D0E" w:rsidRDefault="003F0441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198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764"/>
        <w:gridCol w:w="285"/>
        <w:gridCol w:w="497"/>
        <w:gridCol w:w="661"/>
        <w:gridCol w:w="353"/>
        <w:gridCol w:w="194"/>
        <w:gridCol w:w="238"/>
        <w:gridCol w:w="214"/>
        <w:gridCol w:w="41"/>
        <w:gridCol w:w="957"/>
        <w:gridCol w:w="752"/>
        <w:gridCol w:w="205"/>
        <w:gridCol w:w="91"/>
        <w:gridCol w:w="629"/>
        <w:gridCol w:w="253"/>
        <w:gridCol w:w="38"/>
        <w:gridCol w:w="247"/>
        <w:gridCol w:w="254"/>
        <w:gridCol w:w="120"/>
        <w:gridCol w:w="160"/>
        <w:gridCol w:w="144"/>
        <w:gridCol w:w="930"/>
        <w:gridCol w:w="635"/>
      </w:tblGrid>
      <w:tr w:rsidR="00F5612B" w:rsidRPr="007C4D0E" w14:paraId="65BF1609" w14:textId="77777777" w:rsidTr="00AC0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4"/>
            <w:vAlign w:val="center"/>
          </w:tcPr>
          <w:p w14:paraId="11863C2C" w14:textId="79B80107" w:rsidR="00F5612B" w:rsidRPr="007C4D0E" w:rsidRDefault="00246023" w:rsidP="00D27C16">
            <w:pPr>
              <w:rPr>
                <w:rFonts w:cstheme="minorHAnsi"/>
                <w:bCs w:val="0"/>
                <w:color w:val="000000"/>
                <w:lang w:val="de-DE"/>
              </w:rPr>
            </w:pPr>
            <w:r w:rsidRPr="007C4D0E">
              <w:rPr>
                <w:rFonts w:cstheme="minorHAnsi"/>
                <w:bCs w:val="0"/>
                <w:color w:val="000000"/>
                <w:lang w:val="de-DE"/>
              </w:rPr>
              <w:t xml:space="preserve">Details </w:t>
            </w:r>
            <w:r w:rsidR="00D27C16" w:rsidRPr="007C4D0E">
              <w:rPr>
                <w:rFonts w:cstheme="minorHAnsi"/>
                <w:bCs w:val="0"/>
                <w:color w:val="000000"/>
                <w:lang w:val="de-DE"/>
              </w:rPr>
              <w:t>zum Modul</w:t>
            </w:r>
          </w:p>
        </w:tc>
      </w:tr>
      <w:tr w:rsidR="00F5612B" w:rsidRPr="007C4D0E" w14:paraId="482C6F7A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2" w:type="dxa"/>
            <w:gridSpan w:val="1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9CB3D7" w14:textId="4E833789" w:rsidR="00F5612B" w:rsidRPr="007C4D0E" w:rsidRDefault="00603A7D" w:rsidP="002B6344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Code</w:t>
            </w:r>
          </w:p>
        </w:tc>
        <w:tc>
          <w:tcPr>
            <w:tcW w:w="1997" w:type="dxa"/>
            <w:gridSpan w:val="9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AC11AD" w14:textId="79D15A3D" w:rsidR="00F5612B" w:rsidRPr="007C4D0E" w:rsidRDefault="00246023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Studienjahr</w:t>
            </w:r>
          </w:p>
        </w:tc>
        <w:tc>
          <w:tcPr>
            <w:tcW w:w="1709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9264A8" w14:textId="3F7898AE" w:rsidR="00F5612B" w:rsidRPr="007C4D0E" w:rsidRDefault="00246023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Studiensemester</w:t>
            </w:r>
          </w:p>
        </w:tc>
      </w:tr>
      <w:tr w:rsidR="00F5612B" w:rsidRPr="007C4D0E" w14:paraId="6322827F" w14:textId="77777777" w:rsidTr="00AC090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2" w:type="dxa"/>
            <w:gridSpan w:val="12"/>
            <w:vAlign w:val="center"/>
          </w:tcPr>
          <w:p w14:paraId="6BBD6B1E" w14:textId="231D5BDC" w:rsidR="00F5612B" w:rsidRPr="007C4D0E" w:rsidRDefault="001973D9" w:rsidP="00413C88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HUK255</w:t>
            </w:r>
          </w:p>
        </w:tc>
        <w:tc>
          <w:tcPr>
            <w:tcW w:w="1997" w:type="dxa"/>
            <w:gridSpan w:val="9"/>
            <w:vAlign w:val="center"/>
          </w:tcPr>
          <w:p w14:paraId="5CC348E5" w14:textId="3859CE2E" w:rsidR="00F5612B" w:rsidRPr="007C4D0E" w:rsidRDefault="001973D9" w:rsidP="002B634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1709" w:type="dxa"/>
            <w:gridSpan w:val="3"/>
            <w:vAlign w:val="center"/>
          </w:tcPr>
          <w:p w14:paraId="6993B8B9" w14:textId="68478A95" w:rsidR="00F5612B" w:rsidRPr="007C4D0E" w:rsidRDefault="001973D9" w:rsidP="002B634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</w:tr>
      <w:tr w:rsidR="00370813" w:rsidRPr="007C4D0E" w14:paraId="30410AA9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2" w:type="dxa"/>
            <w:gridSpan w:val="12"/>
            <w:vAlign w:val="center"/>
          </w:tcPr>
          <w:p w14:paraId="782435D0" w14:textId="6DA85A5E" w:rsidR="00370813" w:rsidRPr="007C4D0E" w:rsidRDefault="00603A7D" w:rsidP="002B634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Bezeichnung</w:t>
            </w:r>
          </w:p>
        </w:tc>
        <w:tc>
          <w:tcPr>
            <w:tcW w:w="925" w:type="dxa"/>
            <w:gridSpan w:val="3"/>
            <w:vAlign w:val="center"/>
          </w:tcPr>
          <w:p w14:paraId="41525289" w14:textId="6B62D994" w:rsidR="00370813" w:rsidRPr="007C4D0E" w:rsidRDefault="00C53C5B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VL</w:t>
            </w:r>
          </w:p>
        </w:tc>
        <w:tc>
          <w:tcPr>
            <w:tcW w:w="538" w:type="dxa"/>
            <w:gridSpan w:val="3"/>
            <w:vAlign w:val="center"/>
          </w:tcPr>
          <w:p w14:paraId="76C6EA62" w14:textId="5EDDD3D8" w:rsidR="00370813" w:rsidRPr="007C4D0E" w:rsidRDefault="00C53C5B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UE</w:t>
            </w:r>
          </w:p>
        </w:tc>
        <w:tc>
          <w:tcPr>
            <w:tcW w:w="534" w:type="dxa"/>
            <w:gridSpan w:val="3"/>
            <w:vAlign w:val="center"/>
          </w:tcPr>
          <w:p w14:paraId="203165A6" w14:textId="4FB951E8" w:rsidR="00370813" w:rsidRPr="007C4D0E" w:rsidRDefault="00C53C5B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L</w:t>
            </w:r>
            <w:r w:rsidR="00304C0F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A</w:t>
            </w:r>
          </w:p>
        </w:tc>
        <w:tc>
          <w:tcPr>
            <w:tcW w:w="1709" w:type="dxa"/>
            <w:gridSpan w:val="3"/>
            <w:vAlign w:val="center"/>
          </w:tcPr>
          <w:p w14:paraId="3057B82B" w14:textId="1C0B96A4" w:rsidR="00370813" w:rsidRPr="007C4D0E" w:rsidRDefault="00370813" w:rsidP="002B634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ECTS</w:t>
            </w:r>
          </w:p>
        </w:tc>
      </w:tr>
      <w:tr w:rsidR="001973D9" w:rsidRPr="007C4D0E" w14:paraId="2318057C" w14:textId="77777777" w:rsidTr="00AC090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2" w:type="dxa"/>
            <w:gridSpan w:val="12"/>
            <w:vAlign w:val="center"/>
          </w:tcPr>
          <w:p w14:paraId="0DBF558A" w14:textId="45B6CFFE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Völkerrecht</w:t>
            </w:r>
            <w:proofErr w:type="spellEnd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925" w:type="dxa"/>
            <w:gridSpan w:val="3"/>
            <w:vAlign w:val="center"/>
          </w:tcPr>
          <w:p w14:paraId="03A54740" w14:textId="03C1BEFC" w:rsidR="001973D9" w:rsidRPr="007C4D0E" w:rsidRDefault="00090AF7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3</w:t>
            </w:r>
            <w:bookmarkStart w:id="0" w:name="_GoBack"/>
            <w:bookmarkEnd w:id="0"/>
          </w:p>
        </w:tc>
        <w:tc>
          <w:tcPr>
            <w:tcW w:w="538" w:type="dxa"/>
            <w:gridSpan w:val="3"/>
            <w:vAlign w:val="center"/>
          </w:tcPr>
          <w:p w14:paraId="612B87C9" w14:textId="2B50701B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-</w:t>
            </w:r>
          </w:p>
        </w:tc>
        <w:tc>
          <w:tcPr>
            <w:tcW w:w="534" w:type="dxa"/>
            <w:gridSpan w:val="3"/>
            <w:vAlign w:val="center"/>
          </w:tcPr>
          <w:p w14:paraId="00413ABF" w14:textId="47E98A1C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-</w:t>
            </w:r>
          </w:p>
        </w:tc>
        <w:tc>
          <w:tcPr>
            <w:tcW w:w="1709" w:type="dxa"/>
            <w:gridSpan w:val="3"/>
            <w:vAlign w:val="center"/>
          </w:tcPr>
          <w:p w14:paraId="2FC491BE" w14:textId="750170E3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</w:tr>
      <w:tr w:rsidR="001973D9" w:rsidRPr="007C4D0E" w14:paraId="73EBBF59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3002BBCF" w14:textId="77777777" w:rsidR="001973D9" w:rsidRPr="007C4D0E" w:rsidRDefault="001973D9" w:rsidP="001973D9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val="de-DE" w:eastAsia="tr-TR"/>
              </w:rPr>
            </w:pPr>
          </w:p>
        </w:tc>
      </w:tr>
      <w:tr w:rsidR="001973D9" w:rsidRPr="007C4D0E" w14:paraId="5F41EB84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23657A79" w14:textId="1B2226CD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Sprache</w:t>
            </w:r>
          </w:p>
        </w:tc>
        <w:tc>
          <w:tcPr>
            <w:tcW w:w="7613" w:type="dxa"/>
            <w:gridSpan w:val="21"/>
            <w:vAlign w:val="center"/>
          </w:tcPr>
          <w:p w14:paraId="465FAB78" w14:textId="70177EBB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Türkisch</w:t>
            </w:r>
            <w:proofErr w:type="spellEnd"/>
          </w:p>
        </w:tc>
      </w:tr>
      <w:tr w:rsidR="001973D9" w:rsidRPr="007C4D0E" w14:paraId="31F26016" w14:textId="77777777" w:rsidTr="003D2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572E6793" w14:textId="2339440E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Studium</w:t>
            </w:r>
          </w:p>
        </w:tc>
        <w:tc>
          <w:tcPr>
            <w:tcW w:w="1158" w:type="dxa"/>
            <w:gridSpan w:val="2"/>
            <w:shd w:val="clear" w:color="auto" w:fill="B6DDE8" w:themeFill="accent5" w:themeFillTint="66"/>
            <w:vAlign w:val="center"/>
          </w:tcPr>
          <w:p w14:paraId="5282452A" w14:textId="73A193A8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Bachelor</w:t>
            </w:r>
          </w:p>
        </w:tc>
        <w:tc>
          <w:tcPr>
            <w:tcW w:w="785" w:type="dxa"/>
            <w:gridSpan w:val="3"/>
            <w:vAlign w:val="center"/>
          </w:tcPr>
          <w:p w14:paraId="6AA44A2D" w14:textId="57842D04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X</w:t>
            </w:r>
          </w:p>
        </w:tc>
        <w:tc>
          <w:tcPr>
            <w:tcW w:w="1212" w:type="dxa"/>
            <w:gridSpan w:val="3"/>
            <w:shd w:val="clear" w:color="auto" w:fill="B6DDE8" w:themeFill="accent5" w:themeFillTint="66"/>
            <w:vAlign w:val="center"/>
          </w:tcPr>
          <w:p w14:paraId="3BBE8C18" w14:textId="63111306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Master</w:t>
            </w:r>
          </w:p>
        </w:tc>
        <w:tc>
          <w:tcPr>
            <w:tcW w:w="957" w:type="dxa"/>
            <w:gridSpan w:val="2"/>
            <w:vAlign w:val="center"/>
          </w:tcPr>
          <w:p w14:paraId="18115634" w14:textId="77777777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1512" w:type="dxa"/>
            <w:gridSpan w:val="6"/>
            <w:shd w:val="clear" w:color="auto" w:fill="B6DDE8" w:themeFill="accent5" w:themeFillTint="66"/>
            <w:vAlign w:val="center"/>
          </w:tcPr>
          <w:p w14:paraId="6C24C86D" w14:textId="148D12D2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Doktor</w:t>
            </w:r>
          </w:p>
        </w:tc>
        <w:tc>
          <w:tcPr>
            <w:tcW w:w="1989" w:type="dxa"/>
            <w:gridSpan w:val="5"/>
            <w:vAlign w:val="center"/>
          </w:tcPr>
          <w:p w14:paraId="2A4847AC" w14:textId="76BD2D5D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973D9" w:rsidRPr="007C4D0E" w14:paraId="3B1910E1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1E742DCF" w14:textId="19136E26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Studiengang</w:t>
            </w:r>
          </w:p>
        </w:tc>
        <w:tc>
          <w:tcPr>
            <w:tcW w:w="7613" w:type="dxa"/>
            <w:gridSpan w:val="21"/>
            <w:vAlign w:val="center"/>
          </w:tcPr>
          <w:p w14:paraId="6A0E211C" w14:textId="481203A1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Jura</w:t>
            </w:r>
            <w:proofErr w:type="spellEnd"/>
          </w:p>
        </w:tc>
      </w:tr>
      <w:tr w:rsidR="001973D9" w:rsidRPr="007C4D0E" w14:paraId="0B22F1F6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87AA5F2" w14:textId="64F2C2A2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Lehr- und Lernformen</w:t>
            </w:r>
          </w:p>
        </w:tc>
        <w:tc>
          <w:tcPr>
            <w:tcW w:w="761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3D34E5" w14:textId="28EDC610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Formale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Bildung</w:t>
            </w:r>
            <w:proofErr w:type="spellEnd"/>
          </w:p>
        </w:tc>
      </w:tr>
      <w:tr w:rsidR="001973D9" w:rsidRPr="007C4D0E" w14:paraId="704D57B6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35893815" w14:textId="5127511F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7C4D0E">
              <w:rPr>
                <w:rFonts w:cstheme="minorHAnsi"/>
                <w:sz w:val="20"/>
                <w:szCs w:val="20"/>
                <w:lang w:val="de-DE"/>
              </w:rPr>
              <w:t>Modultyp</w:t>
            </w:r>
            <w:proofErr w:type="spellEnd"/>
          </w:p>
        </w:tc>
        <w:tc>
          <w:tcPr>
            <w:tcW w:w="1705" w:type="dxa"/>
            <w:gridSpan w:val="4"/>
            <w:shd w:val="clear" w:color="auto" w:fill="B6DDE8" w:themeFill="accent5" w:themeFillTint="66"/>
            <w:vAlign w:val="center"/>
          </w:tcPr>
          <w:p w14:paraId="51A4493D" w14:textId="39BDB3E7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Pflichtfach</w:t>
            </w:r>
          </w:p>
        </w:tc>
        <w:tc>
          <w:tcPr>
            <w:tcW w:w="1450" w:type="dxa"/>
            <w:gridSpan w:val="4"/>
            <w:vAlign w:val="center"/>
          </w:tcPr>
          <w:p w14:paraId="269A9CDA" w14:textId="605C86C5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X</w:t>
            </w:r>
          </w:p>
        </w:tc>
        <w:tc>
          <w:tcPr>
            <w:tcW w:w="2589" w:type="dxa"/>
            <w:gridSpan w:val="9"/>
            <w:shd w:val="clear" w:color="auto" w:fill="B6DDE8" w:themeFill="accent5" w:themeFillTint="66"/>
            <w:vAlign w:val="center"/>
          </w:tcPr>
          <w:p w14:paraId="14801C0F" w14:textId="766CF2AE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sz w:val="20"/>
                <w:szCs w:val="20"/>
                <w:lang w:val="de-DE" w:eastAsia="tr-TR"/>
              </w:rPr>
              <w:t>Wahlfach</w:t>
            </w:r>
          </w:p>
        </w:tc>
        <w:tc>
          <w:tcPr>
            <w:tcW w:w="1869" w:type="dxa"/>
            <w:gridSpan w:val="4"/>
            <w:vAlign w:val="center"/>
          </w:tcPr>
          <w:p w14:paraId="6C39610E" w14:textId="511FF26E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973D9" w:rsidRPr="007C4D0E" w14:paraId="344F70A1" w14:textId="77777777" w:rsidTr="000B2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0253943" w14:textId="34DAB982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cstheme="minorHAnsi"/>
                <w:sz w:val="20"/>
                <w:szCs w:val="20"/>
                <w:lang w:val="de-DE"/>
              </w:rPr>
              <w:t>Lernziele</w:t>
            </w:r>
          </w:p>
        </w:tc>
        <w:tc>
          <w:tcPr>
            <w:tcW w:w="761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F128399" w14:textId="4E8B2FAB" w:rsidR="001973D9" w:rsidRPr="007C4D0E" w:rsidRDefault="001973D9" w:rsidP="001973D9">
            <w:pPr>
              <w:tabs>
                <w:tab w:val="left" w:pos="1564"/>
              </w:tabs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Ziel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dieses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Kurses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es,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völkerrechtliche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Institutionen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Strukturen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Formationen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untersuchen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Dynamik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Gesellschaft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beherrschen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1973D9" w:rsidRPr="007C4D0E" w14:paraId="73E8DFFD" w14:textId="77777777" w:rsidTr="00021C4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3E7F68C3" w14:textId="42217257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cstheme="minorHAnsi"/>
                <w:sz w:val="20"/>
                <w:szCs w:val="20"/>
                <w:lang w:val="de-DE"/>
              </w:rPr>
              <w:t>Lerninhalte</w:t>
            </w:r>
          </w:p>
        </w:tc>
        <w:tc>
          <w:tcPr>
            <w:tcW w:w="7613" w:type="dxa"/>
            <w:gridSpan w:val="21"/>
            <w:vAlign w:val="center"/>
          </w:tcPr>
          <w:p w14:paraId="38E2E7F1" w14:textId="0244B90D" w:rsidR="001973D9" w:rsidRPr="007C4D0E" w:rsidRDefault="00B132B0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Der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Inhalt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dieses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Kurses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besteht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aus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internationalen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Verträgen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Themen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Völkerrechts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Unterzweigen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Völkerrechts</w:t>
            </w:r>
            <w:proofErr w:type="spellEnd"/>
            <w:r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541CE9" w:rsidRPr="007C4D0E" w14:paraId="627F279A" w14:textId="77777777" w:rsidTr="00021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17E2E199" w14:textId="4FCFEA01" w:rsidR="00541CE9" w:rsidRPr="007C4D0E" w:rsidRDefault="00541CE9" w:rsidP="001973D9">
            <w:pPr>
              <w:spacing w:line="240" w:lineRule="atLeast"/>
              <w:rPr>
                <w:rFonts w:cstheme="minorHAnsi"/>
                <w:sz w:val="20"/>
                <w:szCs w:val="20"/>
                <w:lang w:val="de-DE"/>
              </w:rPr>
            </w:pPr>
            <w:r w:rsidRPr="00541CE9">
              <w:rPr>
                <w:rFonts w:cstheme="minorHAnsi"/>
                <w:sz w:val="20"/>
                <w:szCs w:val="20"/>
                <w:lang w:val="de-DE"/>
              </w:rPr>
              <w:t xml:space="preserve">Lehrmethoden und </w:t>
            </w:r>
            <w:proofErr w:type="spellStart"/>
            <w:r w:rsidRPr="00541CE9">
              <w:rPr>
                <w:rFonts w:cstheme="minorHAnsi"/>
                <w:sz w:val="20"/>
                <w:szCs w:val="20"/>
                <w:lang w:val="de-DE"/>
              </w:rPr>
              <w:t>Tekniken</w:t>
            </w:r>
            <w:proofErr w:type="spellEnd"/>
          </w:p>
        </w:tc>
        <w:tc>
          <w:tcPr>
            <w:tcW w:w="7613" w:type="dxa"/>
            <w:gridSpan w:val="21"/>
            <w:vAlign w:val="center"/>
          </w:tcPr>
          <w:p w14:paraId="75F5670C" w14:textId="18BE7794" w:rsidR="00541CE9" w:rsidRPr="00B132B0" w:rsidRDefault="00541CE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41CE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Frontalunterricht</w:t>
            </w:r>
            <w:proofErr w:type="spellEnd"/>
          </w:p>
        </w:tc>
      </w:tr>
      <w:tr w:rsidR="001973D9" w:rsidRPr="007C4D0E" w14:paraId="6FFF3EFB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697F80CE" w14:textId="43E55240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cstheme="minorHAnsi"/>
                <w:sz w:val="20"/>
                <w:szCs w:val="20"/>
                <w:lang w:val="de-DE"/>
              </w:rPr>
              <w:t>Teilnahmevoraussetzungen</w:t>
            </w:r>
          </w:p>
        </w:tc>
        <w:tc>
          <w:tcPr>
            <w:tcW w:w="7613" w:type="dxa"/>
            <w:gridSpan w:val="21"/>
          </w:tcPr>
          <w:p w14:paraId="5B7D4650" w14:textId="4426A511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-</w:t>
            </w:r>
          </w:p>
        </w:tc>
      </w:tr>
      <w:tr w:rsidR="001973D9" w:rsidRPr="007C4D0E" w14:paraId="2B080D75" w14:textId="77777777" w:rsidTr="00046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0DD92BF8" w14:textId="78A668EF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613" w:type="dxa"/>
            <w:gridSpan w:val="21"/>
            <w:vAlign w:val="center"/>
          </w:tcPr>
          <w:p w14:paraId="5F787407" w14:textId="1B427EAE" w:rsidR="001973D9" w:rsidRPr="007C4D0E" w:rsidRDefault="001973D9" w:rsidP="00A656F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PD Dr. </w:t>
            </w:r>
            <w:proofErr w:type="spellStart"/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habil</w:t>
            </w:r>
            <w:proofErr w:type="spellEnd"/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. </w:t>
            </w:r>
            <w:proofErr w:type="spellStart"/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Tolga</w:t>
            </w:r>
            <w:proofErr w:type="spellEnd"/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CANDAN</w:t>
            </w:r>
            <w:r w:rsidR="00A656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, </w:t>
            </w:r>
          </w:p>
        </w:tc>
      </w:tr>
      <w:tr w:rsidR="001973D9" w:rsidRPr="007C4D0E" w14:paraId="00F714AE" w14:textId="77777777" w:rsidTr="002102A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2370D7FB" w14:textId="230C5D3C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Vortr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</w:t>
            </w: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gende(r)</w:t>
            </w:r>
          </w:p>
        </w:tc>
        <w:tc>
          <w:tcPr>
            <w:tcW w:w="7613" w:type="dxa"/>
            <w:gridSpan w:val="21"/>
            <w:vAlign w:val="center"/>
          </w:tcPr>
          <w:p w14:paraId="3B1A7494" w14:textId="62A28DCB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sz w:val="17"/>
                <w:szCs w:val="17"/>
                <w:lang w:val="de-DE" w:eastAsia="tr-TR"/>
              </w:rPr>
            </w:pP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PD Dr. </w:t>
            </w:r>
            <w:proofErr w:type="spellStart"/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habil</w:t>
            </w:r>
            <w:proofErr w:type="spellEnd"/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. </w:t>
            </w:r>
            <w:proofErr w:type="spellStart"/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Tolga</w:t>
            </w:r>
            <w:proofErr w:type="spellEnd"/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CANDAN</w:t>
            </w:r>
            <w:proofErr w:type="gramStart"/>
            <w:r w:rsidR="00A656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,  Dr</w:t>
            </w:r>
            <w:proofErr w:type="gramEnd"/>
            <w:r w:rsidR="00A656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. </w:t>
            </w:r>
            <w:proofErr w:type="spellStart"/>
            <w:r w:rsidR="00A656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Derya</w:t>
            </w:r>
            <w:proofErr w:type="spellEnd"/>
            <w:r w:rsidR="00A656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A656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Nur</w:t>
            </w:r>
            <w:proofErr w:type="spellEnd"/>
            <w:r w:rsidR="00A656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A656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Kayacan</w:t>
            </w:r>
            <w:proofErr w:type="spellEnd"/>
            <w:r w:rsidR="00A656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, </w:t>
            </w:r>
            <w:r w:rsidR="00A656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A656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</w:t>
            </w:r>
            <w:proofErr w:type="spellEnd"/>
            <w:r w:rsidR="00A656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Mit. Dr. Zeynep Kurtoğlu </w:t>
            </w:r>
            <w:proofErr w:type="spellStart"/>
            <w:r w:rsidR="00A656F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Yenipınar</w:t>
            </w:r>
            <w:proofErr w:type="spellEnd"/>
          </w:p>
        </w:tc>
      </w:tr>
      <w:tr w:rsidR="001973D9" w:rsidRPr="007C4D0E" w14:paraId="1F8FA8BC" w14:textId="77777777" w:rsidTr="00684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F30F078" w14:textId="1BEDE6C6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Mitwirkende(r)</w:t>
            </w:r>
          </w:p>
        </w:tc>
        <w:tc>
          <w:tcPr>
            <w:tcW w:w="7613" w:type="dxa"/>
            <w:gridSpan w:val="21"/>
            <w:vAlign w:val="center"/>
          </w:tcPr>
          <w:p w14:paraId="13863AEF" w14:textId="560AC1E5" w:rsidR="001973D9" w:rsidRPr="007C4D0E" w:rsidRDefault="001973D9" w:rsidP="00A656F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Mit. Mustafa Uçar, 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Mit. Eylül Yağmur Coşan</w:t>
            </w:r>
            <w:r w:rsidR="00855F4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="00855F49" w:rsidRPr="00DD085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55F49" w:rsidRPr="00DD085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</w:t>
            </w:r>
            <w:proofErr w:type="spellEnd"/>
            <w:r w:rsidR="00855F49" w:rsidRPr="00DD085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Mit.</w:t>
            </w:r>
            <w:r w:rsidR="00855F4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Mahmud Esad Ay</w:t>
            </w:r>
          </w:p>
        </w:tc>
      </w:tr>
      <w:tr w:rsidR="001973D9" w:rsidRPr="007C4D0E" w14:paraId="4F44F146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4A3364FC" w14:textId="57C30115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Praktikumsstatus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 d. Moduls</w:t>
            </w:r>
          </w:p>
        </w:tc>
        <w:tc>
          <w:tcPr>
            <w:tcW w:w="7613" w:type="dxa"/>
            <w:gridSpan w:val="21"/>
            <w:vAlign w:val="center"/>
          </w:tcPr>
          <w:p w14:paraId="30B5F356" w14:textId="2C6AA97E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-</w:t>
            </w:r>
          </w:p>
        </w:tc>
      </w:tr>
      <w:tr w:rsidR="001973D9" w:rsidRPr="007C4D0E" w14:paraId="26767DEC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4"/>
            <w:shd w:val="clear" w:color="auto" w:fill="4BACC6" w:themeFill="accent5"/>
            <w:vAlign w:val="center"/>
          </w:tcPr>
          <w:p w14:paraId="44D7D0EA" w14:textId="23139FE9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7C4D0E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Fachliteratur</w:t>
            </w:r>
          </w:p>
        </w:tc>
      </w:tr>
      <w:tr w:rsidR="001973D9" w:rsidRPr="007C4D0E" w14:paraId="2C21C311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1A8B0228" w14:textId="0B311A24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Bücher/Skripte</w:t>
            </w:r>
          </w:p>
        </w:tc>
        <w:tc>
          <w:tcPr>
            <w:tcW w:w="7613" w:type="dxa"/>
            <w:gridSpan w:val="21"/>
            <w:vAlign w:val="center"/>
          </w:tcPr>
          <w:p w14:paraId="09337E65" w14:textId="77777777" w:rsidR="001973D9" w:rsidRDefault="001973D9" w:rsidP="001973D9">
            <w:pPr>
              <w:pStyle w:val="ListeParagraf"/>
              <w:spacing w:line="240" w:lineRule="atLeast"/>
              <w:ind w:left="2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•  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Malcolm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Shaw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Uluslararası Hukuk, Sekizinci Baskı, Çeviri Editörü: İbrahim Kaya, Çevirenler: Yücel Acer, İbrahim Kaya, M. Turgut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Demirtepe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G. Engin Şimşek, 2018, TÜBA.</w:t>
            </w:r>
          </w:p>
          <w:p w14:paraId="17849B6C" w14:textId="77777777" w:rsidR="001973D9" w:rsidRPr="00BC4B69" w:rsidRDefault="001973D9" w:rsidP="001973D9">
            <w:pPr>
              <w:pStyle w:val="ListeParagraf"/>
              <w:spacing w:line="240" w:lineRule="atLeast"/>
              <w:ind w:left="2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Hüseyin Pazarcı, Uluslararası Hukuk, 2018, Turan Kitapevi</w:t>
            </w:r>
          </w:p>
          <w:p w14:paraId="554B3096" w14:textId="77777777" w:rsidR="001973D9" w:rsidRPr="00BC4B69" w:rsidRDefault="001973D9" w:rsidP="001973D9">
            <w:pPr>
              <w:pStyle w:val="ListeParagraf"/>
              <w:spacing w:line="240" w:lineRule="atLeast"/>
              <w:ind w:left="2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 xml:space="preserve">İbrahim Kaya, Yücel Acer, Uluslararası Hukuk Temel Ders Kitabı, 8. Baskı, 2018, Seçkin (İngilizce özetli) </w:t>
            </w:r>
          </w:p>
          <w:p w14:paraId="4093C6BB" w14:textId="77777777" w:rsidR="001973D9" w:rsidRPr="00BC4B69" w:rsidRDefault="001973D9" w:rsidP="001973D9">
            <w:pPr>
              <w:pStyle w:val="ListeParagraf"/>
              <w:spacing w:line="240" w:lineRule="atLeast"/>
              <w:ind w:left="2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Yusuf Aksar, Uluslararası Hukuk I ve II, 2018, Seçkin</w:t>
            </w:r>
          </w:p>
          <w:p w14:paraId="003BBE6B" w14:textId="77777777" w:rsidR="001973D9" w:rsidRPr="00BC4B69" w:rsidRDefault="001973D9" w:rsidP="001973D9">
            <w:pPr>
              <w:pStyle w:val="ListeParagraf"/>
              <w:spacing w:line="240" w:lineRule="atLeast"/>
              <w:ind w:left="2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Melda Sur, Uluslararası Hukukun Esasları, 2018, Beta</w:t>
            </w:r>
          </w:p>
          <w:p w14:paraId="0F04B11E" w14:textId="77777777" w:rsidR="001973D9" w:rsidRPr="00BC4B69" w:rsidRDefault="001973D9" w:rsidP="001973D9">
            <w:pPr>
              <w:pStyle w:val="ListeParagraf"/>
              <w:spacing w:line="240" w:lineRule="atLeast"/>
              <w:ind w:left="2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Aybay, Rona, Kamusal Uluslararası Hukuk, Seçkin Yayınevi, Ankara, 2016.</w:t>
            </w:r>
          </w:p>
          <w:p w14:paraId="61DE66FC" w14:textId="420B7FC0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val="de-DE" w:eastAsia="tr-TR"/>
              </w:rPr>
            </w:pP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BC4B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Bozkurt, Enver/ Kütükçü, M. Akif/ Poyraz, Yasin, Devletler Hukuku, Yetkin Basım Yayım ve Dağıtım, Ankara, 2018.</w:t>
            </w:r>
          </w:p>
        </w:tc>
      </w:tr>
      <w:tr w:rsidR="001973D9" w:rsidRPr="007C4D0E" w14:paraId="70E8EA2A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986EC9B" w14:textId="23148FD0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Weitere Quellen</w:t>
            </w:r>
          </w:p>
        </w:tc>
        <w:tc>
          <w:tcPr>
            <w:tcW w:w="7613" w:type="dxa"/>
            <w:gridSpan w:val="21"/>
            <w:vAlign w:val="center"/>
          </w:tcPr>
          <w:p w14:paraId="482FE820" w14:textId="37732DE9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-</w:t>
            </w:r>
          </w:p>
        </w:tc>
      </w:tr>
      <w:tr w:rsidR="001973D9" w:rsidRPr="007C4D0E" w14:paraId="26501070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4"/>
            <w:shd w:val="clear" w:color="auto" w:fill="4BACC6" w:themeFill="accent5"/>
            <w:vAlign w:val="center"/>
          </w:tcPr>
          <w:p w14:paraId="5150DD8B" w14:textId="404F9EB1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7C4D0E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Lernmaterialien</w:t>
            </w:r>
          </w:p>
        </w:tc>
      </w:tr>
      <w:tr w:rsidR="001973D9" w:rsidRPr="007C4D0E" w14:paraId="2AB06CEB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86B7811" w14:textId="7D466673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cstheme="minorHAnsi"/>
                <w:color w:val="000000"/>
                <w:sz w:val="20"/>
                <w:szCs w:val="20"/>
                <w:lang w:val="de-DE"/>
              </w:rPr>
              <w:t>Dokumente</w:t>
            </w:r>
          </w:p>
        </w:tc>
        <w:tc>
          <w:tcPr>
            <w:tcW w:w="7613" w:type="dxa"/>
            <w:gridSpan w:val="21"/>
            <w:vAlign w:val="center"/>
          </w:tcPr>
          <w:p w14:paraId="4DEA2594" w14:textId="58B50AD3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-</w:t>
            </w:r>
          </w:p>
        </w:tc>
      </w:tr>
      <w:tr w:rsidR="001973D9" w:rsidRPr="007C4D0E" w14:paraId="3156AB19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3318CEFF" w14:textId="60D1BBF2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Hausaufgaben</w:t>
            </w:r>
          </w:p>
        </w:tc>
        <w:tc>
          <w:tcPr>
            <w:tcW w:w="7613" w:type="dxa"/>
            <w:gridSpan w:val="21"/>
            <w:vAlign w:val="center"/>
          </w:tcPr>
          <w:p w14:paraId="59C9E4AD" w14:textId="346D2FEC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-</w:t>
            </w:r>
          </w:p>
        </w:tc>
      </w:tr>
      <w:tr w:rsidR="001973D9" w:rsidRPr="007C4D0E" w14:paraId="673DA673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07105D73" w14:textId="2BCFC2D3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Prüfungen</w:t>
            </w:r>
          </w:p>
        </w:tc>
        <w:tc>
          <w:tcPr>
            <w:tcW w:w="7613" w:type="dxa"/>
            <w:gridSpan w:val="21"/>
            <w:vAlign w:val="center"/>
          </w:tcPr>
          <w:p w14:paraId="19DDA633" w14:textId="6049F022" w:rsidR="001973D9" w:rsidRPr="007C4D0E" w:rsidRDefault="00C455A2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Zwischenprüfung und Abschlussprüfung</w:t>
            </w:r>
          </w:p>
        </w:tc>
      </w:tr>
      <w:tr w:rsidR="001973D9" w:rsidRPr="007C4D0E" w14:paraId="7F6AF171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4"/>
            <w:shd w:val="clear" w:color="auto" w:fill="4BACC6" w:themeFill="accent5"/>
            <w:vAlign w:val="center"/>
          </w:tcPr>
          <w:p w14:paraId="37D848BB" w14:textId="28FF9B83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7C4D0E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lastRenderedPageBreak/>
              <w:t>Zusammensetzung des Moduls</w:t>
            </w:r>
          </w:p>
        </w:tc>
      </w:tr>
      <w:tr w:rsidR="001973D9" w:rsidRPr="007C4D0E" w14:paraId="36B72B5A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61275EC3" w14:textId="31F153C6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Mathematik und Grundlagenwissenschaften</w:t>
            </w:r>
          </w:p>
        </w:tc>
        <w:tc>
          <w:tcPr>
            <w:tcW w:w="5085" w:type="dxa"/>
            <w:gridSpan w:val="13"/>
            <w:vAlign w:val="center"/>
          </w:tcPr>
          <w:p w14:paraId="256759A3" w14:textId="0A877BD4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3E6B5560" w14:textId="1E7E0BA7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1973D9" w:rsidRPr="007C4D0E" w14:paraId="20CA6C66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610DCD13" w14:textId="16809A3A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Ingenieurwesen</w:t>
            </w:r>
          </w:p>
        </w:tc>
        <w:tc>
          <w:tcPr>
            <w:tcW w:w="5085" w:type="dxa"/>
            <w:gridSpan w:val="13"/>
            <w:vAlign w:val="center"/>
          </w:tcPr>
          <w:p w14:paraId="61A031C0" w14:textId="1D76664C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69814F41" w14:textId="4ED7892E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1973D9" w:rsidRPr="007C4D0E" w14:paraId="731C7703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27F13BB9" w14:textId="288C73D4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sz w:val="20"/>
                <w:szCs w:val="20"/>
                <w:lang w:val="de-DE"/>
              </w:rPr>
              <w:t>Konstruktions</w:t>
            </w:r>
            <w:r w:rsidRPr="007C4D0E">
              <w:rPr>
                <w:sz w:val="20"/>
                <w:szCs w:val="20"/>
                <w:lang w:val="de-DE"/>
              </w:rPr>
              <w:t>design</w:t>
            </w:r>
          </w:p>
        </w:tc>
        <w:tc>
          <w:tcPr>
            <w:tcW w:w="5085" w:type="dxa"/>
            <w:gridSpan w:val="13"/>
            <w:vAlign w:val="center"/>
          </w:tcPr>
          <w:p w14:paraId="6953165D" w14:textId="77777777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6C8CDD8E" w14:textId="3DB698FB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1973D9" w:rsidRPr="007C4D0E" w14:paraId="5CF197C4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3515638E" w14:textId="7C4B766F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Sozialwissenschaften</w:t>
            </w:r>
          </w:p>
        </w:tc>
        <w:tc>
          <w:tcPr>
            <w:tcW w:w="5085" w:type="dxa"/>
            <w:gridSpan w:val="13"/>
            <w:vAlign w:val="center"/>
          </w:tcPr>
          <w:p w14:paraId="7AB16BAE" w14:textId="19803D40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100</w:t>
            </w:r>
          </w:p>
        </w:tc>
        <w:tc>
          <w:tcPr>
            <w:tcW w:w="2528" w:type="dxa"/>
            <w:gridSpan w:val="8"/>
            <w:vAlign w:val="center"/>
          </w:tcPr>
          <w:p w14:paraId="10991CC6" w14:textId="2117A4E9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1973D9" w:rsidRPr="007C4D0E" w14:paraId="63F30C84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D4A6432" w14:textId="2FB3AACB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Erziehungswissenschaften</w:t>
            </w:r>
          </w:p>
        </w:tc>
        <w:tc>
          <w:tcPr>
            <w:tcW w:w="5085" w:type="dxa"/>
            <w:gridSpan w:val="13"/>
            <w:vAlign w:val="center"/>
          </w:tcPr>
          <w:p w14:paraId="07607510" w14:textId="77777777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29F2D571" w14:textId="231E3C50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1973D9" w:rsidRPr="007C4D0E" w14:paraId="66E523A6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6CB85DA4" w14:textId="5535D0F5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Naturwissenschaften</w:t>
            </w:r>
          </w:p>
        </w:tc>
        <w:tc>
          <w:tcPr>
            <w:tcW w:w="5085" w:type="dxa"/>
            <w:gridSpan w:val="13"/>
            <w:vAlign w:val="center"/>
          </w:tcPr>
          <w:p w14:paraId="3BF144EB" w14:textId="77777777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77ED550F" w14:textId="59FC8F58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1973D9" w:rsidRPr="007C4D0E" w14:paraId="2F1FF305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0A014904" w14:textId="28679B44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Gesundheitswissenschaften</w:t>
            </w:r>
          </w:p>
        </w:tc>
        <w:tc>
          <w:tcPr>
            <w:tcW w:w="5085" w:type="dxa"/>
            <w:gridSpan w:val="13"/>
            <w:vAlign w:val="center"/>
          </w:tcPr>
          <w:p w14:paraId="0722652F" w14:textId="77777777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6E5ADEBD" w14:textId="49140B58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1973D9" w:rsidRPr="007C4D0E" w14:paraId="33661A45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2366B9FE" w14:textId="501F9E7F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Fach</w:t>
            </w:r>
            <w:r>
              <w:rPr>
                <w:sz w:val="20"/>
                <w:szCs w:val="20"/>
                <w:lang w:val="de-DE"/>
              </w:rPr>
              <w:t>gebiet</w:t>
            </w:r>
          </w:p>
        </w:tc>
        <w:tc>
          <w:tcPr>
            <w:tcW w:w="5085" w:type="dxa"/>
            <w:gridSpan w:val="13"/>
            <w:vAlign w:val="center"/>
          </w:tcPr>
          <w:p w14:paraId="743BD25C" w14:textId="26119E3F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36FA178C" w14:textId="210409C9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%</w:t>
            </w:r>
          </w:p>
        </w:tc>
      </w:tr>
      <w:tr w:rsidR="001973D9" w:rsidRPr="007C4D0E" w14:paraId="68AF3C5E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4"/>
            <w:shd w:val="clear" w:color="auto" w:fill="4BACC6" w:themeFill="accent5"/>
            <w:vAlign w:val="center"/>
          </w:tcPr>
          <w:p w14:paraId="6424892C" w14:textId="65C49B0F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7C4D0E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Bewertungssystem</w:t>
            </w:r>
          </w:p>
        </w:tc>
      </w:tr>
      <w:tr w:rsidR="001973D9" w:rsidRPr="007C4D0E" w14:paraId="37CE016C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shd w:val="clear" w:color="auto" w:fill="B6DDE8" w:themeFill="accent5" w:themeFillTint="66"/>
            <w:vAlign w:val="center"/>
          </w:tcPr>
          <w:p w14:paraId="0BF15C38" w14:textId="2F446209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5085" w:type="dxa"/>
            <w:gridSpan w:val="13"/>
            <w:shd w:val="clear" w:color="auto" w:fill="B6DDE8" w:themeFill="accent5" w:themeFillTint="66"/>
            <w:vAlign w:val="center"/>
          </w:tcPr>
          <w:p w14:paraId="456B810C" w14:textId="449911E1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528" w:type="dxa"/>
            <w:gridSpan w:val="8"/>
            <w:shd w:val="clear" w:color="auto" w:fill="B6DDE8" w:themeFill="accent5" w:themeFillTint="66"/>
            <w:vAlign w:val="center"/>
          </w:tcPr>
          <w:p w14:paraId="0CCD3745" w14:textId="1C76D890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Gewichtung in Endnote (%)</w:t>
            </w:r>
          </w:p>
        </w:tc>
      </w:tr>
      <w:tr w:rsidR="001973D9" w:rsidRPr="007C4D0E" w14:paraId="38EE1EFD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59D6857A" w14:textId="1182A10E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Zwischenprüfung</w:t>
            </w:r>
          </w:p>
        </w:tc>
        <w:tc>
          <w:tcPr>
            <w:tcW w:w="5085" w:type="dxa"/>
            <w:gridSpan w:val="13"/>
            <w:shd w:val="clear" w:color="auto" w:fill="auto"/>
            <w:vAlign w:val="center"/>
          </w:tcPr>
          <w:p w14:paraId="0199F8B6" w14:textId="67BA82A2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2528" w:type="dxa"/>
            <w:gridSpan w:val="8"/>
            <w:vAlign w:val="center"/>
          </w:tcPr>
          <w:p w14:paraId="15CB7257" w14:textId="212C0C28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40</w:t>
            </w:r>
          </w:p>
        </w:tc>
      </w:tr>
      <w:tr w:rsidR="001973D9" w:rsidRPr="007C4D0E" w14:paraId="50AB558D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4F79911C" w14:textId="04D83D86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Quiz</w:t>
            </w:r>
          </w:p>
        </w:tc>
        <w:tc>
          <w:tcPr>
            <w:tcW w:w="5085" w:type="dxa"/>
            <w:gridSpan w:val="13"/>
            <w:shd w:val="clear" w:color="auto" w:fill="auto"/>
            <w:vAlign w:val="center"/>
          </w:tcPr>
          <w:p w14:paraId="1DCC2B84" w14:textId="5973924E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05C0CDFF" w14:textId="27F2845A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973D9" w:rsidRPr="007C4D0E" w14:paraId="7338B4C9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06E71E78" w14:textId="0B258301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Hausaufgab</w:t>
            </w:r>
            <w:r>
              <w:rPr>
                <w:sz w:val="20"/>
                <w:szCs w:val="20"/>
                <w:lang w:val="de-DE"/>
              </w:rPr>
              <w:t>e</w:t>
            </w:r>
          </w:p>
        </w:tc>
        <w:tc>
          <w:tcPr>
            <w:tcW w:w="5085" w:type="dxa"/>
            <w:gridSpan w:val="13"/>
            <w:shd w:val="clear" w:color="auto" w:fill="auto"/>
            <w:vAlign w:val="center"/>
          </w:tcPr>
          <w:p w14:paraId="0D2A39A7" w14:textId="0E12EF10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6B889E95" w14:textId="763FF124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973D9" w:rsidRPr="007C4D0E" w14:paraId="08DAB245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2246204" w14:textId="6CF809EE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Anwesenheit</w:t>
            </w:r>
          </w:p>
        </w:tc>
        <w:tc>
          <w:tcPr>
            <w:tcW w:w="5085" w:type="dxa"/>
            <w:gridSpan w:val="13"/>
            <w:shd w:val="clear" w:color="auto" w:fill="auto"/>
            <w:vAlign w:val="center"/>
          </w:tcPr>
          <w:p w14:paraId="533539E1" w14:textId="2C8638C8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78D119E1" w14:textId="3D432026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973D9" w:rsidRPr="007C4D0E" w14:paraId="7475B06B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583542EC" w14:textId="19ECD913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Übung</w:t>
            </w:r>
          </w:p>
        </w:tc>
        <w:tc>
          <w:tcPr>
            <w:tcW w:w="5085" w:type="dxa"/>
            <w:gridSpan w:val="13"/>
            <w:shd w:val="clear" w:color="auto" w:fill="auto"/>
            <w:vAlign w:val="center"/>
          </w:tcPr>
          <w:p w14:paraId="130EE3BA" w14:textId="02AD5980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0E552B95" w14:textId="4F4F3FF7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973D9" w:rsidRPr="007C4D0E" w14:paraId="3C9B9373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4C737F0F" w14:textId="391F72CA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Projekt</w:t>
            </w:r>
          </w:p>
        </w:tc>
        <w:tc>
          <w:tcPr>
            <w:tcW w:w="5085" w:type="dxa"/>
            <w:gridSpan w:val="13"/>
            <w:shd w:val="clear" w:color="auto" w:fill="auto"/>
            <w:vAlign w:val="center"/>
          </w:tcPr>
          <w:p w14:paraId="7581D177" w14:textId="0CF09395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05DE4F79" w14:textId="7F4A205A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973D9" w:rsidRPr="007C4D0E" w14:paraId="269A2329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23E82E97" w14:textId="6EAC7B42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sz w:val="20"/>
                <w:szCs w:val="20"/>
                <w:lang w:val="de-DE"/>
              </w:rPr>
              <w:t>Abschlussprüfung</w:t>
            </w:r>
          </w:p>
        </w:tc>
        <w:tc>
          <w:tcPr>
            <w:tcW w:w="5085" w:type="dxa"/>
            <w:gridSpan w:val="13"/>
            <w:shd w:val="clear" w:color="auto" w:fill="auto"/>
            <w:vAlign w:val="center"/>
          </w:tcPr>
          <w:p w14:paraId="47AA11E7" w14:textId="31DB2696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2528" w:type="dxa"/>
            <w:gridSpan w:val="8"/>
            <w:vAlign w:val="center"/>
          </w:tcPr>
          <w:p w14:paraId="1D5024A2" w14:textId="7BDFB294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60</w:t>
            </w:r>
          </w:p>
        </w:tc>
      </w:tr>
      <w:tr w:rsidR="001973D9" w:rsidRPr="007C4D0E" w14:paraId="701AE8ED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0" w:type="dxa"/>
            <w:gridSpan w:val="16"/>
            <w:shd w:val="clear" w:color="auto" w:fill="auto"/>
            <w:vAlign w:val="center"/>
          </w:tcPr>
          <w:p w14:paraId="58B43C30" w14:textId="4F6B82C5" w:rsidR="001973D9" w:rsidRPr="007C4D0E" w:rsidRDefault="001973D9" w:rsidP="001973D9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14:paraId="2707C4F0" w14:textId="0B71F58E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973D9" w:rsidRPr="007C4D0E" w14:paraId="08E865A9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4"/>
            <w:shd w:val="clear" w:color="auto" w:fill="4BACC6" w:themeFill="accent5"/>
            <w:vAlign w:val="center"/>
          </w:tcPr>
          <w:p w14:paraId="1C126639" w14:textId="07A6321B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lang w:val="de-DE" w:eastAsia="tr-TR"/>
              </w:rPr>
              <w:t>ECTS</w:t>
            </w:r>
            <w:r>
              <w:rPr>
                <w:rFonts w:eastAsia="Times New Roman" w:cstheme="minorHAnsi"/>
                <w:color w:val="000000" w:themeColor="text1"/>
                <w:lang w:val="de-DE" w:eastAsia="tr-TR"/>
              </w:rPr>
              <w:t>-P</w:t>
            </w:r>
            <w:r w:rsidRPr="007C4D0E">
              <w:rPr>
                <w:rFonts w:eastAsia="Times New Roman" w:cstheme="minorHAnsi"/>
                <w:color w:val="000000" w:themeColor="text1"/>
                <w:lang w:val="de-DE" w:eastAsia="tr-TR"/>
              </w:rPr>
              <w:t>unkte und Arbeitsaufwand</w:t>
            </w:r>
          </w:p>
        </w:tc>
      </w:tr>
      <w:tr w:rsidR="001973D9" w:rsidRPr="007C4D0E" w14:paraId="131FDCB6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shd w:val="clear" w:color="auto" w:fill="B6DDE8" w:themeFill="accent5" w:themeFillTint="66"/>
            <w:vAlign w:val="center"/>
          </w:tcPr>
          <w:p w14:paraId="5E52F575" w14:textId="6D71BAD3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157" w:type="dxa"/>
            <w:gridSpan w:val="6"/>
            <w:shd w:val="clear" w:color="auto" w:fill="B6DDE8" w:themeFill="accent5" w:themeFillTint="66"/>
            <w:vAlign w:val="center"/>
          </w:tcPr>
          <w:p w14:paraId="74A509DC" w14:textId="2FB70754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Anzahl</w:t>
            </w:r>
          </w:p>
        </w:tc>
        <w:tc>
          <w:tcPr>
            <w:tcW w:w="2928" w:type="dxa"/>
            <w:gridSpan w:val="7"/>
            <w:shd w:val="clear" w:color="auto" w:fill="B6DDE8" w:themeFill="accent5" w:themeFillTint="66"/>
            <w:vAlign w:val="center"/>
          </w:tcPr>
          <w:p w14:paraId="7A78413E" w14:textId="007E8FDF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Dauer</w:t>
            </w:r>
          </w:p>
        </w:tc>
        <w:tc>
          <w:tcPr>
            <w:tcW w:w="2528" w:type="dxa"/>
            <w:gridSpan w:val="8"/>
            <w:shd w:val="clear" w:color="auto" w:fill="B6DDE8" w:themeFill="accent5" w:themeFillTint="66"/>
            <w:vAlign w:val="center"/>
          </w:tcPr>
          <w:p w14:paraId="2F9F7387" w14:textId="2ED9242B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Gesamtaufwand (Stunden)</w:t>
            </w:r>
          </w:p>
        </w:tc>
      </w:tr>
      <w:tr w:rsidR="001973D9" w:rsidRPr="007C4D0E" w14:paraId="69555D33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1122893F" w14:textId="01C50CD9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Vorlesungszeit</w:t>
            </w:r>
          </w:p>
        </w:tc>
        <w:tc>
          <w:tcPr>
            <w:tcW w:w="2157" w:type="dxa"/>
            <w:gridSpan w:val="6"/>
            <w:vAlign w:val="center"/>
          </w:tcPr>
          <w:p w14:paraId="1BE7AE8F" w14:textId="7A964AF5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928" w:type="dxa"/>
            <w:gridSpan w:val="7"/>
            <w:vAlign w:val="center"/>
          </w:tcPr>
          <w:p w14:paraId="22205A93" w14:textId="72C69AB4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528" w:type="dxa"/>
            <w:gridSpan w:val="8"/>
            <w:vAlign w:val="center"/>
          </w:tcPr>
          <w:p w14:paraId="74F80143" w14:textId="4829D56A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28</w:t>
            </w:r>
          </w:p>
        </w:tc>
      </w:tr>
      <w:tr w:rsidR="001973D9" w:rsidRPr="007C4D0E" w14:paraId="4895226D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189A1DBC" w14:textId="0DDCFCEB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Selbs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t</w:t>
            </w: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studium</w:t>
            </w:r>
          </w:p>
        </w:tc>
        <w:tc>
          <w:tcPr>
            <w:tcW w:w="2157" w:type="dxa"/>
            <w:gridSpan w:val="6"/>
            <w:vAlign w:val="center"/>
          </w:tcPr>
          <w:p w14:paraId="770C77DC" w14:textId="07ED1E40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928" w:type="dxa"/>
            <w:gridSpan w:val="7"/>
            <w:vAlign w:val="center"/>
          </w:tcPr>
          <w:p w14:paraId="345F2F3B" w14:textId="2B090E63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528" w:type="dxa"/>
            <w:gridSpan w:val="8"/>
            <w:vAlign w:val="center"/>
          </w:tcPr>
          <w:p w14:paraId="6B737D27" w14:textId="33FB8314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28</w:t>
            </w:r>
          </w:p>
        </w:tc>
      </w:tr>
      <w:tr w:rsidR="001973D9" w:rsidRPr="007C4D0E" w14:paraId="7964FC54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3BE62A7F" w14:textId="445C4F37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Hausaufgabe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n</w:t>
            </w:r>
          </w:p>
        </w:tc>
        <w:tc>
          <w:tcPr>
            <w:tcW w:w="2157" w:type="dxa"/>
            <w:gridSpan w:val="6"/>
            <w:vAlign w:val="center"/>
          </w:tcPr>
          <w:p w14:paraId="046B05EE" w14:textId="62D10247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928" w:type="dxa"/>
            <w:gridSpan w:val="7"/>
            <w:vAlign w:val="center"/>
          </w:tcPr>
          <w:p w14:paraId="18CF3828" w14:textId="2BEA9E8B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07F91345" w14:textId="0FA4781B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973D9" w:rsidRPr="007C4D0E" w14:paraId="18C9E9A0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065E6842" w14:textId="6EE78D12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Präsentation/ Seminarvorbereitung</w:t>
            </w:r>
          </w:p>
        </w:tc>
        <w:tc>
          <w:tcPr>
            <w:tcW w:w="2157" w:type="dxa"/>
            <w:gridSpan w:val="6"/>
            <w:vAlign w:val="center"/>
          </w:tcPr>
          <w:p w14:paraId="5A7394EB" w14:textId="77777777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928" w:type="dxa"/>
            <w:gridSpan w:val="7"/>
            <w:vAlign w:val="center"/>
          </w:tcPr>
          <w:p w14:paraId="1F24D18B" w14:textId="77777777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6ED26718" w14:textId="0339C628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973D9" w:rsidRPr="007C4D0E" w14:paraId="7D752A53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6B11B809" w14:textId="2709FB8C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Zwischenprüfung</w:t>
            </w:r>
          </w:p>
        </w:tc>
        <w:tc>
          <w:tcPr>
            <w:tcW w:w="2157" w:type="dxa"/>
            <w:gridSpan w:val="6"/>
            <w:vAlign w:val="center"/>
          </w:tcPr>
          <w:p w14:paraId="41CD49DE" w14:textId="40AB18C6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928" w:type="dxa"/>
            <w:gridSpan w:val="7"/>
            <w:vAlign w:val="center"/>
          </w:tcPr>
          <w:p w14:paraId="7B97A249" w14:textId="7EE22BC8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528" w:type="dxa"/>
            <w:gridSpan w:val="8"/>
            <w:vAlign w:val="center"/>
          </w:tcPr>
          <w:p w14:paraId="21CE2BDB" w14:textId="45B69F47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1973D9" w:rsidRPr="007C4D0E" w14:paraId="188981E3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0219088E" w14:textId="4DCBBB83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Übung</w:t>
            </w:r>
          </w:p>
        </w:tc>
        <w:tc>
          <w:tcPr>
            <w:tcW w:w="2157" w:type="dxa"/>
            <w:gridSpan w:val="6"/>
            <w:vAlign w:val="center"/>
          </w:tcPr>
          <w:p w14:paraId="697D52CB" w14:textId="3661093E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928" w:type="dxa"/>
            <w:gridSpan w:val="7"/>
            <w:vAlign w:val="center"/>
          </w:tcPr>
          <w:p w14:paraId="07DE3055" w14:textId="43AC6145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1569D7D3" w14:textId="471C746D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973D9" w:rsidRPr="007C4D0E" w14:paraId="45FA2DC2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C54E9EB" w14:textId="67F3D2EE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Labor</w:t>
            </w:r>
          </w:p>
        </w:tc>
        <w:tc>
          <w:tcPr>
            <w:tcW w:w="2157" w:type="dxa"/>
            <w:gridSpan w:val="6"/>
            <w:vAlign w:val="center"/>
          </w:tcPr>
          <w:p w14:paraId="3AB35EF9" w14:textId="4C30506A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928" w:type="dxa"/>
            <w:gridSpan w:val="7"/>
            <w:vAlign w:val="center"/>
          </w:tcPr>
          <w:p w14:paraId="0E4F5180" w14:textId="51E152BF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609EC50B" w14:textId="7769331F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973D9" w:rsidRPr="007C4D0E" w14:paraId="3BDF9515" w14:textId="77777777" w:rsidTr="00AC09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72A9AE0B" w14:textId="7C62A1D6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Projekt</w:t>
            </w:r>
          </w:p>
        </w:tc>
        <w:tc>
          <w:tcPr>
            <w:tcW w:w="2157" w:type="dxa"/>
            <w:gridSpan w:val="6"/>
            <w:vAlign w:val="center"/>
          </w:tcPr>
          <w:p w14:paraId="2B60437D" w14:textId="7489C2FA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928" w:type="dxa"/>
            <w:gridSpan w:val="7"/>
            <w:vAlign w:val="center"/>
          </w:tcPr>
          <w:p w14:paraId="2709D7CC" w14:textId="6CE8FF7E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2528" w:type="dxa"/>
            <w:gridSpan w:val="8"/>
            <w:vAlign w:val="center"/>
          </w:tcPr>
          <w:p w14:paraId="7286E3D7" w14:textId="19DB244D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</w:tr>
      <w:tr w:rsidR="001973D9" w:rsidRPr="007C4D0E" w14:paraId="51B2A341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  <w:gridSpan w:val="3"/>
            <w:vAlign w:val="center"/>
          </w:tcPr>
          <w:p w14:paraId="608F2310" w14:textId="326E4342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Abschlussprüfung</w:t>
            </w:r>
          </w:p>
        </w:tc>
        <w:tc>
          <w:tcPr>
            <w:tcW w:w="2157" w:type="dxa"/>
            <w:gridSpan w:val="6"/>
            <w:vAlign w:val="center"/>
          </w:tcPr>
          <w:p w14:paraId="52C6DB0F" w14:textId="21CBB73F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928" w:type="dxa"/>
            <w:gridSpan w:val="7"/>
            <w:vAlign w:val="center"/>
          </w:tcPr>
          <w:p w14:paraId="31CEAD76" w14:textId="1F41AA28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528" w:type="dxa"/>
            <w:gridSpan w:val="8"/>
            <w:vAlign w:val="center"/>
          </w:tcPr>
          <w:p w14:paraId="6E41143F" w14:textId="352971D6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1973D9" w:rsidRPr="007C4D0E" w14:paraId="60FE02CD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0" w:type="dxa"/>
            <w:gridSpan w:val="16"/>
            <w:vAlign w:val="center"/>
          </w:tcPr>
          <w:p w14:paraId="6F892243" w14:textId="0FED81FA" w:rsidR="001973D9" w:rsidRPr="007C4D0E" w:rsidRDefault="001973D9" w:rsidP="001973D9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Summe Arbeitsaufwand</w:t>
            </w:r>
          </w:p>
        </w:tc>
        <w:tc>
          <w:tcPr>
            <w:tcW w:w="2528" w:type="dxa"/>
            <w:gridSpan w:val="8"/>
            <w:vAlign w:val="center"/>
          </w:tcPr>
          <w:p w14:paraId="6A3A7DEE" w14:textId="062E3983" w:rsidR="001973D9" w:rsidRPr="007C4D0E" w:rsidRDefault="001973D9" w:rsidP="001973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60</w:t>
            </w:r>
          </w:p>
        </w:tc>
      </w:tr>
      <w:tr w:rsidR="001973D9" w:rsidRPr="007C4D0E" w14:paraId="24B03371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0" w:type="dxa"/>
            <w:gridSpan w:val="16"/>
            <w:vAlign w:val="center"/>
          </w:tcPr>
          <w:p w14:paraId="75F297F0" w14:textId="3046B0EA" w:rsidR="001973D9" w:rsidRPr="007C4D0E" w:rsidRDefault="001973D9" w:rsidP="001973D9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ECTS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-</w:t>
            </w: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Punkte </w:t>
            </w:r>
            <w:r w:rsidRPr="007C4D0E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(Gesamtaufwand /</w:t>
            </w:r>
            <w:r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 xml:space="preserve"> 30</w:t>
            </w:r>
            <w:r w:rsidRPr="007C4D0E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val="de-DE" w:eastAsia="tr-TR"/>
              </w:rPr>
              <w:t>)</w:t>
            </w: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 xml:space="preserve">   </w:t>
            </w:r>
          </w:p>
        </w:tc>
        <w:tc>
          <w:tcPr>
            <w:tcW w:w="2528" w:type="dxa"/>
            <w:gridSpan w:val="8"/>
            <w:vAlign w:val="center"/>
          </w:tcPr>
          <w:p w14:paraId="708E7876" w14:textId="0C011D95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</w:tr>
      <w:tr w:rsidR="001973D9" w:rsidRPr="007C4D0E" w14:paraId="5E1A02D6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4"/>
            <w:shd w:val="clear" w:color="auto" w:fill="4BACC6" w:themeFill="accent5"/>
            <w:vAlign w:val="center"/>
          </w:tcPr>
          <w:p w14:paraId="01E58B34" w14:textId="3BC73C66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7C4D0E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Lernergebnisse</w:t>
            </w:r>
          </w:p>
        </w:tc>
      </w:tr>
      <w:tr w:rsidR="001973D9" w:rsidRPr="007C4D0E" w14:paraId="3F0DCF73" w14:textId="77777777" w:rsidTr="00AD6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2B4FF589" w14:textId="30213FE8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662" w:type="dxa"/>
            <w:gridSpan w:val="23"/>
            <w:vAlign w:val="center"/>
          </w:tcPr>
          <w:p w14:paraId="358B60D0" w14:textId="1A951D56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Kenntnisse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Subjekte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Völkerrechts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1973D9" w:rsidRPr="007C4D0E" w14:paraId="27A865C6" w14:textId="77777777" w:rsidTr="00AD6ED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0E386334" w14:textId="069D706A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lastRenderedPageBreak/>
              <w:t>2</w:t>
            </w:r>
          </w:p>
        </w:tc>
        <w:tc>
          <w:tcPr>
            <w:tcW w:w="8662" w:type="dxa"/>
            <w:gridSpan w:val="23"/>
            <w:vAlign w:val="center"/>
          </w:tcPr>
          <w:p w14:paraId="244289AD" w14:textId="65932B1B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Kenntnisse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Grundprinzipien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Beziehungen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1973D9" w:rsidRPr="007C4D0E" w14:paraId="1F4C110F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07AD11C0" w14:textId="5E36381C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62" w:type="dxa"/>
            <w:gridSpan w:val="23"/>
            <w:vAlign w:val="center"/>
          </w:tcPr>
          <w:p w14:paraId="158EB896" w14:textId="59E993DB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Kenntnisse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rechtliche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Institutionen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Strukturen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Formationen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1973D9" w:rsidRPr="007C4D0E" w14:paraId="60CFB46F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5B96AD67" w14:textId="3FA5DC20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62" w:type="dxa"/>
            <w:gridSpan w:val="23"/>
            <w:vAlign w:val="center"/>
          </w:tcPr>
          <w:p w14:paraId="3E871F7C" w14:textId="08F6D9AD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Kenntnisse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Dynamik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Gemeinschaft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1973D9" w:rsidRPr="007C4D0E" w14:paraId="5A6A6286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19133305" w14:textId="266F0A32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662" w:type="dxa"/>
            <w:gridSpan w:val="23"/>
            <w:vAlign w:val="center"/>
          </w:tcPr>
          <w:p w14:paraId="10990BE7" w14:textId="01097122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de-DE"/>
              </w:rPr>
            </w:pPr>
            <w:r w:rsidRPr="00DE082E">
              <w:rPr>
                <w:sz w:val="20"/>
                <w:szCs w:val="20"/>
                <w:lang w:val="de-DE"/>
              </w:rPr>
              <w:t>Kenntnisse in verschiedenen Zweigen des internationalen Rechts, wie z.B. dem Internationalen Kriegsvölkerrecht, dem Internationalen Seerecht und dem Internationalen Investitionsrecht.</w:t>
            </w:r>
          </w:p>
        </w:tc>
      </w:tr>
      <w:tr w:rsidR="001973D9" w:rsidRPr="007C4D0E" w14:paraId="596E7A69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4"/>
            <w:shd w:val="clear" w:color="auto" w:fill="4BACC6" w:themeFill="accent5"/>
            <w:vAlign w:val="center"/>
          </w:tcPr>
          <w:p w14:paraId="4882B534" w14:textId="4A63D7FC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7C4D0E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Wöchentliche Themenverteilung</w:t>
            </w:r>
          </w:p>
        </w:tc>
      </w:tr>
      <w:tr w:rsidR="001973D9" w:rsidRPr="007C4D0E" w14:paraId="57E610D9" w14:textId="77777777" w:rsidTr="0023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0036C84C" w14:textId="55C5D523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8662" w:type="dxa"/>
            <w:gridSpan w:val="23"/>
            <w:vAlign w:val="center"/>
          </w:tcPr>
          <w:p w14:paraId="50AEAB14" w14:textId="6B768948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Einführung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: Der Terminus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Völkerrechts</w:t>
            </w:r>
            <w:proofErr w:type="spellEnd"/>
          </w:p>
        </w:tc>
      </w:tr>
      <w:tr w:rsidR="001973D9" w:rsidRPr="007C4D0E" w14:paraId="40F045E3" w14:textId="77777777" w:rsidTr="002334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70935C5C" w14:textId="218E86E5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8662" w:type="dxa"/>
            <w:gridSpan w:val="23"/>
            <w:vAlign w:val="center"/>
          </w:tcPr>
          <w:p w14:paraId="604B39AB" w14:textId="3D7D864B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Subjekte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Völkerrechts</w:t>
            </w:r>
            <w:proofErr w:type="spellEnd"/>
          </w:p>
        </w:tc>
      </w:tr>
      <w:tr w:rsidR="001973D9" w:rsidRPr="007C4D0E" w14:paraId="49A41031" w14:textId="77777777" w:rsidTr="0023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6D883473" w14:textId="73D9B73C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8662" w:type="dxa"/>
            <w:gridSpan w:val="23"/>
            <w:vAlign w:val="center"/>
          </w:tcPr>
          <w:p w14:paraId="1D510E73" w14:textId="1395BDE5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Völkerrechts</w:t>
            </w:r>
            <w:proofErr w:type="spellEnd"/>
          </w:p>
        </w:tc>
      </w:tr>
      <w:tr w:rsidR="001973D9" w:rsidRPr="007C4D0E" w14:paraId="5B90B685" w14:textId="77777777" w:rsidTr="002334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2C94DB7A" w14:textId="025773E8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8662" w:type="dxa"/>
            <w:gridSpan w:val="23"/>
            <w:vAlign w:val="center"/>
          </w:tcPr>
          <w:p w14:paraId="65B493A3" w14:textId="72A2BB14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Zuständigkeit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Staaten</w:t>
            </w:r>
            <w:proofErr w:type="spellEnd"/>
          </w:p>
        </w:tc>
      </w:tr>
      <w:tr w:rsidR="001973D9" w:rsidRPr="007C4D0E" w14:paraId="32C6E865" w14:textId="77777777" w:rsidTr="0023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3A34F8C9" w14:textId="70064F8A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8662" w:type="dxa"/>
            <w:gridSpan w:val="23"/>
            <w:vAlign w:val="center"/>
          </w:tcPr>
          <w:p w14:paraId="1D391AD4" w14:textId="67EFD3A4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Sukzession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Staaten</w:t>
            </w:r>
            <w:proofErr w:type="spellEnd"/>
          </w:p>
        </w:tc>
      </w:tr>
      <w:tr w:rsidR="001973D9" w:rsidRPr="007C4D0E" w14:paraId="682C4245" w14:textId="77777777" w:rsidTr="002334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0CC37A63" w14:textId="3D264D2F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6</w:t>
            </w:r>
          </w:p>
        </w:tc>
        <w:tc>
          <w:tcPr>
            <w:tcW w:w="8662" w:type="dxa"/>
            <w:gridSpan w:val="23"/>
            <w:vAlign w:val="center"/>
          </w:tcPr>
          <w:p w14:paraId="423AE33C" w14:textId="769731A3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Grundprinzipien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internationalen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Beziehungen</w:t>
            </w:r>
            <w:proofErr w:type="spellEnd"/>
          </w:p>
        </w:tc>
      </w:tr>
      <w:tr w:rsidR="001973D9" w:rsidRPr="007C4D0E" w14:paraId="04015659" w14:textId="77777777" w:rsidTr="0023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50A36B54" w14:textId="54BAE17B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7</w:t>
            </w:r>
          </w:p>
        </w:tc>
        <w:tc>
          <w:tcPr>
            <w:tcW w:w="8662" w:type="dxa"/>
            <w:gridSpan w:val="23"/>
            <w:vAlign w:val="center"/>
          </w:tcPr>
          <w:p w14:paraId="285946E4" w14:textId="0043FECF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Vereinte</w:t>
            </w:r>
            <w:proofErr w:type="spellEnd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E08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Nationen</w:t>
            </w:r>
            <w:proofErr w:type="spellEnd"/>
            <w:r w:rsidR="00855F4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="00855F49"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55F49" w:rsidRPr="00B132B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Welthandelsorganisation</w:t>
            </w:r>
            <w:proofErr w:type="spellEnd"/>
          </w:p>
        </w:tc>
      </w:tr>
      <w:tr w:rsidR="001973D9" w:rsidRPr="007C4D0E" w14:paraId="1723E6AE" w14:textId="77777777" w:rsidTr="002334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340CA44C" w14:textId="206919C1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8</w:t>
            </w:r>
          </w:p>
        </w:tc>
        <w:tc>
          <w:tcPr>
            <w:tcW w:w="8662" w:type="dxa"/>
            <w:gridSpan w:val="23"/>
            <w:vAlign w:val="center"/>
          </w:tcPr>
          <w:p w14:paraId="6407B7D2" w14:textId="6D16AE98" w:rsidR="001973D9" w:rsidRPr="007C4D0E" w:rsidRDefault="00C455A2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Zwischenprüfung</w:t>
            </w:r>
            <w:proofErr w:type="spellEnd"/>
          </w:p>
        </w:tc>
      </w:tr>
      <w:tr w:rsidR="001973D9" w:rsidRPr="007C4D0E" w14:paraId="51CA37A7" w14:textId="77777777" w:rsidTr="0023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44FBDA63" w14:textId="7B0DD46E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9</w:t>
            </w:r>
          </w:p>
        </w:tc>
        <w:tc>
          <w:tcPr>
            <w:tcW w:w="8662" w:type="dxa"/>
            <w:gridSpan w:val="23"/>
            <w:vAlign w:val="center"/>
          </w:tcPr>
          <w:p w14:paraId="0CF5EE78" w14:textId="61817879" w:rsidR="001973D9" w:rsidRPr="007C4D0E" w:rsidRDefault="00C455A2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C455A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Regionale</w:t>
            </w:r>
            <w:proofErr w:type="spellEnd"/>
            <w:r w:rsidRPr="00C455A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455A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Kooperation</w:t>
            </w:r>
            <w:proofErr w:type="spellEnd"/>
            <w:r w:rsidRPr="00C455A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455A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C455A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455A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Friedenssicherung</w:t>
            </w:r>
            <w:proofErr w:type="spellEnd"/>
          </w:p>
        </w:tc>
      </w:tr>
      <w:tr w:rsidR="001973D9" w:rsidRPr="007C4D0E" w14:paraId="0F9B45A1" w14:textId="77777777" w:rsidTr="002334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7B61720F" w14:textId="5C9B7F90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10</w:t>
            </w:r>
          </w:p>
        </w:tc>
        <w:tc>
          <w:tcPr>
            <w:tcW w:w="8662" w:type="dxa"/>
            <w:gridSpan w:val="23"/>
            <w:vAlign w:val="center"/>
          </w:tcPr>
          <w:p w14:paraId="64619B9A" w14:textId="1ECB20F7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Der </w:t>
            </w:r>
            <w:proofErr w:type="spellStart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internationale</w:t>
            </w:r>
            <w:proofErr w:type="spellEnd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Schutz</w:t>
            </w:r>
            <w:proofErr w:type="spellEnd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Menschenrechten</w:t>
            </w:r>
            <w:proofErr w:type="spellEnd"/>
          </w:p>
        </w:tc>
      </w:tr>
      <w:tr w:rsidR="001973D9" w:rsidRPr="007C4D0E" w14:paraId="0977AE20" w14:textId="77777777" w:rsidTr="0023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768A6B73" w14:textId="54799E0A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11</w:t>
            </w:r>
          </w:p>
        </w:tc>
        <w:tc>
          <w:tcPr>
            <w:tcW w:w="8662" w:type="dxa"/>
            <w:gridSpan w:val="23"/>
            <w:vAlign w:val="center"/>
          </w:tcPr>
          <w:p w14:paraId="37491356" w14:textId="71BC5D93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Internationales</w:t>
            </w:r>
            <w:proofErr w:type="spellEnd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Seerecht</w:t>
            </w:r>
            <w:proofErr w:type="spellEnd"/>
          </w:p>
        </w:tc>
      </w:tr>
      <w:tr w:rsidR="001973D9" w:rsidRPr="007C4D0E" w14:paraId="3E6B4DFC" w14:textId="77777777" w:rsidTr="002334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70F4D32E" w14:textId="58B0C098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12</w:t>
            </w:r>
          </w:p>
        </w:tc>
        <w:tc>
          <w:tcPr>
            <w:tcW w:w="8662" w:type="dxa"/>
            <w:gridSpan w:val="23"/>
            <w:vAlign w:val="center"/>
          </w:tcPr>
          <w:p w14:paraId="7B567249" w14:textId="625EB2EE" w:rsidR="001973D9" w:rsidRPr="007C4D0E" w:rsidRDefault="001973D9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Internationaler</w:t>
            </w:r>
            <w:proofErr w:type="spellEnd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Konflikt</w:t>
            </w:r>
            <w:proofErr w:type="spellEnd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mit </w:t>
            </w:r>
            <w:proofErr w:type="spellStart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Waffengewalt</w:t>
            </w:r>
            <w:proofErr w:type="spellEnd"/>
          </w:p>
        </w:tc>
      </w:tr>
      <w:tr w:rsidR="001973D9" w:rsidRPr="007C4D0E" w14:paraId="12D5378D" w14:textId="77777777" w:rsidTr="0023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1D3AB0A3" w14:textId="0FD974B1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13</w:t>
            </w:r>
          </w:p>
        </w:tc>
        <w:tc>
          <w:tcPr>
            <w:tcW w:w="8662" w:type="dxa"/>
            <w:gridSpan w:val="23"/>
            <w:vAlign w:val="center"/>
          </w:tcPr>
          <w:p w14:paraId="6F971A34" w14:textId="66034F44" w:rsidR="001973D9" w:rsidRPr="007C4D0E" w:rsidRDefault="001973D9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Verantwortung</w:t>
            </w:r>
            <w:proofErr w:type="spellEnd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E4063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Staaten</w:t>
            </w:r>
            <w:proofErr w:type="spellEnd"/>
          </w:p>
        </w:tc>
      </w:tr>
      <w:tr w:rsidR="001973D9" w:rsidRPr="007C4D0E" w14:paraId="1D04A485" w14:textId="77777777" w:rsidTr="002334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411167F5" w14:textId="245E6C3D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14</w:t>
            </w:r>
          </w:p>
        </w:tc>
        <w:tc>
          <w:tcPr>
            <w:tcW w:w="8662" w:type="dxa"/>
            <w:gridSpan w:val="23"/>
            <w:vAlign w:val="center"/>
          </w:tcPr>
          <w:p w14:paraId="53CDE630" w14:textId="047F766F" w:rsidR="001973D9" w:rsidRPr="007C4D0E" w:rsidRDefault="00C05A23" w:rsidP="001973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C05A2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Die Beilegung von Konflikten durch friedliche Mittel</w:t>
            </w:r>
          </w:p>
        </w:tc>
      </w:tr>
      <w:tr w:rsidR="001973D9" w:rsidRPr="007C4D0E" w14:paraId="700F4720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5764F35F" w14:textId="586A362D" w:rsidR="001973D9" w:rsidRPr="007C4D0E" w:rsidRDefault="001973D9" w:rsidP="001973D9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15</w:t>
            </w:r>
          </w:p>
        </w:tc>
        <w:tc>
          <w:tcPr>
            <w:tcW w:w="8662" w:type="dxa"/>
            <w:gridSpan w:val="23"/>
            <w:vAlign w:val="center"/>
          </w:tcPr>
          <w:p w14:paraId="56D9794C" w14:textId="01FDD6A7" w:rsidR="001973D9" w:rsidRPr="007C4D0E" w:rsidRDefault="00C455A2" w:rsidP="001973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</w:t>
            </w:r>
            <w:r w:rsidRPr="00C455A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prüfung</w:t>
            </w:r>
            <w:proofErr w:type="spellEnd"/>
          </w:p>
        </w:tc>
      </w:tr>
      <w:tr w:rsidR="001973D9" w:rsidRPr="007C4D0E" w14:paraId="3C5B33B4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4"/>
            <w:shd w:val="clear" w:color="auto" w:fill="4BACC6" w:themeFill="accent5"/>
            <w:vAlign w:val="center"/>
          </w:tcPr>
          <w:p w14:paraId="015F3404" w14:textId="3EB1E995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</w:pPr>
            <w:r w:rsidRPr="007C4D0E">
              <w:rPr>
                <w:rFonts w:eastAsia="Times New Roman" w:cstheme="minorHAnsi"/>
                <w:bCs w:val="0"/>
                <w:color w:val="000000" w:themeColor="text1"/>
                <w:lang w:val="de-DE" w:eastAsia="tr-TR"/>
              </w:rPr>
              <w:t>Beitrag der Lernergebnisse zu den Lernzielen des Programms (1-5)</w:t>
            </w:r>
          </w:p>
        </w:tc>
      </w:tr>
      <w:tr w:rsidR="001973D9" w:rsidRPr="007C4D0E" w14:paraId="54DEA3E7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B6DDE8" w:themeFill="accent5" w:themeFillTint="66"/>
            <w:vAlign w:val="center"/>
          </w:tcPr>
          <w:p w14:paraId="3A1883F7" w14:textId="77777777" w:rsidR="001973D9" w:rsidRPr="007C4D0E" w:rsidRDefault="001973D9" w:rsidP="001973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</w:p>
        </w:tc>
        <w:tc>
          <w:tcPr>
            <w:tcW w:w="764" w:type="dxa"/>
            <w:shd w:val="clear" w:color="auto" w:fill="B6DDE8" w:themeFill="accent5" w:themeFillTint="66"/>
            <w:vAlign w:val="center"/>
          </w:tcPr>
          <w:p w14:paraId="7201848C" w14:textId="00A2B34B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P1</w:t>
            </w:r>
          </w:p>
        </w:tc>
        <w:tc>
          <w:tcPr>
            <w:tcW w:w="782" w:type="dxa"/>
            <w:gridSpan w:val="2"/>
            <w:shd w:val="clear" w:color="auto" w:fill="B6DDE8" w:themeFill="accent5" w:themeFillTint="66"/>
            <w:vAlign w:val="center"/>
          </w:tcPr>
          <w:p w14:paraId="3F46D776" w14:textId="7CC4F027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P2</w:t>
            </w:r>
          </w:p>
        </w:tc>
        <w:tc>
          <w:tcPr>
            <w:tcW w:w="1014" w:type="dxa"/>
            <w:gridSpan w:val="2"/>
            <w:shd w:val="clear" w:color="auto" w:fill="B6DDE8" w:themeFill="accent5" w:themeFillTint="66"/>
            <w:vAlign w:val="center"/>
          </w:tcPr>
          <w:p w14:paraId="1BC49339" w14:textId="2A3DF2F2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P3</w:t>
            </w:r>
          </w:p>
        </w:tc>
        <w:tc>
          <w:tcPr>
            <w:tcW w:w="687" w:type="dxa"/>
            <w:gridSpan w:val="4"/>
            <w:shd w:val="clear" w:color="auto" w:fill="B6DDE8" w:themeFill="accent5" w:themeFillTint="66"/>
            <w:vAlign w:val="center"/>
          </w:tcPr>
          <w:p w14:paraId="5F50C4E0" w14:textId="259DE6C9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P4</w:t>
            </w:r>
          </w:p>
        </w:tc>
        <w:tc>
          <w:tcPr>
            <w:tcW w:w="957" w:type="dxa"/>
            <w:shd w:val="clear" w:color="auto" w:fill="B6DDE8" w:themeFill="accent5" w:themeFillTint="66"/>
            <w:vAlign w:val="center"/>
          </w:tcPr>
          <w:p w14:paraId="389DB70B" w14:textId="35AB81B1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P5</w:t>
            </w:r>
          </w:p>
        </w:tc>
        <w:tc>
          <w:tcPr>
            <w:tcW w:w="1048" w:type="dxa"/>
            <w:gridSpan w:val="3"/>
            <w:shd w:val="clear" w:color="auto" w:fill="B6DDE8" w:themeFill="accent5" w:themeFillTint="66"/>
            <w:vAlign w:val="center"/>
          </w:tcPr>
          <w:p w14:paraId="1583E988" w14:textId="0F9B2085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P6</w:t>
            </w:r>
          </w:p>
        </w:tc>
        <w:tc>
          <w:tcPr>
            <w:tcW w:w="920" w:type="dxa"/>
            <w:gridSpan w:val="3"/>
            <w:shd w:val="clear" w:color="auto" w:fill="B6DDE8" w:themeFill="accent5" w:themeFillTint="66"/>
            <w:vAlign w:val="center"/>
          </w:tcPr>
          <w:p w14:paraId="1C0FA3A5" w14:textId="77777777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P7</w:t>
            </w:r>
          </w:p>
        </w:tc>
        <w:tc>
          <w:tcPr>
            <w:tcW w:w="925" w:type="dxa"/>
            <w:gridSpan w:val="5"/>
            <w:shd w:val="clear" w:color="auto" w:fill="B6DDE8" w:themeFill="accent5" w:themeFillTint="66"/>
            <w:vAlign w:val="center"/>
          </w:tcPr>
          <w:p w14:paraId="1F05B4C1" w14:textId="30EA55E5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P8</w:t>
            </w:r>
          </w:p>
        </w:tc>
        <w:tc>
          <w:tcPr>
            <w:tcW w:w="930" w:type="dxa"/>
            <w:shd w:val="clear" w:color="auto" w:fill="B6DDE8" w:themeFill="accent5" w:themeFillTint="66"/>
            <w:vAlign w:val="center"/>
          </w:tcPr>
          <w:p w14:paraId="38F4125A" w14:textId="4D22B9AB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P9</w:t>
            </w:r>
          </w:p>
        </w:tc>
        <w:tc>
          <w:tcPr>
            <w:tcW w:w="635" w:type="dxa"/>
            <w:shd w:val="clear" w:color="auto" w:fill="B6DDE8" w:themeFill="accent5" w:themeFillTint="66"/>
            <w:vAlign w:val="center"/>
          </w:tcPr>
          <w:p w14:paraId="598B6CED" w14:textId="10A023A6" w:rsidR="001973D9" w:rsidRPr="007C4D0E" w:rsidRDefault="001973D9" w:rsidP="001973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val="de-DE" w:eastAsia="tr-TR"/>
              </w:rPr>
              <w:t>P10</w:t>
            </w:r>
          </w:p>
        </w:tc>
      </w:tr>
      <w:tr w:rsidR="00BD0742" w:rsidRPr="007C4D0E" w14:paraId="626195C0" w14:textId="77777777" w:rsidTr="00CC3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B6DDE8" w:themeFill="accent5" w:themeFillTint="66"/>
            <w:vAlign w:val="center"/>
          </w:tcPr>
          <w:p w14:paraId="6D6BFD49" w14:textId="15E81624" w:rsidR="00BD0742" w:rsidRPr="007C4D0E" w:rsidRDefault="00BD0742" w:rsidP="00BD074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1</w:t>
            </w:r>
          </w:p>
        </w:tc>
        <w:tc>
          <w:tcPr>
            <w:tcW w:w="764" w:type="dxa"/>
            <w:vAlign w:val="center"/>
          </w:tcPr>
          <w:p w14:paraId="70A7A3D2" w14:textId="25A9C2D4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2" w:type="dxa"/>
            <w:gridSpan w:val="2"/>
            <w:vAlign w:val="center"/>
          </w:tcPr>
          <w:p w14:paraId="6A44A3CD" w14:textId="7CA407E1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14" w:type="dxa"/>
            <w:gridSpan w:val="2"/>
            <w:vAlign w:val="center"/>
          </w:tcPr>
          <w:p w14:paraId="664CDAB1" w14:textId="3BCF4886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87" w:type="dxa"/>
            <w:gridSpan w:val="4"/>
            <w:vAlign w:val="center"/>
          </w:tcPr>
          <w:p w14:paraId="2D6EB5BB" w14:textId="1A1E0FA1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57" w:type="dxa"/>
            <w:vAlign w:val="center"/>
          </w:tcPr>
          <w:p w14:paraId="0B3EA353" w14:textId="0E4A49E4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48" w:type="dxa"/>
            <w:gridSpan w:val="3"/>
            <w:vAlign w:val="center"/>
          </w:tcPr>
          <w:p w14:paraId="7D0C5933" w14:textId="53015E5C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20" w:type="dxa"/>
            <w:gridSpan w:val="3"/>
            <w:vAlign w:val="center"/>
          </w:tcPr>
          <w:p w14:paraId="201532B6" w14:textId="768DC18A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5" w:type="dxa"/>
            <w:gridSpan w:val="5"/>
            <w:vAlign w:val="center"/>
          </w:tcPr>
          <w:p w14:paraId="6847295C" w14:textId="3746CE55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30" w:type="dxa"/>
            <w:vAlign w:val="center"/>
          </w:tcPr>
          <w:p w14:paraId="0D0AA5F0" w14:textId="32666ED1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35" w:type="dxa"/>
            <w:vAlign w:val="center"/>
          </w:tcPr>
          <w:p w14:paraId="62E0BA8D" w14:textId="1EB61CE6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BD0742" w:rsidRPr="007C4D0E" w14:paraId="60EC948C" w14:textId="77777777" w:rsidTr="00CC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B6DDE8" w:themeFill="accent5" w:themeFillTint="66"/>
            <w:vAlign w:val="center"/>
          </w:tcPr>
          <w:p w14:paraId="2C654E78" w14:textId="36E2ABD2" w:rsidR="00BD0742" w:rsidRPr="007C4D0E" w:rsidRDefault="00BD0742" w:rsidP="00BD074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2</w:t>
            </w:r>
          </w:p>
        </w:tc>
        <w:tc>
          <w:tcPr>
            <w:tcW w:w="764" w:type="dxa"/>
            <w:vAlign w:val="center"/>
          </w:tcPr>
          <w:p w14:paraId="62E8E662" w14:textId="4B7F5648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2" w:type="dxa"/>
            <w:gridSpan w:val="2"/>
            <w:vAlign w:val="center"/>
          </w:tcPr>
          <w:p w14:paraId="1BDB27C7" w14:textId="6F1DE0DE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14" w:type="dxa"/>
            <w:gridSpan w:val="2"/>
            <w:vAlign w:val="center"/>
          </w:tcPr>
          <w:p w14:paraId="4191BF88" w14:textId="6848A73F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87" w:type="dxa"/>
            <w:gridSpan w:val="4"/>
            <w:vAlign w:val="center"/>
          </w:tcPr>
          <w:p w14:paraId="0F6D8DC4" w14:textId="46450CCE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57" w:type="dxa"/>
            <w:vAlign w:val="center"/>
          </w:tcPr>
          <w:p w14:paraId="78E44502" w14:textId="62090A68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48" w:type="dxa"/>
            <w:gridSpan w:val="3"/>
            <w:vAlign w:val="center"/>
          </w:tcPr>
          <w:p w14:paraId="68384F64" w14:textId="0FE1343E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0" w:type="dxa"/>
            <w:gridSpan w:val="3"/>
            <w:vAlign w:val="center"/>
          </w:tcPr>
          <w:p w14:paraId="16C55429" w14:textId="4D9DD6AF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25" w:type="dxa"/>
            <w:gridSpan w:val="5"/>
            <w:vAlign w:val="center"/>
          </w:tcPr>
          <w:p w14:paraId="2B3A5CD2" w14:textId="3B41DF33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30" w:type="dxa"/>
            <w:vAlign w:val="center"/>
          </w:tcPr>
          <w:p w14:paraId="7907B968" w14:textId="691C8962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35" w:type="dxa"/>
            <w:vAlign w:val="center"/>
          </w:tcPr>
          <w:p w14:paraId="45802A89" w14:textId="06CF56FC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BD0742" w:rsidRPr="007C4D0E" w14:paraId="5853743B" w14:textId="77777777" w:rsidTr="00CC3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B6DDE8" w:themeFill="accent5" w:themeFillTint="66"/>
            <w:vAlign w:val="center"/>
          </w:tcPr>
          <w:p w14:paraId="2D4754E4" w14:textId="15BEF722" w:rsidR="00BD0742" w:rsidRPr="007C4D0E" w:rsidRDefault="00BD0742" w:rsidP="00BD074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3</w:t>
            </w:r>
          </w:p>
        </w:tc>
        <w:tc>
          <w:tcPr>
            <w:tcW w:w="764" w:type="dxa"/>
            <w:vAlign w:val="center"/>
          </w:tcPr>
          <w:p w14:paraId="6B4B7E7A" w14:textId="5B48C7FA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2" w:type="dxa"/>
            <w:gridSpan w:val="2"/>
            <w:vAlign w:val="center"/>
          </w:tcPr>
          <w:p w14:paraId="4A3FF8B8" w14:textId="122CB823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14" w:type="dxa"/>
            <w:gridSpan w:val="2"/>
            <w:vAlign w:val="center"/>
          </w:tcPr>
          <w:p w14:paraId="133581FD" w14:textId="58A0C2EC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87" w:type="dxa"/>
            <w:gridSpan w:val="4"/>
            <w:vAlign w:val="center"/>
          </w:tcPr>
          <w:p w14:paraId="06C883E8" w14:textId="2A62B805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57" w:type="dxa"/>
            <w:vAlign w:val="center"/>
          </w:tcPr>
          <w:p w14:paraId="55790936" w14:textId="283A5AF4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48" w:type="dxa"/>
            <w:gridSpan w:val="3"/>
            <w:vAlign w:val="center"/>
          </w:tcPr>
          <w:p w14:paraId="1F6343B9" w14:textId="61C012E3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20" w:type="dxa"/>
            <w:gridSpan w:val="3"/>
            <w:vAlign w:val="center"/>
          </w:tcPr>
          <w:p w14:paraId="7446CAE3" w14:textId="20A17CE9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25" w:type="dxa"/>
            <w:gridSpan w:val="5"/>
            <w:vAlign w:val="center"/>
          </w:tcPr>
          <w:p w14:paraId="5AE24A45" w14:textId="6E41C671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30" w:type="dxa"/>
            <w:vAlign w:val="center"/>
          </w:tcPr>
          <w:p w14:paraId="364810CF" w14:textId="6C66C80C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35" w:type="dxa"/>
            <w:vAlign w:val="center"/>
          </w:tcPr>
          <w:p w14:paraId="24908BE4" w14:textId="3E155CE3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BD0742" w:rsidRPr="007C4D0E" w14:paraId="1E4E9797" w14:textId="77777777" w:rsidTr="00CC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B6DDE8" w:themeFill="accent5" w:themeFillTint="66"/>
            <w:vAlign w:val="center"/>
          </w:tcPr>
          <w:p w14:paraId="3134DC2C" w14:textId="5A1B8241" w:rsidR="00BD0742" w:rsidRPr="007C4D0E" w:rsidRDefault="00BD0742" w:rsidP="00BD074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4</w:t>
            </w:r>
          </w:p>
        </w:tc>
        <w:tc>
          <w:tcPr>
            <w:tcW w:w="764" w:type="dxa"/>
            <w:vAlign w:val="center"/>
          </w:tcPr>
          <w:p w14:paraId="19635FFF" w14:textId="549932ED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2" w:type="dxa"/>
            <w:gridSpan w:val="2"/>
            <w:vAlign w:val="center"/>
          </w:tcPr>
          <w:p w14:paraId="14668B63" w14:textId="14438C5C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14" w:type="dxa"/>
            <w:gridSpan w:val="2"/>
            <w:vAlign w:val="center"/>
          </w:tcPr>
          <w:p w14:paraId="3CFE0EF6" w14:textId="7E6C6C3A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87" w:type="dxa"/>
            <w:gridSpan w:val="4"/>
            <w:vAlign w:val="center"/>
          </w:tcPr>
          <w:p w14:paraId="7990BD78" w14:textId="2080DFDD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57" w:type="dxa"/>
            <w:vAlign w:val="center"/>
          </w:tcPr>
          <w:p w14:paraId="40C19716" w14:textId="0B18DF41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48" w:type="dxa"/>
            <w:gridSpan w:val="3"/>
            <w:vAlign w:val="center"/>
          </w:tcPr>
          <w:p w14:paraId="5DCDEF72" w14:textId="54397C68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20" w:type="dxa"/>
            <w:gridSpan w:val="3"/>
            <w:vAlign w:val="center"/>
          </w:tcPr>
          <w:p w14:paraId="447C5C94" w14:textId="3C6679AC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5" w:type="dxa"/>
            <w:gridSpan w:val="5"/>
            <w:vAlign w:val="center"/>
          </w:tcPr>
          <w:p w14:paraId="71F86896" w14:textId="425697CC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30" w:type="dxa"/>
            <w:vAlign w:val="center"/>
          </w:tcPr>
          <w:p w14:paraId="61D145FD" w14:textId="0F0A3E8F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35" w:type="dxa"/>
            <w:vAlign w:val="center"/>
          </w:tcPr>
          <w:p w14:paraId="53EF4C4A" w14:textId="170EB870" w:rsidR="00BD0742" w:rsidRPr="007C4D0E" w:rsidRDefault="00BD0742" w:rsidP="00BD0742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BD0742" w:rsidRPr="007C4D0E" w14:paraId="23DB30DE" w14:textId="77777777" w:rsidTr="00CC31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B6DDE8" w:themeFill="accent5" w:themeFillTint="66"/>
            <w:vAlign w:val="center"/>
          </w:tcPr>
          <w:p w14:paraId="6E89146A" w14:textId="2E2E9308" w:rsidR="00BD0742" w:rsidRPr="007C4D0E" w:rsidRDefault="00BD0742" w:rsidP="00BD074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5</w:t>
            </w:r>
          </w:p>
        </w:tc>
        <w:tc>
          <w:tcPr>
            <w:tcW w:w="764" w:type="dxa"/>
            <w:vAlign w:val="center"/>
          </w:tcPr>
          <w:p w14:paraId="1BE11FBF" w14:textId="2AC654EA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2" w:type="dxa"/>
            <w:gridSpan w:val="2"/>
            <w:vAlign w:val="center"/>
          </w:tcPr>
          <w:p w14:paraId="268B91F8" w14:textId="15B45FA4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14" w:type="dxa"/>
            <w:gridSpan w:val="2"/>
            <w:vAlign w:val="center"/>
          </w:tcPr>
          <w:p w14:paraId="536B97AE" w14:textId="43C5C6C2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87" w:type="dxa"/>
            <w:gridSpan w:val="4"/>
            <w:vAlign w:val="center"/>
          </w:tcPr>
          <w:p w14:paraId="61A6DE14" w14:textId="1566D273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57" w:type="dxa"/>
            <w:vAlign w:val="center"/>
          </w:tcPr>
          <w:p w14:paraId="59A2865F" w14:textId="24A454AE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48" w:type="dxa"/>
            <w:gridSpan w:val="3"/>
            <w:vAlign w:val="center"/>
          </w:tcPr>
          <w:p w14:paraId="4B09D3EF" w14:textId="4F5154F4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20" w:type="dxa"/>
            <w:gridSpan w:val="3"/>
            <w:vAlign w:val="center"/>
          </w:tcPr>
          <w:p w14:paraId="53146777" w14:textId="7E34E1E3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5" w:type="dxa"/>
            <w:gridSpan w:val="5"/>
            <w:vAlign w:val="center"/>
          </w:tcPr>
          <w:p w14:paraId="50D232CC" w14:textId="4DCACC15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30" w:type="dxa"/>
            <w:vAlign w:val="center"/>
          </w:tcPr>
          <w:p w14:paraId="2AF38B89" w14:textId="78041CF7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35" w:type="dxa"/>
            <w:vAlign w:val="center"/>
          </w:tcPr>
          <w:p w14:paraId="5C3CCEED" w14:textId="50D819AE" w:rsidR="00BD0742" w:rsidRPr="007C4D0E" w:rsidRDefault="00BD0742" w:rsidP="00BD0742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BD0742" w:rsidRPr="007C4D0E" w14:paraId="3625649E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4"/>
            <w:shd w:val="clear" w:color="auto" w:fill="auto"/>
            <w:vAlign w:val="center"/>
          </w:tcPr>
          <w:p w14:paraId="19358B15" w14:textId="096A9A09" w:rsidR="00BD0742" w:rsidRPr="007C4D0E" w:rsidRDefault="00BD0742" w:rsidP="00BD0742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Beitragsgrad: </w:t>
            </w:r>
            <w:r w:rsidRPr="007C4D0E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</w:t>
            </w:r>
            <w:r w:rsidRPr="007C4D0E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iedrig 2: Niedrig 3: Mittel 4: Hoch 5: Sehr 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h</w:t>
            </w:r>
            <w:r w:rsidRPr="007C4D0E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och</w:t>
            </w:r>
          </w:p>
        </w:tc>
      </w:tr>
      <w:tr w:rsidR="00BD0742" w:rsidRPr="007C4D0E" w14:paraId="28444EB9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24"/>
            <w:vAlign w:val="center"/>
          </w:tcPr>
          <w:p w14:paraId="3538B3F1" w14:textId="14675BD3" w:rsidR="00BD0742" w:rsidRPr="007C4D0E" w:rsidRDefault="00462D94" w:rsidP="00BD0742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</w:pPr>
            <w:hyperlink r:id="rId7" w:history="1">
              <w:r w:rsidR="00BD0742" w:rsidRPr="00A51428">
                <w:rPr>
                  <w:rStyle w:val="Kpr"/>
                  <w:rFonts w:eastAsia="Times New Roman" w:cstheme="minorHAnsi"/>
                  <w:sz w:val="20"/>
                  <w:szCs w:val="20"/>
                  <w:lang w:val="de-DE" w:eastAsia="tr-TR"/>
                </w:rPr>
                <w:t>https://obs.tau.edu.tr/oibs/bologna/progLearnOutcomes.aspx?lang=en&amp;curSunit=198</w:t>
              </w:r>
            </w:hyperlink>
            <w:r w:rsidR="00BD0742"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</w:t>
            </w:r>
          </w:p>
        </w:tc>
      </w:tr>
      <w:tr w:rsidR="00BD0742" w:rsidRPr="007C4D0E" w14:paraId="15720D3A" w14:textId="77777777" w:rsidTr="00AC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gridSpan w:val="2"/>
            <w:vAlign w:val="center"/>
          </w:tcPr>
          <w:p w14:paraId="6FCDDC7E" w14:textId="2833A637" w:rsidR="00BD0742" w:rsidRPr="007C4D0E" w:rsidRDefault="00BD0742" w:rsidP="00BD074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Erstellt von:</w:t>
            </w:r>
          </w:p>
        </w:tc>
        <w:tc>
          <w:tcPr>
            <w:tcW w:w="7898" w:type="dxa"/>
            <w:gridSpan w:val="22"/>
            <w:vAlign w:val="center"/>
          </w:tcPr>
          <w:p w14:paraId="4790B4BA" w14:textId="4B93BDE3" w:rsidR="00BD0742" w:rsidRPr="007C4D0E" w:rsidRDefault="00BD0742" w:rsidP="00BD074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Mit. Mustafa Uçar, 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Mit. Eylül Yağmur Coşan</w:t>
            </w:r>
            <w:r w:rsidR="00855F4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="00855F49" w:rsidRPr="00DD085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55F49" w:rsidRPr="00DD085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Wiss</w:t>
            </w:r>
            <w:proofErr w:type="spellEnd"/>
            <w:r w:rsidR="00855F49" w:rsidRPr="00DD085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Mit.</w:t>
            </w:r>
            <w:r w:rsidR="00855F4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Mahmud Esad Ay</w:t>
            </w:r>
          </w:p>
        </w:tc>
      </w:tr>
      <w:tr w:rsidR="00BD0742" w:rsidRPr="007C4D0E" w14:paraId="15AFD76C" w14:textId="77777777" w:rsidTr="00AC090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  <w:gridSpan w:val="2"/>
            <w:vAlign w:val="center"/>
          </w:tcPr>
          <w:p w14:paraId="49892ADA" w14:textId="1F470C86" w:rsidR="00BD0742" w:rsidRPr="007C4D0E" w:rsidRDefault="00BD0742" w:rsidP="00BD0742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</w:pPr>
            <w:r w:rsidRPr="007C4D0E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Datum der Aktualisierung:</w:t>
            </w:r>
          </w:p>
        </w:tc>
        <w:tc>
          <w:tcPr>
            <w:tcW w:w="7898" w:type="dxa"/>
            <w:gridSpan w:val="22"/>
            <w:vAlign w:val="center"/>
          </w:tcPr>
          <w:p w14:paraId="2E3DD8B8" w14:textId="1044B9F4" w:rsidR="00BD0742" w:rsidRPr="007C4D0E" w:rsidRDefault="00E13F3D" w:rsidP="00BD074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28.08</w:t>
            </w:r>
            <w:r w:rsidR="00855F4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.2025</w:t>
            </w:r>
          </w:p>
        </w:tc>
      </w:tr>
    </w:tbl>
    <w:p w14:paraId="1C30F478" w14:textId="77777777" w:rsidR="00D932F9" w:rsidRPr="007C4D0E" w:rsidRDefault="00D932F9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1D1F56AB" w14:textId="77777777" w:rsidR="00AD40D9" w:rsidRPr="007C4D0E" w:rsidRDefault="00AD40D9" w:rsidP="003F0441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p w14:paraId="2E827152" w14:textId="710ABBB9" w:rsidR="00374B87" w:rsidRPr="007C4D0E" w:rsidRDefault="00374B87" w:rsidP="00B31830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val="de-DE" w:eastAsia="tr-TR"/>
        </w:rPr>
      </w:pPr>
    </w:p>
    <w:sectPr w:rsidR="00374B87" w:rsidRPr="007C4D0E" w:rsidSect="00BB0C6C">
      <w:headerReference w:type="default" r:id="rId8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6A32C" w14:textId="77777777" w:rsidR="00462D94" w:rsidRDefault="00462D94" w:rsidP="003F0441">
      <w:pPr>
        <w:spacing w:after="0" w:line="240" w:lineRule="auto"/>
      </w:pPr>
      <w:r>
        <w:separator/>
      </w:r>
    </w:p>
  </w:endnote>
  <w:endnote w:type="continuationSeparator" w:id="0">
    <w:p w14:paraId="3D3E3F40" w14:textId="77777777" w:rsidR="00462D94" w:rsidRDefault="00462D94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CB3C4" w14:textId="77777777" w:rsidR="00462D94" w:rsidRDefault="00462D94" w:rsidP="003F0441">
      <w:pPr>
        <w:spacing w:after="0" w:line="240" w:lineRule="auto"/>
      </w:pPr>
      <w:r>
        <w:separator/>
      </w:r>
    </w:p>
  </w:footnote>
  <w:footnote w:type="continuationSeparator" w:id="0">
    <w:p w14:paraId="443BEC7D" w14:textId="77777777" w:rsidR="00462D94" w:rsidRDefault="00462D94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0BFA" w14:textId="125B63A0" w:rsidR="00272740" w:rsidRPr="00BE37D6" w:rsidRDefault="00272740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 w:rsidRPr="00BE37D6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963">
      <w:rPr>
        <w:rFonts w:ascii="Corbel" w:hAnsi="Corbel" w:cs="Arial"/>
      </w:rPr>
      <w:t>HUKUK</w:t>
    </w:r>
    <w:r w:rsidRPr="00BE37D6">
      <w:rPr>
        <w:rFonts w:ascii="Corbel" w:hAnsi="Corbel" w:cs="Arial"/>
      </w:rPr>
      <w:t xml:space="preserve"> FAKÜLTESİ</w:t>
    </w:r>
  </w:p>
  <w:p w14:paraId="30B85821" w14:textId="64FC255C" w:rsidR="00272740" w:rsidRPr="00BE37D6" w:rsidRDefault="00272740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 w:rsidRPr="00BE37D6">
      <w:rPr>
        <w:rFonts w:ascii="Corbel" w:hAnsi="Corbel" w:cs="Arial"/>
        <w:color w:val="169AA4"/>
      </w:rPr>
      <w:t>FAKULT</w:t>
    </w:r>
    <w:r w:rsidRPr="00BE37D6">
      <w:rPr>
        <w:rFonts w:ascii="Corbel" w:hAnsi="Corbel" w:cs="Arial"/>
        <w:color w:val="169AA4"/>
        <w:lang w:val="de-AT"/>
      </w:rPr>
      <w:t xml:space="preserve">ÄT FÜR </w:t>
    </w:r>
    <w:r w:rsidR="00267963">
      <w:rPr>
        <w:rFonts w:ascii="Corbel" w:hAnsi="Corbel" w:cs="Arial"/>
        <w:color w:val="169AA4"/>
        <w:lang w:val="de-AT"/>
      </w:rPr>
      <w:t>RECHT</w:t>
    </w:r>
    <w:r w:rsidR="007C4D0E">
      <w:rPr>
        <w:rFonts w:ascii="Corbel" w:hAnsi="Corbel" w:cs="Arial"/>
        <w:color w:val="169AA4"/>
        <w:lang w:val="de-AT"/>
      </w:rPr>
      <w:t>S</w:t>
    </w:r>
    <w:r w:rsidRPr="00BE37D6">
      <w:rPr>
        <w:rFonts w:ascii="Corbel" w:hAnsi="Corbel" w:cs="Arial"/>
        <w:color w:val="169AA4"/>
        <w:lang w:val="de-AT"/>
      </w:rPr>
      <w:t>WISSENSCHAFT</w:t>
    </w:r>
  </w:p>
  <w:p w14:paraId="2B19A974" w14:textId="77777777" w:rsidR="00272740" w:rsidRDefault="00272740" w:rsidP="00FA169D">
    <w:pPr>
      <w:pStyle w:val="stBilgi"/>
      <w:rPr>
        <w:rFonts w:ascii="Verdana" w:hAnsi="Verdana"/>
        <w:b/>
        <w:bCs/>
        <w:color w:val="000000"/>
        <w:sz w:val="24"/>
        <w:szCs w:val="24"/>
      </w:rPr>
    </w:pPr>
  </w:p>
  <w:p w14:paraId="223066A1" w14:textId="383238C0" w:rsidR="00272740" w:rsidRPr="00FA169D" w:rsidRDefault="00272740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r w:rsidR="00267963">
      <w:rPr>
        <w:rFonts w:ascii="Corbel" w:hAnsi="Corbel"/>
        <w:b/>
        <w:bCs/>
        <w:color w:val="000000"/>
        <w:sz w:val="24"/>
        <w:szCs w:val="24"/>
      </w:rPr>
      <w:t>STUDIENGANG RECHT</w:t>
    </w:r>
    <w:r w:rsidR="007C4D0E">
      <w:rPr>
        <w:rFonts w:ascii="Corbel" w:hAnsi="Corbel"/>
        <w:b/>
        <w:bCs/>
        <w:color w:val="000000"/>
        <w:sz w:val="24"/>
        <w:szCs w:val="24"/>
      </w:rPr>
      <w:t>S</w:t>
    </w:r>
    <w:r w:rsidR="00267963">
      <w:rPr>
        <w:rFonts w:ascii="Corbel" w:hAnsi="Corbel"/>
        <w:b/>
        <w:bCs/>
        <w:color w:val="000000"/>
        <w:sz w:val="24"/>
        <w:szCs w:val="24"/>
      </w:rPr>
      <w:t>WISSENSCHAFT</w:t>
    </w:r>
    <w:r w:rsidRPr="00BE37D6">
      <w:rPr>
        <w:rFonts w:ascii="Corbel" w:hAnsi="Corbel"/>
        <w:b/>
        <w:bCs/>
        <w:color w:val="000000"/>
      </w:rPr>
      <w:br/>
    </w:r>
    <w:r>
      <w:rPr>
        <w:rFonts w:ascii="Corbel" w:hAnsi="Corbel"/>
        <w:b/>
        <w:bCs/>
        <w:color w:val="000000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35EC3"/>
    <w:multiLevelType w:val="hybridMultilevel"/>
    <w:tmpl w:val="65026060"/>
    <w:lvl w:ilvl="0" w:tplc="23A616F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80"/>
    <w:rsid w:val="00007B1A"/>
    <w:rsid w:val="00013591"/>
    <w:rsid w:val="0003017C"/>
    <w:rsid w:val="00042E26"/>
    <w:rsid w:val="00044197"/>
    <w:rsid w:val="0005007B"/>
    <w:rsid w:val="00056180"/>
    <w:rsid w:val="00060F36"/>
    <w:rsid w:val="000639EE"/>
    <w:rsid w:val="00065CD7"/>
    <w:rsid w:val="00073ABA"/>
    <w:rsid w:val="00075F2A"/>
    <w:rsid w:val="0007689A"/>
    <w:rsid w:val="00090AF7"/>
    <w:rsid w:val="00091D40"/>
    <w:rsid w:val="0009226F"/>
    <w:rsid w:val="000A764A"/>
    <w:rsid w:val="000B0AAA"/>
    <w:rsid w:val="000B71F3"/>
    <w:rsid w:val="000B7E51"/>
    <w:rsid w:val="000C05D4"/>
    <w:rsid w:val="000D5F11"/>
    <w:rsid w:val="000E1D8F"/>
    <w:rsid w:val="000E64CA"/>
    <w:rsid w:val="000F018B"/>
    <w:rsid w:val="000F03DC"/>
    <w:rsid w:val="000F66A5"/>
    <w:rsid w:val="00102286"/>
    <w:rsid w:val="001262BB"/>
    <w:rsid w:val="00156960"/>
    <w:rsid w:val="00157518"/>
    <w:rsid w:val="00166F57"/>
    <w:rsid w:val="001724FC"/>
    <w:rsid w:val="001774B9"/>
    <w:rsid w:val="001973D9"/>
    <w:rsid w:val="001A77F8"/>
    <w:rsid w:val="001B7B81"/>
    <w:rsid w:val="001C39A2"/>
    <w:rsid w:val="001D51D9"/>
    <w:rsid w:val="001E67EB"/>
    <w:rsid w:val="001F3FB4"/>
    <w:rsid w:val="002270BA"/>
    <w:rsid w:val="00235B68"/>
    <w:rsid w:val="00246023"/>
    <w:rsid w:val="0024604B"/>
    <w:rsid w:val="00267963"/>
    <w:rsid w:val="002717F7"/>
    <w:rsid w:val="00272740"/>
    <w:rsid w:val="00294856"/>
    <w:rsid w:val="00295C69"/>
    <w:rsid w:val="0029787C"/>
    <w:rsid w:val="002A23FD"/>
    <w:rsid w:val="002B267C"/>
    <w:rsid w:val="002B6344"/>
    <w:rsid w:val="002C552A"/>
    <w:rsid w:val="002E6393"/>
    <w:rsid w:val="002E683D"/>
    <w:rsid w:val="002E6CEC"/>
    <w:rsid w:val="00304C0F"/>
    <w:rsid w:val="00344F0D"/>
    <w:rsid w:val="00361C10"/>
    <w:rsid w:val="00363170"/>
    <w:rsid w:val="00370813"/>
    <w:rsid w:val="003712F8"/>
    <w:rsid w:val="00374B87"/>
    <w:rsid w:val="00376695"/>
    <w:rsid w:val="00383A06"/>
    <w:rsid w:val="0039438A"/>
    <w:rsid w:val="003A4EF3"/>
    <w:rsid w:val="003B4368"/>
    <w:rsid w:val="003B6CA9"/>
    <w:rsid w:val="003D2C6C"/>
    <w:rsid w:val="003F0441"/>
    <w:rsid w:val="00412DE4"/>
    <w:rsid w:val="00413C88"/>
    <w:rsid w:val="00413F91"/>
    <w:rsid w:val="0041799D"/>
    <w:rsid w:val="004301E8"/>
    <w:rsid w:val="00430382"/>
    <w:rsid w:val="00433619"/>
    <w:rsid w:val="00460F5C"/>
    <w:rsid w:val="00462D94"/>
    <w:rsid w:val="00482571"/>
    <w:rsid w:val="004853DE"/>
    <w:rsid w:val="004960FD"/>
    <w:rsid w:val="004B1851"/>
    <w:rsid w:val="004B6660"/>
    <w:rsid w:val="004D2CC4"/>
    <w:rsid w:val="004E1D46"/>
    <w:rsid w:val="004E5672"/>
    <w:rsid w:val="004E71EA"/>
    <w:rsid w:val="005040D2"/>
    <w:rsid w:val="00505560"/>
    <w:rsid w:val="00507304"/>
    <w:rsid w:val="00524396"/>
    <w:rsid w:val="0053124C"/>
    <w:rsid w:val="005371D3"/>
    <w:rsid w:val="005412E1"/>
    <w:rsid w:val="00541CE9"/>
    <w:rsid w:val="00541FC0"/>
    <w:rsid w:val="005665C5"/>
    <w:rsid w:val="0058618A"/>
    <w:rsid w:val="00595EA5"/>
    <w:rsid w:val="005A65E3"/>
    <w:rsid w:val="005B3CD9"/>
    <w:rsid w:val="005C1487"/>
    <w:rsid w:val="005D16D5"/>
    <w:rsid w:val="005E5D26"/>
    <w:rsid w:val="005F1060"/>
    <w:rsid w:val="00603A7D"/>
    <w:rsid w:val="0061201A"/>
    <w:rsid w:val="00630100"/>
    <w:rsid w:val="00643428"/>
    <w:rsid w:val="00650045"/>
    <w:rsid w:val="00670398"/>
    <w:rsid w:val="00670E2B"/>
    <w:rsid w:val="00674B07"/>
    <w:rsid w:val="006A6E97"/>
    <w:rsid w:val="006B43E5"/>
    <w:rsid w:val="006D63F6"/>
    <w:rsid w:val="006E0CF0"/>
    <w:rsid w:val="006E28BC"/>
    <w:rsid w:val="006E45E8"/>
    <w:rsid w:val="00714D58"/>
    <w:rsid w:val="007162C5"/>
    <w:rsid w:val="007165DD"/>
    <w:rsid w:val="00726E97"/>
    <w:rsid w:val="0073088E"/>
    <w:rsid w:val="00734B6A"/>
    <w:rsid w:val="00735792"/>
    <w:rsid w:val="007427FE"/>
    <w:rsid w:val="0075014D"/>
    <w:rsid w:val="00751522"/>
    <w:rsid w:val="00753B2D"/>
    <w:rsid w:val="0075479F"/>
    <w:rsid w:val="0075590A"/>
    <w:rsid w:val="00762FC7"/>
    <w:rsid w:val="00775F35"/>
    <w:rsid w:val="00782FCE"/>
    <w:rsid w:val="007837EB"/>
    <w:rsid w:val="00787503"/>
    <w:rsid w:val="007A6E8A"/>
    <w:rsid w:val="007C4D0E"/>
    <w:rsid w:val="007F1AFD"/>
    <w:rsid w:val="007F578A"/>
    <w:rsid w:val="00817268"/>
    <w:rsid w:val="00823137"/>
    <w:rsid w:val="008243C2"/>
    <w:rsid w:val="00834145"/>
    <w:rsid w:val="00834253"/>
    <w:rsid w:val="00835EA9"/>
    <w:rsid w:val="00840308"/>
    <w:rsid w:val="00846263"/>
    <w:rsid w:val="00855F49"/>
    <w:rsid w:val="0085607D"/>
    <w:rsid w:val="00863DB2"/>
    <w:rsid w:val="0088754E"/>
    <w:rsid w:val="00892706"/>
    <w:rsid w:val="008A1346"/>
    <w:rsid w:val="008A2181"/>
    <w:rsid w:val="008B1142"/>
    <w:rsid w:val="008D1FED"/>
    <w:rsid w:val="008D7635"/>
    <w:rsid w:val="008D76E6"/>
    <w:rsid w:val="008F21F6"/>
    <w:rsid w:val="00913D24"/>
    <w:rsid w:val="00930185"/>
    <w:rsid w:val="0095183B"/>
    <w:rsid w:val="00951E8E"/>
    <w:rsid w:val="009573BA"/>
    <w:rsid w:val="0096017D"/>
    <w:rsid w:val="00963569"/>
    <w:rsid w:val="0096703C"/>
    <w:rsid w:val="0099603B"/>
    <w:rsid w:val="009963C5"/>
    <w:rsid w:val="009A51F8"/>
    <w:rsid w:val="009A7E10"/>
    <w:rsid w:val="009B41EB"/>
    <w:rsid w:val="009C390B"/>
    <w:rsid w:val="009C5BF4"/>
    <w:rsid w:val="009D0A4A"/>
    <w:rsid w:val="009D77A6"/>
    <w:rsid w:val="009F376B"/>
    <w:rsid w:val="009F3C5B"/>
    <w:rsid w:val="00A05F2C"/>
    <w:rsid w:val="00A212F6"/>
    <w:rsid w:val="00A21FD2"/>
    <w:rsid w:val="00A34A00"/>
    <w:rsid w:val="00A4731E"/>
    <w:rsid w:val="00A52030"/>
    <w:rsid w:val="00A54063"/>
    <w:rsid w:val="00A656F6"/>
    <w:rsid w:val="00A747B2"/>
    <w:rsid w:val="00A83963"/>
    <w:rsid w:val="00A90C5C"/>
    <w:rsid w:val="00AB00ED"/>
    <w:rsid w:val="00AC090A"/>
    <w:rsid w:val="00AC529C"/>
    <w:rsid w:val="00AD1B09"/>
    <w:rsid w:val="00AD40D9"/>
    <w:rsid w:val="00AE7943"/>
    <w:rsid w:val="00AF3715"/>
    <w:rsid w:val="00B01C7D"/>
    <w:rsid w:val="00B132B0"/>
    <w:rsid w:val="00B15FCE"/>
    <w:rsid w:val="00B17865"/>
    <w:rsid w:val="00B21C1A"/>
    <w:rsid w:val="00B21F25"/>
    <w:rsid w:val="00B23142"/>
    <w:rsid w:val="00B31830"/>
    <w:rsid w:val="00B44693"/>
    <w:rsid w:val="00B47356"/>
    <w:rsid w:val="00B47623"/>
    <w:rsid w:val="00B649FC"/>
    <w:rsid w:val="00B7395D"/>
    <w:rsid w:val="00B830A1"/>
    <w:rsid w:val="00B91F9D"/>
    <w:rsid w:val="00BA0E92"/>
    <w:rsid w:val="00BA65DD"/>
    <w:rsid w:val="00BB0C6C"/>
    <w:rsid w:val="00BD0742"/>
    <w:rsid w:val="00BD61E0"/>
    <w:rsid w:val="00C05A23"/>
    <w:rsid w:val="00C0705D"/>
    <w:rsid w:val="00C143C2"/>
    <w:rsid w:val="00C163AF"/>
    <w:rsid w:val="00C209F0"/>
    <w:rsid w:val="00C25EF2"/>
    <w:rsid w:val="00C40620"/>
    <w:rsid w:val="00C41A3F"/>
    <w:rsid w:val="00C455A2"/>
    <w:rsid w:val="00C457F2"/>
    <w:rsid w:val="00C4774F"/>
    <w:rsid w:val="00C5266A"/>
    <w:rsid w:val="00C53C5B"/>
    <w:rsid w:val="00C63A3E"/>
    <w:rsid w:val="00C703CC"/>
    <w:rsid w:val="00C75B63"/>
    <w:rsid w:val="00C77818"/>
    <w:rsid w:val="00C83EDD"/>
    <w:rsid w:val="00C8473F"/>
    <w:rsid w:val="00C85A99"/>
    <w:rsid w:val="00CB2037"/>
    <w:rsid w:val="00CB3401"/>
    <w:rsid w:val="00D07145"/>
    <w:rsid w:val="00D27C16"/>
    <w:rsid w:val="00D42F4D"/>
    <w:rsid w:val="00D44400"/>
    <w:rsid w:val="00D526EE"/>
    <w:rsid w:val="00D54476"/>
    <w:rsid w:val="00D8307F"/>
    <w:rsid w:val="00D873D4"/>
    <w:rsid w:val="00D90A7C"/>
    <w:rsid w:val="00D932F9"/>
    <w:rsid w:val="00DA54F4"/>
    <w:rsid w:val="00DB1495"/>
    <w:rsid w:val="00DB3E11"/>
    <w:rsid w:val="00DB5895"/>
    <w:rsid w:val="00DC23C8"/>
    <w:rsid w:val="00DC7D43"/>
    <w:rsid w:val="00DE0413"/>
    <w:rsid w:val="00DF3A70"/>
    <w:rsid w:val="00E13F3D"/>
    <w:rsid w:val="00E202B8"/>
    <w:rsid w:val="00E20DE1"/>
    <w:rsid w:val="00E27987"/>
    <w:rsid w:val="00E35FA4"/>
    <w:rsid w:val="00E37D65"/>
    <w:rsid w:val="00E50FDF"/>
    <w:rsid w:val="00E71072"/>
    <w:rsid w:val="00E76392"/>
    <w:rsid w:val="00E7649F"/>
    <w:rsid w:val="00E80788"/>
    <w:rsid w:val="00E92C78"/>
    <w:rsid w:val="00EA2DD4"/>
    <w:rsid w:val="00EA2EB5"/>
    <w:rsid w:val="00EB7CF6"/>
    <w:rsid w:val="00EE1A4F"/>
    <w:rsid w:val="00EE2881"/>
    <w:rsid w:val="00F05B81"/>
    <w:rsid w:val="00F3399A"/>
    <w:rsid w:val="00F359C0"/>
    <w:rsid w:val="00F5612B"/>
    <w:rsid w:val="00F677D0"/>
    <w:rsid w:val="00F70DAB"/>
    <w:rsid w:val="00F72BDA"/>
    <w:rsid w:val="00F7530D"/>
    <w:rsid w:val="00F80B29"/>
    <w:rsid w:val="00F97328"/>
    <w:rsid w:val="00FA169D"/>
    <w:rsid w:val="00FA24A8"/>
    <w:rsid w:val="00FB2930"/>
    <w:rsid w:val="00FB42CA"/>
    <w:rsid w:val="00FC00ED"/>
    <w:rsid w:val="00FD52B2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42F59"/>
  <w15:docId w15:val="{B40170C2-B1B3-4D7C-B203-34DA95D2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774B9"/>
    <w:rPr>
      <w:color w:val="800080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DC7D43"/>
    <w:rPr>
      <w:color w:val="808080"/>
    </w:rPr>
  </w:style>
  <w:style w:type="character" w:customStyle="1" w:styleId="NichtaufgelsteErwhnung1">
    <w:name w:val="Nicht aufgelöste Erwähnung1"/>
    <w:basedOn w:val="VarsaylanParagrafYazTipi"/>
    <w:uiPriority w:val="99"/>
    <w:semiHidden/>
    <w:unhideWhenUsed/>
    <w:rsid w:val="00DB5895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45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s.tau.edu.tr/oibs/bologna/progLearnOutcomes.aspx?lang=en&amp;curSunit=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Mahmud Esad AY</cp:lastModifiedBy>
  <cp:revision>5</cp:revision>
  <dcterms:created xsi:type="dcterms:W3CDTF">2025-06-19T07:02:00Z</dcterms:created>
  <dcterms:modified xsi:type="dcterms:W3CDTF">2025-08-29T08:00:00Z</dcterms:modified>
</cp:coreProperties>
</file>