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87" w:rsidRDefault="003D5687">
      <w:pPr>
        <w:jc w:val="both"/>
        <w:rPr>
          <w:rFonts w:ascii="Times New Roman" w:hAnsi="Times New Roman" w:cs="Times New Roman"/>
          <w:b/>
        </w:rPr>
      </w:pPr>
    </w:p>
    <w:p w:rsidR="003D5687" w:rsidRDefault="003D5687">
      <w:pPr>
        <w:jc w:val="both"/>
        <w:rPr>
          <w:rFonts w:ascii="Times New Roman" w:hAnsi="Times New Roman" w:cs="Times New Roman"/>
          <w:b/>
        </w:rPr>
      </w:pPr>
    </w:p>
    <w:p w:rsidR="003D5687" w:rsidRDefault="003D568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D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E1" w:rsidRDefault="000817E1">
      <w:r>
        <w:separator/>
      </w:r>
    </w:p>
  </w:endnote>
  <w:endnote w:type="continuationSeparator" w:id="0">
    <w:p w:rsidR="000817E1" w:rsidRDefault="0008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34" w:rsidRDefault="001762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A5" w:rsidRDefault="00BE44A5">
    <w:pPr>
      <w:pStyle w:val="AltBilgi"/>
      <w:rPr>
        <w:sz w:val="20"/>
        <w:szCs w:val="20"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anchor distT="3175" distB="0" distL="3175" distR="0" simplePos="0" relativeHeight="251655680" behindDoc="1" locked="0" layoutInCell="0" allowOverlap="1" wp14:anchorId="51D4C3CF" wp14:editId="6A68BBCE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122035" cy="1270"/>
              <wp:effectExtent l="0" t="0" r="14605" b="12700"/>
              <wp:wrapNone/>
              <wp:docPr id="4" name="Düz Bağlayıcı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4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81.95pt,0.05pt" ID="Düz Bağlayıcı 10" stroked="t" o:allowincell="f" style="position:absolute;mso-position-horizontal-relative:margin" wp14:anchorId="04B1D1A0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 w:rsidR="00BE44A5" w:rsidRDefault="00BE44A5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 xml:space="preserve">Türk-Alman Üniversitesi | </w:t>
    </w:r>
    <w:proofErr w:type="spellStart"/>
    <w:r>
      <w:rPr>
        <w:sz w:val="20"/>
        <w:szCs w:val="20"/>
      </w:rPr>
      <w:t>Türkisch-Deutsche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Universität</w:t>
    </w:r>
    <w:proofErr w:type="spellEnd"/>
    <w:r>
      <w:rPr>
        <w:sz w:val="20"/>
        <w:szCs w:val="20"/>
      </w:rPr>
      <w:t xml:space="preserve"> Şahinkaya Cad. 106 - 34820 Beykoz / İSTANBUL</w:t>
    </w:r>
  </w:p>
  <w:p w:rsidR="00BE44A5" w:rsidRDefault="00BE44A5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 xml:space="preserve">T:+90 (216) 333 30 00 - </w:t>
    </w:r>
    <w:proofErr w:type="spellStart"/>
    <w:r>
      <w:rPr>
        <w:sz w:val="20"/>
        <w:szCs w:val="20"/>
      </w:rPr>
      <w:t>Deutschsprachige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Anrufer</w:t>
    </w:r>
    <w:proofErr w:type="spellEnd"/>
    <w:r>
      <w:rPr>
        <w:sz w:val="20"/>
        <w:szCs w:val="20"/>
      </w:rPr>
      <w:t>/</w:t>
    </w:r>
    <w:proofErr w:type="spellStart"/>
    <w:r>
      <w:rPr>
        <w:sz w:val="20"/>
        <w:szCs w:val="20"/>
      </w:rPr>
      <w:t>Calls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from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abroad</w:t>
    </w:r>
    <w:proofErr w:type="spellEnd"/>
    <w:r>
      <w:rPr>
        <w:sz w:val="20"/>
        <w:szCs w:val="20"/>
      </w:rPr>
      <w:t>: +90 (216) 333 30 04</w:t>
    </w:r>
  </w:p>
  <w:p w:rsidR="00BE44A5" w:rsidRDefault="00BE44A5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>www.tau.edu.tr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A5" w:rsidRDefault="00BE44A5">
    <w:pPr>
      <w:pStyle w:val="AltBilgi"/>
      <w:rPr>
        <w:sz w:val="20"/>
        <w:szCs w:val="20"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anchor distT="3175" distB="0" distL="3175" distR="0" simplePos="0" relativeHeight="251656704" behindDoc="1" locked="0" layoutInCell="0" allowOverlap="1" wp14:anchorId="38A2B969" wp14:editId="55AFBA46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122035" cy="1270"/>
              <wp:effectExtent l="0" t="0" r="14605" b="12700"/>
              <wp:wrapNone/>
              <wp:docPr id="5" name="Düz Bağlayıcı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4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81.95pt,0.05pt" ID="Düz Bağlayıcı 10" stroked="t" o:allowincell="f" style="position:absolute;mso-position-horizontal-relative:margin" wp14:anchorId="04B1D1A0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 w:rsidR="00BE44A5" w:rsidRDefault="00BE44A5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 xml:space="preserve">Türk-Alman Üniversitesi | </w:t>
    </w:r>
    <w:proofErr w:type="spellStart"/>
    <w:r>
      <w:rPr>
        <w:sz w:val="20"/>
        <w:szCs w:val="20"/>
      </w:rPr>
      <w:t>Türkisch-Deutsche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Universität</w:t>
    </w:r>
    <w:proofErr w:type="spellEnd"/>
    <w:r>
      <w:rPr>
        <w:sz w:val="20"/>
        <w:szCs w:val="20"/>
      </w:rPr>
      <w:t xml:space="preserve"> Şahinkaya Cad. 106 - 34820 Beykoz / İSTANBUL</w:t>
    </w:r>
  </w:p>
  <w:p w:rsidR="00BE44A5" w:rsidRDefault="00BE44A5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 xml:space="preserve">T:+90 (216) 333 30 00 - </w:t>
    </w:r>
    <w:proofErr w:type="spellStart"/>
    <w:r>
      <w:rPr>
        <w:sz w:val="20"/>
        <w:szCs w:val="20"/>
      </w:rPr>
      <w:t>Deutschsprachige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Anrufer</w:t>
    </w:r>
    <w:proofErr w:type="spellEnd"/>
    <w:r>
      <w:rPr>
        <w:sz w:val="20"/>
        <w:szCs w:val="20"/>
      </w:rPr>
      <w:t>/</w:t>
    </w:r>
    <w:proofErr w:type="spellStart"/>
    <w:r>
      <w:rPr>
        <w:sz w:val="20"/>
        <w:szCs w:val="20"/>
      </w:rPr>
      <w:t>Calls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from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abroad</w:t>
    </w:r>
    <w:proofErr w:type="spellEnd"/>
    <w:r>
      <w:rPr>
        <w:sz w:val="20"/>
        <w:szCs w:val="20"/>
      </w:rPr>
      <w:t>: +90 (216) 333 30 04</w:t>
    </w:r>
  </w:p>
  <w:p w:rsidR="00BE44A5" w:rsidRDefault="00BE44A5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>www.tau.edu.tr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E1" w:rsidRDefault="000817E1">
      <w:r>
        <w:separator/>
      </w:r>
    </w:p>
  </w:footnote>
  <w:footnote w:type="continuationSeparator" w:id="0">
    <w:p w:rsidR="000817E1" w:rsidRDefault="0008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A5" w:rsidRDefault="000817E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6204" o:spid="_x0000_s2051" type="#_x0000_t75" alt="resmiyazışma1" style="position:absolute;margin-left:0;margin-top:0;width:595.45pt;height:841.9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miyazışma1"/>
          <w10:wrap anchorx="margin" anchory="margin"/>
        </v:shape>
      </w:pict>
    </w:r>
    <w:r w:rsidR="00BE44A5">
      <w:rPr>
        <w:noProof/>
        <w:lang w:eastAsia="tr-TR"/>
      </w:rPr>
      <w:drawing>
        <wp:anchor distT="0" distB="0" distL="0" distR="0" simplePos="0" relativeHeight="251659776" behindDoc="1" locked="0" layoutInCell="1" allowOverlap="1" wp14:anchorId="257CF8E8" wp14:editId="4665B0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765"/>
          <wp:effectExtent l="0" t="0" r="0" b="0"/>
          <wp:wrapNone/>
          <wp:docPr id="7" name="WordPictureWatermark18221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22186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A5" w:rsidRDefault="000817E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6205" o:spid="_x0000_s2050" type="#_x0000_t75" alt="resmiyazışma1" style="position:absolute;margin-left:0;margin-top:0;width:595.45pt;height:841.9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miyazışma1"/>
          <w10:wrap anchorx="margin" anchory="margin"/>
        </v:shape>
      </w:pict>
    </w:r>
    <w:r w:rsidR="00BE44A5">
      <w:rPr>
        <w:noProof/>
        <w:lang w:eastAsia="tr-TR"/>
      </w:rPr>
      <mc:AlternateContent>
        <mc:Choice Requires="wps">
          <w:drawing>
            <wp:anchor distT="3175" distB="0" distL="3175" distR="0" simplePos="0" relativeHeight="251657728" behindDoc="1" locked="0" layoutInCell="0" allowOverlap="1" wp14:anchorId="463C7E1E" wp14:editId="19BF0FFB">
              <wp:simplePos x="0" y="0"/>
              <wp:positionH relativeFrom="margin">
                <wp:align>center</wp:align>
              </wp:positionH>
              <wp:positionV relativeFrom="paragraph">
                <wp:posOffset>408940</wp:posOffset>
              </wp:positionV>
              <wp:extent cx="6122035" cy="1270"/>
              <wp:effectExtent l="0" t="0" r="14605" b="12700"/>
              <wp:wrapNone/>
              <wp:docPr id="2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4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11" o:spid="_x0000_s1026" style="position:absolute;z-index:-251658752;visibility:visible;mso-wrap-style:square;mso-width-percent:0;mso-height-percent:0;mso-wrap-distance-left:.25pt;mso-wrap-distance-top:.25pt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" from="0,32.2pt" to="482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" o:allowincell="f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A5" w:rsidRDefault="000817E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6203" o:spid="_x0000_s2049" type="#_x0000_t75" alt="resmiyazışma1" style="position:absolute;margin-left:0;margin-top:0;width:595.45pt;height:841.9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miyazışma1"/>
          <w10:wrap anchorx="margin" anchory="margin"/>
        </v:shape>
      </w:pict>
    </w:r>
    <w:r w:rsidR="00BE44A5">
      <w:rPr>
        <w:noProof/>
        <w:lang w:eastAsia="tr-TR"/>
      </w:rPr>
      <mc:AlternateContent>
        <mc:Choice Requires="wps">
          <w:drawing>
            <wp:anchor distT="3175" distB="0" distL="3175" distR="0" simplePos="0" relativeHeight="251658752" behindDoc="1" locked="0" layoutInCell="0" allowOverlap="1" wp14:anchorId="4EF9C559" wp14:editId="5F14B64E">
              <wp:simplePos x="0" y="0"/>
              <wp:positionH relativeFrom="margin">
                <wp:align>center</wp:align>
              </wp:positionH>
              <wp:positionV relativeFrom="paragraph">
                <wp:posOffset>408940</wp:posOffset>
              </wp:positionV>
              <wp:extent cx="6122035" cy="1270"/>
              <wp:effectExtent l="0" t="0" r="14605" b="12700"/>
              <wp:wrapNone/>
              <wp:docPr id="3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4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32.2pt" to="481.9pt,32.2pt" ID="Düz Bağlayıcı 11" stroked="t" o:allowincell="f" style="position:absolute;mso-position-horizontal:center;mso-position-horizontal-relative:margin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87"/>
    <w:rsid w:val="00007B63"/>
    <w:rsid w:val="000817E1"/>
    <w:rsid w:val="00176234"/>
    <w:rsid w:val="003D5687"/>
    <w:rsid w:val="00556A86"/>
    <w:rsid w:val="00603DD7"/>
    <w:rsid w:val="0085609A"/>
    <w:rsid w:val="008C5387"/>
    <w:rsid w:val="00BB40D4"/>
    <w:rsid w:val="00BE44A5"/>
    <w:rsid w:val="00CE17F8"/>
    <w:rsid w:val="00D06C44"/>
    <w:rsid w:val="00D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2DBDCB"/>
  <w15:docId w15:val="{C3282D8F-A95A-5142-A66B-F3BDF39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3072F4"/>
  </w:style>
  <w:style w:type="character" w:customStyle="1" w:styleId="AltBilgiChar">
    <w:name w:val="Alt Bilgi Char"/>
    <w:basedOn w:val="VarsaylanParagrafYazTipi"/>
    <w:link w:val="AltBilgi"/>
    <w:uiPriority w:val="99"/>
    <w:qFormat/>
    <w:rsid w:val="003072F4"/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3072F4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3072F4"/>
    <w:rPr>
      <w:rFonts w:ascii="Times New Roman" w:hAnsi="Times New Roman" w:cs="Times New Roman"/>
    </w:rPr>
  </w:style>
  <w:style w:type="paragraph" w:styleId="Liste">
    <w:name w:val="List"/>
    <w:basedOn w:val="GvdeMetni"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3072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3072F4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1"/>
    <w:qFormat/>
    <w:rsid w:val="003072F4"/>
    <w:pPr>
      <w:spacing w:line="294" w:lineRule="exact"/>
      <w:ind w:left="1897" w:hanging="114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D1322"/>
    <w:pPr>
      <w:ind w:left="200"/>
      <w:jc w:val="center"/>
    </w:pPr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C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8D051-C477-8240-9CC9-9B7521DE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Microsoft Office User</cp:lastModifiedBy>
  <cp:revision>13</cp:revision>
  <cp:lastPrinted>2021-09-30T15:24:00Z</cp:lastPrinted>
  <dcterms:created xsi:type="dcterms:W3CDTF">2021-08-23T10:09:00Z</dcterms:created>
  <dcterms:modified xsi:type="dcterms:W3CDTF">2021-10-01T11:15:00Z</dcterms:modified>
  <dc:language>tr-TR</dc:language>
</cp:coreProperties>
</file>