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r w:rsidDel="00000000" w:rsidR="00000000" w:rsidRPr="00000000">
        <w:rPr>
          <w:rtl w:val="0"/>
        </w:rPr>
      </w:r>
    </w:p>
    <w:tbl>
      <w:tblPr>
        <w:tblStyle w:val="Table1"/>
        <w:tblW w:w="10480.0" w:type="dxa"/>
        <w:jc w:val="left"/>
        <w:tblInd w:w="156.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93"/>
        <w:gridCol w:w="1624"/>
        <w:gridCol w:w="324"/>
        <w:gridCol w:w="809"/>
        <w:gridCol w:w="1114"/>
        <w:gridCol w:w="300"/>
        <w:gridCol w:w="581"/>
        <w:gridCol w:w="274"/>
        <w:gridCol w:w="311"/>
        <w:gridCol w:w="435"/>
        <w:gridCol w:w="149"/>
        <w:gridCol w:w="636"/>
        <w:gridCol w:w="1130"/>
        <w:tblGridChange w:id="0">
          <w:tblGrid>
            <w:gridCol w:w="2793"/>
            <w:gridCol w:w="1624"/>
            <w:gridCol w:w="324"/>
            <w:gridCol w:w="809"/>
            <w:gridCol w:w="1114"/>
            <w:gridCol w:w="300"/>
            <w:gridCol w:w="581"/>
            <w:gridCol w:w="274"/>
            <w:gridCol w:w="311"/>
            <w:gridCol w:w="435"/>
            <w:gridCol w:w="149"/>
            <w:gridCol w:w="636"/>
            <w:gridCol w:w="1130"/>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Details</w:t>
            </w:r>
          </w:p>
        </w:tc>
      </w:tr>
      <w:tr>
        <w:trPr>
          <w:cantSplit w:val="0"/>
          <w:trHeight w:val="275" w:hRule="atLeast"/>
          <w:tblHeader w:val="0"/>
        </w:trPr>
        <w:tc>
          <w:tcPr>
            <w:gridSpan w:val="6"/>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Academic Year</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Semester</w:t>
            </w:r>
          </w:p>
        </w:tc>
      </w:tr>
      <w:tr>
        <w:trPr>
          <w:cantSplit w:val="0"/>
          <w:trHeight w:val="455" w:hRule="atLeast"/>
          <w:tblHeader w:val="0"/>
        </w:trPr>
        <w:tc>
          <w:tcPr>
            <w:gridSpan w:val="6"/>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INT103</w:t>
            </w:r>
            <w:r w:rsidDel="00000000" w:rsidR="00000000" w:rsidRPr="00000000">
              <w:rPr>
                <w:rtl w:val="0"/>
              </w:rPr>
            </w:r>
          </w:p>
        </w:tc>
        <w:tc>
          <w:tcPr>
            <w:gridSpan w:val="5"/>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5"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Fall/Spring </w:t>
            </w:r>
            <w:r w:rsidDel="00000000" w:rsidR="00000000" w:rsidRPr="00000000">
              <w:rPr>
                <w:rtl w:val="0"/>
              </w:rPr>
            </w:r>
          </w:p>
        </w:tc>
      </w:tr>
      <w:tr>
        <w:trPr>
          <w:cantSplit w:val="0"/>
          <w:trHeight w:val="253" w:hRule="atLeast"/>
          <w:tblHeader w:val="0"/>
        </w:trPr>
        <w:tc>
          <w:tcPr>
            <w:gridSpan w:val="6"/>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gridSpan w:val="2"/>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w:t>
            </w:r>
          </w:p>
        </w:tc>
        <w:tc>
          <w:tcPr>
            <w:gridSpan w:val="2"/>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524" w:hRule="atLeast"/>
          <w:tblHeader w:val="0"/>
        </w:trPr>
        <w:tc>
          <w:tcPr>
            <w:gridSpan w:val="6"/>
            <w:tcBorders>
              <w:bottom w:color="4aacc5" w:space="0" w:sz="9"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37"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Historical and Cultural Foundation of Europe in a Global Context</w:t>
            </w:r>
            <w:r w:rsidDel="00000000" w:rsidR="00000000" w:rsidRPr="00000000">
              <w:rPr>
                <w:rtl w:val="0"/>
              </w:rPr>
            </w:r>
          </w:p>
        </w:tc>
        <w:tc>
          <w:tcPr>
            <w:tcBorders>
              <w:bottom w:color="4aacc5" w:space="0" w:sz="9"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bottom w:color="4aacc5" w:space="0" w:sz="9" w:val="single"/>
            </w:tcBorders>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bottom w:color="4aacc5" w:space="0" w:sz="9"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9"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Language</w:t>
            </w:r>
          </w:p>
        </w:tc>
        <w:tc>
          <w:tcPr>
            <w:gridSpan w:val="12"/>
            <w:tcBorders>
              <w:top w:color="4aacc5" w:space="0" w:sz="9" w:val="single"/>
            </w:tcBorders>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63"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Level</w:t>
            </w:r>
          </w:p>
        </w:tc>
        <w:tc>
          <w:tcPr>
            <w:shd w:fill="b6dde8" w:val="clea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Undergraduate</w:t>
            </w:r>
          </w:p>
        </w:tc>
        <w:tc>
          <w:tcPr>
            <w:gridSpan w:val="2"/>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2"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Graduate</w:t>
            </w:r>
          </w:p>
        </w:tc>
        <w:tc>
          <w:tcPr>
            <w:gridSpan w:val="3"/>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shd w:fill="b6dde8" w:val="clea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Postgraduate</w:t>
            </w:r>
          </w:p>
        </w:tc>
        <w:tc>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Department / Program</w:t>
            </w:r>
          </w:p>
        </w:tc>
        <w:tc>
          <w:tcPr>
            <w:gridSpan w:val="12"/>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 Program of </w:t>
            </w:r>
            <w:r w:rsidDel="00000000" w:rsidR="00000000" w:rsidRPr="00000000">
              <w:rPr>
                <w:sz w:val="20"/>
                <w:szCs w:val="20"/>
                <w:rtl w:val="0"/>
              </w:rPr>
              <w:t xml:space="preserve">Political Science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and International Affairs</w:t>
            </w:r>
          </w:p>
        </w:tc>
      </w:tr>
      <w:tr>
        <w:trPr>
          <w:cantSplit w:val="0"/>
          <w:trHeight w:val="486"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1" w:line="242.99999999999997"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Forms of Teaching and</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22"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Learning</w:t>
            </w:r>
          </w:p>
        </w:tc>
        <w:tc>
          <w:tcPr>
            <w:gridSpan w:val="12"/>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Face to face</w:t>
            </w:r>
          </w:p>
        </w:tc>
      </w:tr>
      <w:tr>
        <w:trPr>
          <w:cantSplit w:val="0"/>
          <w:trHeight w:val="397" w:hRule="atLeast"/>
          <w:tblHeader w:val="0"/>
        </w:trPr>
        <w:tc>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Course Type</w:t>
            </w:r>
          </w:p>
        </w:tc>
        <w:tc>
          <w:tcPr>
            <w:gridSpan w:val="2"/>
            <w:shd w:fill="b6dde8" w:val="clea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9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Compulsory</w:t>
            </w:r>
          </w:p>
        </w:tc>
        <w:tc>
          <w:tcPr>
            <w:gridSpan w:val="2"/>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1"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Elective</w:t>
            </w:r>
          </w:p>
        </w:tc>
        <w:tc>
          <w:tcPr>
            <w:gridSpan w:val="3"/>
          </w:tcPr>
          <w:p w:rsidR="00000000" w:rsidDel="00000000" w:rsidP="00000000" w:rsidRDefault="00000000" w:rsidRPr="00000000" w14:paraId="00000082">
            <w:pPr>
              <w:spacing w:before="78" w:lineRule="auto"/>
              <w:ind w:left="2"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899.0039062499995" w:hRule="atLeast"/>
          <w:tblHeader w:val="0"/>
        </w:trPr>
        <w:tc>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22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Objectives</w:t>
            </w:r>
          </w:p>
        </w:tc>
        <w:tc>
          <w:tcPr>
            <w:gridSpan w:val="12"/>
          </w:tcPr>
          <w:p w:rsidR="00000000" w:rsidDel="00000000" w:rsidP="00000000" w:rsidRDefault="00000000" w:rsidRPr="00000000" w14:paraId="00000089">
            <w:pPr>
              <w:spacing w:after="240" w:before="240" w:line="249" w:lineRule="auto"/>
              <w:rPr/>
            </w:pPr>
            <w:r w:rsidDel="00000000" w:rsidR="00000000" w:rsidRPr="00000000">
              <w:rPr>
                <w:rtl w:val="0"/>
              </w:rPr>
              <w:t xml:space="preserve">The aim of this course is to examine the historical development and cultural foundations of Europe within a global context and to analyze the processes that shaped European identity. The course seeks to enable students to evaluate the political, social, economic, and cultural transformations that have influenced European history. Furthermore, it aims to foster a critical understanding of Europe’s interactions with other civilizations and regions and their impact on contemporary Europe.</w:t>
            </w:r>
          </w:p>
        </w:tc>
      </w:tr>
      <w:tr>
        <w:trPr>
          <w:cantSplit w:val="0"/>
          <w:trHeight w:val="2250" w:hRule="atLeast"/>
          <w:tblHeader w:val="0"/>
        </w:trPr>
        <w:tc>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189"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Content</w:t>
            </w:r>
          </w:p>
        </w:tc>
        <w:tc>
          <w:tcPr>
            <w:gridSpan w:val="12"/>
          </w:tcPr>
          <w:p w:rsidR="00000000" w:rsidDel="00000000" w:rsidP="00000000" w:rsidRDefault="00000000" w:rsidRPr="00000000" w14:paraId="0000009B">
            <w:pPr>
              <w:spacing w:after="240" w:before="240" w:line="249" w:lineRule="auto"/>
              <w:rPr/>
            </w:pPr>
            <w:r w:rsidDel="00000000" w:rsidR="00000000" w:rsidRPr="00000000">
              <w:rPr>
                <w:rtl w:val="0"/>
              </w:rPr>
              <w:t xml:space="preserve">This course explores the major stages of Europe’s historical and cultural development from a global historical perspective. Topics include Antiquity, the Middle Ages, the Renaissance, the Reformation, the Enlightenment, industrialization, colonialism, and modernization, as well as their impact on European societies. In addition, the course examines the formation of European identity, cultural diversity, migration, and Europe’s historical relations with the wider world in light of contemporary debates.</w:t>
            </w:r>
          </w:p>
        </w:tc>
      </w:tr>
      <w:tr>
        <w:trPr>
          <w:cantSplit w:val="0"/>
          <w:trHeight w:val="397"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Prerequisites</w:t>
            </w:r>
          </w:p>
        </w:tc>
        <w:tc>
          <w:tcPr>
            <w:gridSpan w:val="12"/>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Coordinator</w:t>
            </w:r>
          </w:p>
        </w:tc>
        <w:tc>
          <w:tcPr>
            <w:gridSpan w:val="12"/>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44"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Lecturer(s)</w:t>
            </w:r>
          </w:p>
        </w:tc>
        <w:tc>
          <w:tcPr>
            <w:gridSpan w:val="12"/>
          </w:tcPr>
          <w:p w:rsidR="00000000" w:rsidDel="00000000" w:rsidP="00000000" w:rsidRDefault="00000000" w:rsidRPr="00000000" w14:paraId="000000C2">
            <w:pPr>
              <w:spacing w:before="64" w:lineRule="auto"/>
              <w:ind w:left="144"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t xml:space="preserve">Prof. Dr. Enes Bayraklı (Substitute)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Assistant(s)</w:t>
            </w:r>
          </w:p>
        </w:tc>
        <w:tc>
          <w:tcPr>
            <w:gridSpan w:val="12"/>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4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Placement</w:t>
            </w:r>
          </w:p>
        </w:tc>
        <w:tc>
          <w:tcPr>
            <w:gridSpan w:val="12"/>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Recommended or Required Reading</w:t>
            </w:r>
          </w:p>
        </w:tc>
      </w:tr>
      <w:tr>
        <w:trPr>
          <w:cantSplit w:val="0"/>
          <w:trHeight w:val="390" w:hRule="atLeast"/>
          <w:tblHeader w:val="0"/>
        </w:trPr>
        <w:tc>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Books / Lecture Notes</w:t>
            </w:r>
          </w:p>
        </w:tc>
        <w:tc>
          <w:tcPr>
            <w:gridSpan w:val="12"/>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56" w:line="240" w:lineRule="auto"/>
              <w:ind w:left="34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list of required readings will be made accessible at the beginning of the term</w:t>
            </w:r>
          </w:p>
        </w:tc>
      </w:tr>
      <w:tr>
        <w:trPr>
          <w:cantSplit w:val="0"/>
          <w:trHeight w:val="397" w:hRule="atLeast"/>
          <w:tblHeader w:val="0"/>
        </w:trPr>
        <w:tc>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Other Sources</w:t>
            </w:r>
          </w:p>
        </w:tc>
        <w:tc>
          <w:tcPr>
            <w:gridSpan w:val="12"/>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2"/>
        <w:tblW w:w="1048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56"/>
        <w:gridCol w:w="2603"/>
        <w:gridCol w:w="2461"/>
        <w:gridCol w:w="2660"/>
        <w:tblGridChange w:id="0">
          <w:tblGrid>
            <w:gridCol w:w="2756"/>
            <w:gridCol w:w="2603"/>
            <w:gridCol w:w="2461"/>
            <w:gridCol w:w="2660"/>
          </w:tblGrid>
        </w:tblGridChange>
      </w:tblGrid>
      <w:tr>
        <w:trPr>
          <w:cantSplit w:val="0"/>
          <w:trHeight w:val="417"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Additional Course Material</w:t>
            </w:r>
          </w:p>
        </w:tc>
      </w:tr>
      <w:tr>
        <w:trPr>
          <w:cantSplit w:val="0"/>
          <w:trHeight w:val="390"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Documents</w:t>
            </w:r>
          </w:p>
        </w:tc>
        <w:tc>
          <w:tcPr>
            <w:gridSpan w:val="3"/>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3"/>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Exams</w:t>
            </w:r>
          </w:p>
        </w:tc>
        <w:tc>
          <w:tcPr>
            <w:gridSpan w:val="3"/>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Composition</w:t>
            </w:r>
          </w:p>
        </w:tc>
      </w:tr>
      <w:tr>
        <w:trPr>
          <w:cantSplit w:val="0"/>
          <w:trHeight w:val="481" w:hRule="atLeast"/>
          <w:tblHeader w:val="0"/>
        </w:trPr>
        <w:tc>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3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Mathematics und Basic</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29"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Sciences</w:t>
            </w:r>
          </w:p>
        </w:tc>
        <w:tc>
          <w:tcPr>
            <w:gridSpan w:val="2"/>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11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w:t>
            </w:r>
          </w:p>
        </w:tc>
        <w:tc>
          <w:tcPr>
            <w:gridSpan w:val="2"/>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Engineering Design</w:t>
            </w:r>
          </w:p>
        </w:tc>
        <w:tc>
          <w:tcPr>
            <w:gridSpan w:val="2"/>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Social Sciences</w:t>
            </w:r>
          </w:p>
        </w:tc>
        <w:tc>
          <w:tcPr>
            <w:gridSpan w:val="2"/>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3"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37" w:hRule="atLeast"/>
          <w:tblHeader w:val="0"/>
        </w:trPr>
        <w:tc>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Educational Sciences</w:t>
            </w:r>
          </w:p>
        </w:tc>
        <w:tc>
          <w:tcPr>
            <w:gridSpan w:val="2"/>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Natural Sciences</w:t>
            </w:r>
          </w:p>
        </w:tc>
        <w:tc>
          <w:tcPr>
            <w:gridSpan w:val="2"/>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Health Sciences</w:t>
            </w:r>
          </w:p>
        </w:tc>
        <w:tc>
          <w:tcPr>
            <w:gridSpan w:val="2"/>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Expert Knowledge</w:t>
            </w:r>
          </w:p>
        </w:tc>
        <w:tc>
          <w:tcPr>
            <w:gridSpan w:val="2"/>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6"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Assessment</w:t>
            </w:r>
          </w:p>
        </w:tc>
      </w:tr>
      <w:tr>
        <w:trPr>
          <w:cantSplit w:val="0"/>
          <w:trHeight w:val="333" w:hRule="atLeast"/>
          <w:tblHeader w:val="0"/>
        </w:trPr>
        <w:tc>
          <w:tcPr>
            <w:shd w:fill="b6dde8" w:val="clea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gridSpan w:val="2"/>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Percentage (%)</w:t>
            </w:r>
          </w:p>
        </w:tc>
      </w:tr>
      <w:tr>
        <w:trPr>
          <w:cantSplit w:val="0"/>
          <w:trHeight w:val="34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gridSpan w:val="2"/>
            <w:tcBorders>
              <w:top w:color="4aacc5" w:space="0" w:sz="8" w:val="single"/>
              <w:bottom w:color="4aacc5" w:space="0" w:sz="8" w:val="single"/>
            </w:tcBorders>
          </w:tcPr>
          <w:p w:rsidR="00000000" w:rsidDel="00000000" w:rsidP="00000000" w:rsidRDefault="00000000" w:rsidRPr="00000000" w14:paraId="0000014F">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1">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3">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5">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gridSpan w:val="2"/>
            <w:tcBorders>
              <w:top w:color="4aacc5" w:space="0" w:sz="8" w:val="single"/>
              <w:bottom w:color="4aacc5" w:space="0" w:sz="8" w:val="single"/>
            </w:tcBorders>
          </w:tcPr>
          <w:p w:rsidR="00000000" w:rsidDel="00000000" w:rsidP="00000000" w:rsidRDefault="00000000" w:rsidRPr="00000000" w14:paraId="00000157">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59">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38" w:hRule="atLeast"/>
          <w:tblHeader w:val="0"/>
        </w:trPr>
        <w:tc>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Attendance</w:t>
            </w:r>
          </w:p>
        </w:tc>
        <w:tc>
          <w:tcPr>
            <w:gridSpan w:val="2"/>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0" w:line="240" w:lineRule="auto"/>
              <w:ind w:left="18"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Required</w:t>
            </w:r>
          </w:p>
        </w:tc>
        <w:tc>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gridSpan w:val="2"/>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gridSpan w:val="2"/>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gridSpan w:val="2"/>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8"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4"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2" w:hRule="atLeast"/>
          <w:tblHeader w:val="0"/>
        </w:trPr>
        <w:tc>
          <w:tcPr>
            <w:gridSpan w:val="3"/>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w:t>
            </w:r>
          </w:p>
        </w:tc>
        <w:tc>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Points and Work Load</w:t>
            </w:r>
          </w:p>
        </w:tc>
      </w:tr>
      <w:tr>
        <w:trPr>
          <w:cantSplit w:val="0"/>
          <w:trHeight w:val="333" w:hRule="atLeast"/>
          <w:tblHeader w:val="0"/>
        </w:trPr>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Activity</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8"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Count</w:t>
            </w:r>
          </w:p>
        </w:tc>
        <w:tc>
          <w:tcPr>
            <w:shd w:fill="b6dde8" w:val="clear"/>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14"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Duration</w:t>
            </w:r>
          </w:p>
        </w:tc>
        <w:tc>
          <w:tcPr>
            <w:shd w:fill="b6dde8" w:val="clea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20"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Work Load (Hours)</w:t>
            </w:r>
          </w:p>
        </w:tc>
      </w:tr>
      <w:tr>
        <w:trPr>
          <w:cantSplit w:val="0"/>
          <w:trHeight w:val="340" w:hRule="atLeast"/>
          <w:tblHeader w:val="0"/>
        </w:trPr>
        <w:tc>
          <w:tcPr>
            <w:tcBorders>
              <w:bottom w:color="4aacc5" w:space="0" w:sz="8" w:val="single"/>
            </w:tcBorders>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Lectures</w:t>
            </w:r>
          </w:p>
        </w:tc>
        <w:tc>
          <w:tcPr/>
          <w:p w:rsidR="00000000" w:rsidDel="00000000" w:rsidP="00000000" w:rsidRDefault="00000000" w:rsidRPr="00000000" w14:paraId="00000177">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8">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9">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Self-Study</w:t>
            </w:r>
          </w:p>
        </w:tc>
        <w:tc>
          <w:tcPr/>
          <w:p w:rsidR="00000000" w:rsidDel="00000000" w:rsidP="00000000" w:rsidRDefault="00000000" w:rsidRPr="00000000" w14:paraId="0000017B">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7C">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7D">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Assignments</w:t>
            </w:r>
          </w:p>
        </w:tc>
        <w:tc>
          <w:tcPr/>
          <w:p w:rsidR="00000000" w:rsidDel="00000000" w:rsidP="00000000" w:rsidRDefault="00000000" w:rsidRPr="00000000" w14:paraId="0000017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1">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39"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Presentation / Seminar</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Preparation</w:t>
            </w:r>
          </w:p>
        </w:tc>
        <w:tc>
          <w:tcPr/>
          <w:p w:rsidR="00000000" w:rsidDel="00000000" w:rsidP="00000000" w:rsidRDefault="00000000" w:rsidRPr="00000000" w14:paraId="00000184">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6">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Midterm Exam</w:t>
            </w:r>
          </w:p>
        </w:tc>
        <w:tc>
          <w:tcPr/>
          <w:p w:rsidR="00000000" w:rsidDel="00000000" w:rsidP="00000000" w:rsidRDefault="00000000" w:rsidRPr="00000000" w14:paraId="0000018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8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8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Recitations</w:t>
            </w:r>
          </w:p>
        </w:tc>
        <w:tc>
          <w:tcPr/>
          <w:p w:rsidR="00000000" w:rsidDel="00000000" w:rsidP="00000000" w:rsidRDefault="00000000" w:rsidRPr="00000000" w14:paraId="0000018C">
            <w:pPr>
              <w:rPr>
                <w:sz w:val="20"/>
                <w:szCs w:val="20"/>
              </w:rPr>
            </w:pPr>
            <w:r w:rsidDel="00000000" w:rsidR="00000000" w:rsidRPr="00000000">
              <w:rPr>
                <w:rtl w:val="0"/>
              </w:rPr>
            </w:r>
          </w:p>
        </w:tc>
        <w:tc>
          <w:tcPr/>
          <w:p w:rsidR="00000000" w:rsidDel="00000000" w:rsidP="00000000" w:rsidRDefault="00000000" w:rsidRPr="00000000" w14:paraId="0000018D">
            <w:pPr>
              <w:rPr>
                <w:sz w:val="20"/>
                <w:szCs w:val="20"/>
              </w:rPr>
            </w:pPr>
            <w:r w:rsidDel="00000000" w:rsidR="00000000" w:rsidRPr="00000000">
              <w:rPr>
                <w:rtl w:val="0"/>
              </w:rPr>
            </w:r>
          </w:p>
        </w:tc>
        <w:tc>
          <w:tcPr/>
          <w:p w:rsidR="00000000" w:rsidDel="00000000" w:rsidP="00000000" w:rsidRDefault="00000000" w:rsidRPr="00000000" w14:paraId="0000018E">
            <w:pP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Laboratory</w:t>
            </w:r>
          </w:p>
        </w:tc>
        <w:tc>
          <w:tcPr/>
          <w:p w:rsidR="00000000" w:rsidDel="00000000" w:rsidP="00000000" w:rsidRDefault="00000000" w:rsidRPr="00000000" w14:paraId="00000190">
            <w:pPr>
              <w:rPr>
                <w:sz w:val="20"/>
                <w:szCs w:val="20"/>
              </w:rPr>
            </w:pPr>
            <w:r w:rsidDel="00000000" w:rsidR="00000000" w:rsidRPr="00000000">
              <w:rPr>
                <w:rtl w:val="0"/>
              </w:rPr>
            </w:r>
          </w:p>
        </w:tc>
        <w:tc>
          <w:tcPr/>
          <w:p w:rsidR="00000000" w:rsidDel="00000000" w:rsidP="00000000" w:rsidRDefault="00000000" w:rsidRPr="00000000" w14:paraId="00000191">
            <w:pPr>
              <w:rPr>
                <w:sz w:val="20"/>
                <w:szCs w:val="20"/>
              </w:rPr>
            </w:pPr>
            <w:r w:rsidDel="00000000" w:rsidR="00000000" w:rsidRPr="00000000">
              <w:rPr>
                <w:rtl w:val="0"/>
              </w:rPr>
            </w:r>
          </w:p>
        </w:tc>
        <w:tc>
          <w:tcPr/>
          <w:p w:rsidR="00000000" w:rsidDel="00000000" w:rsidP="00000000" w:rsidRDefault="00000000" w:rsidRPr="00000000" w14:paraId="00000192">
            <w:pPr>
              <w:rPr>
                <w:sz w:val="20"/>
                <w:szCs w:val="20"/>
              </w:rPr>
            </w:pPr>
            <w:r w:rsidDel="00000000" w:rsidR="00000000" w:rsidRPr="00000000">
              <w:rPr>
                <w:rtl w:val="0"/>
              </w:rPr>
            </w:r>
          </w:p>
        </w:tc>
      </w:tr>
      <w:tr>
        <w:trPr>
          <w:cantSplit w:val="0"/>
          <w:trHeight w:val="339"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Projects</w:t>
            </w:r>
          </w:p>
        </w:tc>
        <w:tc>
          <w:tcPr/>
          <w:p w:rsidR="00000000" w:rsidDel="00000000" w:rsidP="00000000" w:rsidRDefault="00000000" w:rsidRPr="00000000" w14:paraId="00000194">
            <w:pPr>
              <w:rPr>
                <w:sz w:val="20"/>
                <w:szCs w:val="20"/>
              </w:rPr>
            </w:pPr>
            <w:r w:rsidDel="00000000" w:rsidR="00000000" w:rsidRPr="00000000">
              <w:rPr>
                <w:rtl w:val="0"/>
              </w:rPr>
            </w:r>
          </w:p>
        </w:tc>
        <w:tc>
          <w:tcPr/>
          <w:p w:rsidR="00000000" w:rsidDel="00000000" w:rsidP="00000000" w:rsidRDefault="00000000" w:rsidRPr="00000000" w14:paraId="00000195">
            <w:pPr>
              <w:rPr>
                <w:sz w:val="20"/>
                <w:szCs w:val="20"/>
              </w:rPr>
            </w:pPr>
            <w:r w:rsidDel="00000000" w:rsidR="00000000" w:rsidRPr="00000000">
              <w:rPr>
                <w:rtl w:val="0"/>
              </w:rPr>
            </w:r>
          </w:p>
        </w:tc>
        <w:tc>
          <w:tcPr/>
          <w:p w:rsidR="00000000" w:rsidDel="00000000" w:rsidP="00000000" w:rsidRDefault="00000000" w:rsidRPr="00000000" w14:paraId="00000196">
            <w:pPr>
              <w:rPr>
                <w:sz w:val="20"/>
                <w:szCs w:val="20"/>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Final Exam</w:t>
            </w:r>
          </w:p>
        </w:tc>
        <w:tc>
          <w:tcPr/>
          <w:p w:rsidR="00000000" w:rsidDel="00000000" w:rsidP="00000000" w:rsidRDefault="00000000" w:rsidRPr="00000000" w14:paraId="00000198">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9">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A">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7" w:hRule="atLeast"/>
          <w:tblHeader w:val="0"/>
        </w:trPr>
        <w:tc>
          <w:tcPr>
            <w:gridSpan w:val="3"/>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0" w:right="9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Total Work Load</w:t>
            </w:r>
          </w:p>
        </w:tc>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20"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bl>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3"/>
        <w:tblW w:w="10478.000000000002"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6337"/>
        <w:gridCol w:w="2660"/>
        <w:tblGridChange w:id="0">
          <w:tblGrid>
            <w:gridCol w:w="1481"/>
            <w:gridCol w:w="6337"/>
            <w:gridCol w:w="2660"/>
          </w:tblGrid>
        </w:tblGridChange>
      </w:tblGrid>
      <w:tr>
        <w:trPr>
          <w:cantSplit w:val="0"/>
          <w:trHeight w:val="388" w:hRule="atLeast"/>
          <w:tblHeader w:val="0"/>
        </w:trPr>
        <w:tc>
          <w:tcPr>
            <w:gridSpan w:val="2"/>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62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Points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(Total Work Load / Hour)</w:t>
            </w:r>
          </w:p>
        </w:tc>
        <w:tc>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r>
        <w:trPr>
          <w:cantSplit w:val="0"/>
          <w:trHeight w:val="412"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Learning Outcomes</w:t>
            </w:r>
          </w:p>
        </w:tc>
      </w:tr>
      <w:tr>
        <w:trPr>
          <w:cantSplit w:val="0"/>
          <w:trHeight w:val="529" w:hRule="atLeast"/>
          <w:tblHeader w:val="0"/>
        </w:trPr>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A8">
            <w:pPr>
              <w:spacing w:line="249" w:lineRule="auto"/>
              <w:ind w:left="110" w:firstLine="0"/>
              <w:rPr/>
            </w:pPr>
            <w:r w:rsidDel="00000000" w:rsidR="00000000" w:rsidRPr="00000000">
              <w:rPr>
                <w:rtl w:val="0"/>
              </w:rPr>
              <w:t xml:space="preserve">Students can analyze the major events, processes, and intellectual movements that have shaped Europe’s historical and cultural development.</w:t>
            </w: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Pr>
          <w:p w:rsidR="00000000" w:rsidDel="00000000" w:rsidP="00000000" w:rsidRDefault="00000000" w:rsidRPr="00000000" w14:paraId="000001AB">
            <w:pPr>
              <w:spacing w:line="249" w:lineRule="auto"/>
              <w:ind w:left="110" w:firstLine="0"/>
              <w:rPr/>
            </w:pPr>
            <w:r w:rsidDel="00000000" w:rsidR="00000000" w:rsidRPr="00000000">
              <w:rPr>
                <w:rtl w:val="0"/>
              </w:rPr>
              <w:t xml:space="preserve">Students can evaluate the formation of European identity and Europe’s historical interactions with other civilizations from a global perspective.</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bottom w:color="4aacc5" w:space="0" w:sz="8" w:val="single"/>
            </w:tcBorders>
          </w:tcPr>
          <w:p w:rsidR="00000000" w:rsidDel="00000000" w:rsidP="00000000" w:rsidRDefault="00000000" w:rsidRPr="00000000" w14:paraId="000001AE">
            <w:pPr>
              <w:spacing w:line="249" w:lineRule="auto"/>
              <w:ind w:left="110" w:firstLine="0"/>
              <w:rPr/>
            </w:pPr>
            <w:r w:rsidDel="00000000" w:rsidR="00000000" w:rsidRPr="00000000">
              <w:rPr>
                <w:rtl w:val="0"/>
              </w:rPr>
              <w:t xml:space="preserve">Students can critically interpret contemporary issues such as cultural diversity, migration, modernization, and globalization by relating them to their historical contexts.</w:t>
            </w:r>
          </w:p>
        </w:tc>
      </w:tr>
      <w:tr>
        <w:trPr>
          <w:cantSplit w:val="0"/>
          <w:trHeight w:val="414"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Content</w:t>
            </w:r>
          </w:p>
        </w:tc>
      </w:tr>
      <w:tr>
        <w:trPr>
          <w:cantSplit w:val="0"/>
          <w:trHeight w:val="391"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Pr>
          <w:p w:rsidR="00000000" w:rsidDel="00000000" w:rsidP="00000000" w:rsidRDefault="00000000" w:rsidRPr="00000000" w14:paraId="000001B4">
            <w:pPr>
              <w:spacing w:before="71" w:lineRule="auto"/>
              <w:ind w:left="0" w:firstLine="0"/>
              <w:rPr>
                <w:sz w:val="20"/>
                <w:szCs w:val="20"/>
              </w:rPr>
            </w:pPr>
            <w:r w:rsidDel="00000000" w:rsidR="00000000" w:rsidRPr="00000000">
              <w:rPr>
                <w:sz w:val="20"/>
                <w:szCs w:val="20"/>
                <w:rtl w:val="0"/>
              </w:rPr>
              <w:t xml:space="preserve">Introduction to Political Theory: Basic Concepts, Methods, and Approaches </w:t>
            </w:r>
          </w:p>
        </w:tc>
      </w:tr>
      <w:tr>
        <w:trPr>
          <w:cantSplit w:val="0"/>
          <w:trHeight w:val="395" w:hRule="atLeast"/>
          <w:tblHeader w:val="0"/>
        </w:trPr>
        <w:tc>
          <w:tcPr>
            <w:tcBorders>
              <w:bottom w:color="4aacc5" w:space="0" w:sz="8" w:val="single"/>
            </w:tcBorders>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bottom w:color="4aacc5" w:space="0" w:sz="8" w:val="single"/>
            </w:tcBorders>
          </w:tcPr>
          <w:p w:rsidR="00000000" w:rsidDel="00000000" w:rsidP="00000000" w:rsidRDefault="00000000" w:rsidRPr="00000000" w14:paraId="000001B7">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Political Theory in Ancient Greece: Plato and Aristotle</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BA">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Middle Ages and Early Modern Period: Niccolò Machiavelli and the Idea of ​​the State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2"/>
            <w:tcBorders>
              <w:top w:color="4aacc5" w:space="0" w:sz="8" w:val="single"/>
              <w:bottom w:color="4aacc5" w:space="0" w:sz="8" w:val="single"/>
            </w:tcBorders>
          </w:tcPr>
          <w:p w:rsidR="00000000" w:rsidDel="00000000" w:rsidP="00000000" w:rsidRDefault="00000000" w:rsidRPr="00000000" w14:paraId="000001BD">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the Social Contract: Thomas Hobbes, John Locke, and Jean-Jacques Rousseau</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 Freedom, Rights, and the Individual</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2"/>
            <w:tcBorders>
              <w:top w:color="4aacc5" w:space="0" w:sz="8" w:val="single"/>
              <w:bottom w:color="4aacc5" w:space="0" w:sz="8" w:val="single"/>
            </w:tcBorders>
          </w:tcPr>
          <w:p w:rsidR="00000000" w:rsidDel="00000000" w:rsidP="00000000" w:rsidRDefault="00000000" w:rsidRPr="00000000" w14:paraId="000001C3">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Conservatism, Nationalism, and the Political Community</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Marxism and Critical Political Economy: Karl Marx</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2"/>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Midterm </w:t>
            </w:r>
            <w:r w:rsidDel="00000000" w:rsidR="00000000" w:rsidRPr="00000000">
              <w:rPr>
                <w:sz w:val="20"/>
                <w:szCs w:val="20"/>
                <w:rtl w:val="0"/>
              </w:rPr>
              <w:t xml:space="preserve">Exam</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Debates on Republicanism and Citizenship</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2"/>
            <w:tcBorders>
              <w:top w:color="4aacc5" w:space="0" w:sz="8" w:val="single"/>
              <w:bottom w:color="4aacc5" w:space="0" w:sz="8" w:val="single"/>
            </w:tcBorders>
          </w:tcPr>
          <w:p w:rsidR="00000000" w:rsidDel="00000000" w:rsidP="00000000" w:rsidRDefault="00000000" w:rsidRPr="00000000" w14:paraId="000001CF">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Feminism and Gender Theories</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and the Analysis of Totalitarianism</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2"/>
            <w:tcBorders>
              <w:top w:color="4aacc5" w:space="0" w:sz="8" w:val="single"/>
              <w:bottom w:color="4aacc5" w:space="0" w:sz="8" w:val="single"/>
            </w:tcBorders>
          </w:tcPr>
          <w:p w:rsidR="00000000" w:rsidDel="00000000" w:rsidP="00000000" w:rsidRDefault="00000000" w:rsidRPr="00000000" w14:paraId="000001D5">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Post-structuralism, Power, and Discourse: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1D8">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Justice: John Rawls and His Criticisms</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2"/>
            <w:tcBorders>
              <w:top w:color="4aacc5" w:space="0" w:sz="8" w:val="single"/>
              <w:bottom w:color="4aacc5" w:space="0" w:sz="8" w:val="single"/>
            </w:tcBorders>
          </w:tcPr>
          <w:p w:rsidR="00000000" w:rsidDel="00000000" w:rsidP="00000000" w:rsidRDefault="00000000" w:rsidRPr="00000000" w14:paraId="000001DB">
            <w:pPr>
              <w:spacing w:before="71" w:lineRule="auto"/>
              <w:ind w:left="110"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Theories of Democracy and Contemporary Debates on Political Representation </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DE">
            <w:pPr>
              <w:spacing w:before="71" w:lineRule="auto"/>
              <w:ind w:left="110"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Theoretical Analysis of Current Political Issues</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2"/>
            <w:tcBorders>
              <w:top w:color="4aacc5" w:space="0" w:sz="8" w:val="single"/>
              <w:bottom w:color="000000" w:space="0" w:sz="0" w:val="nil"/>
              <w:right w:color="4aacc5" w:space="0" w:sz="8" w:val="single"/>
            </w:tcBorders>
          </w:tcPr>
          <w:p w:rsidR="00000000" w:rsidDel="00000000" w:rsidP="00000000" w:rsidRDefault="00000000" w:rsidRPr="00000000" w14:paraId="000001E1">
            <w:pPr>
              <w:spacing w:before="71" w:lineRule="auto"/>
              <w:ind w:left="110" w:firstLine="0"/>
              <w:rPr>
                <w:rFonts w:ascii="Times New Roman" w:cs="Times New Roman" w:eastAsia="Times New Roman" w:hAnsi="Times New Roman"/>
                <w:sz w:val="20"/>
                <w:szCs w:val="20"/>
              </w:rPr>
            </w:pPr>
            <w:r w:rsidDel="00000000" w:rsidR="00000000" w:rsidRPr="00000000">
              <w:rPr>
                <w:sz w:val="20"/>
                <w:szCs w:val="20"/>
                <w:rtl w:val="0"/>
              </w:rPr>
              <w:t xml:space="preserve">Final Exam</w:t>
            </w:r>
            <w:r w:rsidDel="00000000" w:rsidR="00000000" w:rsidRPr="00000000">
              <w:rPr>
                <w:rtl w:val="0"/>
              </w:rPr>
            </w:r>
          </w:p>
        </w:tc>
      </w:tr>
      <w:tr>
        <w:trPr>
          <w:cantSplit w:val="0"/>
          <w:trHeight w:val="421" w:hRule="atLeast"/>
          <w:tblHeader w:val="0"/>
        </w:trPr>
        <w:tc>
          <w:tcPr>
            <w:gridSpan w:val="3"/>
            <w:tcBorders>
              <w:top w:color="000000" w:space="0" w:sz="0" w:val="nil"/>
              <w:bottom w:color="000000" w:space="0" w:sz="0" w:val="nil"/>
            </w:tcBorders>
            <w:shd w:fill="4aacc5"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Contribution of Learning Outcomes to Program Objectives (1-5)</w:t>
            </w:r>
          </w:p>
        </w:tc>
      </w:tr>
    </w:tbl>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0"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DEPARTMENT OF </w:t>
      </w:r>
      <w:r w:rsidDel="00000000" w:rsidR="00000000" w:rsidRPr="00000000">
        <w:rPr>
          <w:rFonts w:ascii="Corbel" w:cs="Corbel" w:eastAsia="Corbel" w:hAnsi="Corbel"/>
          <w:b w:val="1"/>
          <w:bCs w:val="1"/>
          <w:sz w:val="24"/>
          <w:szCs w:val="24"/>
          <w:rtl w:val="0"/>
        </w:rPr>
        <w:t xml:space="preserve">POLITICAL SCIENCE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AND INTERNATIONAL AFFAİRS</w:t>
      </w:r>
    </w:p>
    <w:tbl>
      <w:tblPr>
        <w:tblStyle w:val="Table4"/>
        <w:tblW w:w="10470.0" w:type="dxa"/>
        <w:jc w:val="left"/>
        <w:tblInd w:w="159.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481"/>
        <w:gridCol w:w="1152"/>
        <w:gridCol w:w="134"/>
        <w:gridCol w:w="1284"/>
        <w:gridCol w:w="1283"/>
        <w:gridCol w:w="1283"/>
        <w:gridCol w:w="1280"/>
        <w:gridCol w:w="1283"/>
        <w:gridCol w:w="1290"/>
        <w:tblGridChange w:id="0">
          <w:tblGrid>
            <w:gridCol w:w="1481"/>
            <w:gridCol w:w="1152"/>
            <w:gridCol w:w="134"/>
            <w:gridCol w:w="1284"/>
            <w:gridCol w:w="1283"/>
            <w:gridCol w:w="1283"/>
            <w:gridCol w:w="1280"/>
            <w:gridCol w:w="1283"/>
            <w:gridCol w:w="1290"/>
          </w:tblGrid>
        </w:tblGridChange>
      </w:tblGrid>
      <w:tr>
        <w:trPr>
          <w:cantSplit w:val="0"/>
          <w:trHeight w:val="282" w:hRule="atLeast"/>
          <w:tblHeader w:val="0"/>
        </w:trPr>
        <w:tc>
          <w:tcPr>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shd w:fill="b6dde8" w:val="clea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shd w:fill="b6dde8" w:val="clea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4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shd w:fill="b6dde8" w:val="clea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7"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shd w:fill="b6dde8" w:val="clear"/>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15"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shd w:fill="b6dde8" w:val="clea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bottom w:color="4aacc5" w:space="0" w:sz="8" w:val="single"/>
            </w:tcBorders>
            <w:shd w:fill="b6dde8" w:val="clea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bottom w:color="4aacc5" w:space="0" w:sz="8"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bottom w:color="4aacc5" w:space="0" w:sz="8"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8"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3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4"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2"/>
            <w:tcBorders>
              <w:top w:color="4aacc5" w:space="0" w:sz="8" w:val="single"/>
              <w:bottom w:color="4aacc5" w:space="0" w:sz="8" w:val="single"/>
            </w:tcBorders>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593"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9"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0" w:right="565" w:firstLine="0"/>
              <w:jc w:val="righ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tcBorders>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2"/>
            <w:tcBorders>
              <w:top w:color="4aacc5" w:space="0" w:sz="8" w:val="single"/>
            </w:tcBorders>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Contribution Level</w:t>
            </w:r>
          </w:p>
        </w:tc>
        <w:tc>
          <w:tcPr>
            <w:gridSpan w:val="7"/>
            <w:tcBorders>
              <w:top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Low 2: Low-intermediate 3: Intermediate 4: High 5: Very High</w:t>
            </w:r>
          </w:p>
        </w:tc>
      </w:tr>
      <w:tr>
        <w:trPr>
          <w:cantSplit w:val="0"/>
          <w:trHeight w:val="397" w:hRule="atLeast"/>
          <w:tblHeader w:val="0"/>
        </w:trPr>
        <w:tc>
          <w:tcPr>
            <w:gridSpan w:val="9"/>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Compiled by:</w:t>
            </w:r>
          </w:p>
        </w:tc>
        <w:tc>
          <w:tcPr>
            <w:gridSpan w:val="7"/>
          </w:tcPr>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Zerha Halhallı</w:t>
            </w:r>
            <w:r w:rsidDel="00000000" w:rsidR="00000000" w:rsidRPr="00000000">
              <w:rPr>
                <w:rtl w:val="0"/>
              </w:rPr>
            </w:r>
          </w:p>
        </w:tc>
      </w:tr>
      <w:tr>
        <w:trPr>
          <w:cantSplit w:val="0"/>
          <w:trHeight w:val="397" w:hRule="atLeast"/>
          <w:tblHeader w:val="0"/>
        </w:trPr>
        <w:tc>
          <w:tcPr>
            <w:gridSpan w:val="2"/>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Date of Compilation:</w:t>
            </w:r>
          </w:p>
        </w:tc>
        <w:tc>
          <w:tcPr>
            <w:gridSpan w:val="7"/>
          </w:tcPr>
          <w:p w:rsidR="00000000" w:rsidDel="00000000" w:rsidP="00000000" w:rsidRDefault="00000000" w:rsidRPr="00000000" w14:paraId="00000229">
            <w:pPr>
              <w:spacing w:before="78" w:lineRule="auto"/>
              <w:ind w:left="109" w:firstLine="0"/>
              <w:rPr>
                <w:sz w:val="20"/>
                <w:szCs w:val="20"/>
              </w:rPr>
            </w:pPr>
            <w:r w:rsidDel="00000000" w:rsidR="00000000" w:rsidRPr="00000000">
              <w:rPr>
                <w:sz w:val="20"/>
                <w:szCs w:val="20"/>
                <w:rtl w:val="0"/>
              </w:rPr>
              <w:t xml:space="preserve">05.05.2026</w:t>
            </w:r>
          </w:p>
        </w:tc>
      </w:tr>
    </w:tbl>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27.99999713897705"/>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t xml:space="preserve">SOCIAL SCIENECE INSTITUTE</w:t>
                          </w:r>
                        </w:p>
                        <w:p w:rsidR="00000000" w:rsidDel="00000000" w:rsidP="00000000" w:rsidRDefault="00000000" w:rsidRPr="00000000">
                          <w:pPr>
                            <w:spacing w:after="0" w:before="0" w:line="253.00000190734863"/>
                            <w:ind w:left="0" w:right="17.999999523162842" w:firstLine="0"/>
                            <w:jc w:val="right"/>
                            <w:textDirection w:val="btLr"/>
                          </w:pPr>
                          <w:r w:rsidDel="00000000" w:rsidR="00000000" w:rsidRPr="00000000">
                            <w:rPr>
                              <w:rFonts w:ascii="Corbel" w:cs="Corbel" w:eastAsia="Corbel" w:hAnsi="Corbel"/>
                              <w:b w:val="0"/>
                              <w:i w:val="0"/>
                              <w:smallCaps w:val="0"/>
                              <w:strike w:val="0"/>
                              <w:color w:val="000000"/>
                              <w:sz w:val="22"/>
                              <w:vertAlign w:val="baseline"/>
                            </w:rPr>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4597337</wp:posOffset>
              </wp:positionH>
              <wp:positionV relativeFrom="page">
                <wp:posOffset>301182</wp:posOffset>
              </wp:positionV>
              <wp:extent cx="2552065" cy="36449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52065" cy="3644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FLXIGfdDaxJhhEtUD9h3tfNQ==">CgMxLjA4AHIhMWdUSXREY0FMUU1EUFpBNTVUeTRTbXBwcE1GdEJaQXZf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