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201</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Colloquium I</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3</w:t>
            </w:r>
            <w:r w:rsidDel="00000000" w:rsidR="00000000" w:rsidRPr="00000000">
              <w:rPr>
                <w:rtl w:val="0"/>
              </w:rPr>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6</w:t>
            </w:r>
            <w:r w:rsidDel="00000000" w:rsidR="00000000" w:rsidRPr="00000000">
              <w:rPr>
                <w:rtl w:val="0"/>
              </w:rPr>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spacing w:before="78" w:lineRule="auto"/>
              <w:ind w:lef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line="249" w:lineRule="auto"/>
              <w:ind w:left="0" w:firstLine="0"/>
              <w:rPr/>
            </w:pPr>
            <w:r w:rsidDel="00000000" w:rsidR="00000000" w:rsidRPr="00000000">
              <w:rPr>
                <w:rtl w:val="0"/>
              </w:rPr>
              <w:t xml:space="preserve">The aim of this course is to enable students to conduct an independent scientific research project by utilizing the theoretical and methodological knowledge acquired during their graduate studies. Students are expected to produce an original academic study by applying appropriate research methods and techniques to a selected research problem. Furthermore, the course aims to improve students’ skills in conducting research, analyzing data, and academic writing in accordance with scientific ethical principles.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pPr>
            <w:r w:rsidDel="00000000" w:rsidR="00000000" w:rsidRPr="00000000">
              <w:rPr>
                <w:rtl w:val="0"/>
              </w:rPr>
            </w:r>
          </w:p>
        </w:tc>
      </w:tr>
      <w:tr>
        <w:trPr>
          <w:cantSplit w:val="0"/>
          <w:trHeight w:val="2250"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C">
            <w:pPr>
              <w:spacing w:after="240" w:before="240" w:line="249" w:lineRule="auto"/>
              <w:rPr/>
            </w:pPr>
            <w:r w:rsidDel="00000000" w:rsidR="00000000" w:rsidRPr="00000000">
              <w:rPr>
                <w:rtl w:val="0"/>
              </w:rPr>
              <w:t xml:space="preserve">This course includes the process of preparing a scientific master’s thesis based on a selected research topic. The course covers the development of a research problem, literature review, selection of methodology, data collection and analysis processes, and academic writing techniques. In addition, students are expected to conduct their thesis studies in accordance with scientific ethical principles and present their progress regularly under the supervision of their advisor. </w:t>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Thesis Adviser</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Thesis Adviser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50">
            <w:pPr>
              <w:spacing w:before="49" w:lineRule="auto"/>
              <w:ind w:left="4"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2">
            <w:pPr>
              <w:spacing w:before="49" w:lineRule="auto"/>
              <w:ind w:left="66" w:right="69"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4">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6">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8">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A">
            <w:pPr>
              <w:spacing w:before="49" w:lineRule="auto"/>
              <w:ind w:left="66" w:right="70" w:firstLine="0"/>
              <w:jc w:val="center"/>
              <w:rPr>
                <w:sz w:val="20"/>
                <w:szCs w:val="20"/>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2" w:hRule="atLeast"/>
          <w:tblHeader w:val="0"/>
        </w:trPr>
        <w:tc>
          <w:tcPr>
            <w:gridSpan w:val="3"/>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8">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9">
            <w:pPr>
              <w:spacing w:before="49" w:lineRule="auto"/>
              <w:ind w:left="66" w:firstLine="0"/>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7A">
            <w:pPr>
              <w:spacing w:before="49" w:lineRule="auto"/>
              <w:ind w:left="75" w:right="9" w:firstLine="0"/>
              <w:jc w:val="center"/>
              <w:rPr>
                <w:sz w:val="20"/>
                <w:szCs w:val="20"/>
              </w:rPr>
            </w:pPr>
            <w:r w:rsidDel="00000000" w:rsidR="00000000" w:rsidRPr="00000000">
              <w:rPr>
                <w:sz w:val="20"/>
                <w:szCs w:val="20"/>
                <w:rtl w:val="0"/>
              </w:rPr>
              <w:t xml:space="preserve">42</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C">
            <w:pPr>
              <w:spacing w:before="49" w:lineRule="auto"/>
              <w:ind w:left="20" w:firstLine="0"/>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17D">
            <w:pPr>
              <w:spacing w:before="49" w:lineRule="auto"/>
              <w:ind w:left="66" w:firstLine="0"/>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7E">
            <w:pPr>
              <w:spacing w:before="49" w:lineRule="auto"/>
              <w:ind w:left="75" w:right="9" w:firstLine="0"/>
              <w:jc w:val="center"/>
              <w:rPr>
                <w:sz w:val="20"/>
                <w:szCs w:val="20"/>
              </w:rPr>
            </w:pPr>
            <w:r w:rsidDel="00000000" w:rsidR="00000000" w:rsidRPr="00000000">
              <w:rPr>
                <w:sz w:val="20"/>
                <w:szCs w:val="20"/>
                <w:rtl w:val="0"/>
              </w:rPr>
              <w:t xml:space="preserve">120</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80">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1">
            <w:pPr>
              <w:jc w:val="center"/>
              <w:rPr>
                <w:sz w:val="20"/>
                <w:szCs w:val="20"/>
              </w:rPr>
            </w:pPr>
            <w:r w:rsidDel="00000000" w:rsidR="00000000" w:rsidRPr="00000000">
              <w:rPr>
                <w:rtl w:val="0"/>
              </w:rPr>
            </w:r>
          </w:p>
        </w:tc>
        <w:tc>
          <w:tcPr/>
          <w:p w:rsidR="00000000" w:rsidDel="00000000" w:rsidP="00000000" w:rsidRDefault="00000000" w:rsidRPr="00000000" w14:paraId="00000182">
            <w:pPr>
              <w:spacing w:before="49" w:lineRule="auto"/>
              <w:ind w:left="75" w:right="9" w:firstLine="0"/>
              <w:jc w:val="center"/>
              <w:rPr>
                <w:sz w:val="20"/>
                <w:szCs w:val="20"/>
              </w:rPr>
            </w:pPr>
            <w:r w:rsidDel="00000000" w:rsidR="00000000" w:rsidRPr="00000000">
              <w:rPr>
                <w:rtl w:val="0"/>
              </w:rPr>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5">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6">
            <w:pPr>
              <w:jc w:val="center"/>
              <w:rPr>
                <w:sz w:val="20"/>
                <w:szCs w:val="20"/>
              </w:rPr>
            </w:pPr>
            <w:r w:rsidDel="00000000" w:rsidR="00000000" w:rsidRPr="00000000">
              <w:rPr>
                <w:rtl w:val="0"/>
              </w:rPr>
            </w:r>
          </w:p>
        </w:tc>
        <w:tc>
          <w:tcPr/>
          <w:p w:rsidR="00000000" w:rsidDel="00000000" w:rsidP="00000000" w:rsidRDefault="00000000" w:rsidRPr="00000000" w14:paraId="00000187">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9">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A">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8B">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c>
          <w:tcPr/>
          <w:p w:rsidR="00000000" w:rsidDel="00000000" w:rsidP="00000000" w:rsidRDefault="00000000" w:rsidRPr="00000000" w14:paraId="0000018F">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c>
          <w:tcPr/>
          <w:p w:rsidR="00000000" w:rsidDel="00000000" w:rsidP="00000000" w:rsidRDefault="00000000" w:rsidRPr="00000000" w14:paraId="00000193">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6">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197">
            <w:pPr>
              <w:jc w:val="center"/>
              <w:rPr>
                <w:sz w:val="20"/>
                <w:szCs w:val="20"/>
              </w:rPr>
            </w:pPr>
            <w:r w:rsidDel="00000000" w:rsidR="00000000" w:rsidRPr="00000000">
              <w:rPr>
                <w:sz w:val="20"/>
                <w:szCs w:val="20"/>
                <w:rtl w:val="0"/>
              </w:rPr>
              <w:t xml:space="preserve">6</w:t>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9">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9A">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9B">
            <w:pPr>
              <w:spacing w:before="49" w:lineRule="auto"/>
              <w:ind w:left="75" w:right="9" w:firstLine="0"/>
              <w:jc w:val="center"/>
              <w:rPr>
                <w:sz w:val="20"/>
                <w:szCs w:val="20"/>
              </w:rPr>
            </w:pP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F">
            <w:pPr>
              <w:spacing w:before="49"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168</w:t>
            </w:r>
            <w:r w:rsidDel="00000000" w:rsidR="00000000" w:rsidRPr="00000000">
              <w:rPr>
                <w:rtl w:val="0"/>
              </w:rPr>
            </w:r>
          </w:p>
        </w:tc>
      </w:tr>
    </w:tbl>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6</w:t>
            </w:r>
            <w:r w:rsidDel="00000000" w:rsidR="00000000" w:rsidRPr="00000000">
              <w:rPr>
                <w:rtl w:val="0"/>
              </w:rPr>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9">
            <w:pPr>
              <w:spacing w:line="249" w:lineRule="auto"/>
              <w:ind w:left="110" w:firstLine="0"/>
              <w:rPr/>
            </w:pPr>
            <w:r w:rsidDel="00000000" w:rsidR="00000000" w:rsidRPr="00000000">
              <w:rPr>
                <w:rtl w:val="0"/>
              </w:rPr>
              <w:t xml:space="preserve">Students can design and conduct an independent and original scientific research project based on a specific research problem.</w:t>
            </w:r>
          </w:p>
        </w:tc>
      </w:tr>
      <w:tr>
        <w:trPr>
          <w:cantSplit w:val="0"/>
          <w:trHeight w:val="537" w:hRule="atLeast"/>
          <w:tblHeader w:val="0"/>
        </w:trPr>
        <w:tc>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C">
            <w:pPr>
              <w:spacing w:line="249" w:lineRule="auto"/>
              <w:ind w:left="110" w:firstLine="0"/>
              <w:rPr>
                <w:i w:val="0"/>
                <w:iCs w:val="0"/>
                <w:smallCaps w:val="0"/>
                <w:strike w:val="0"/>
                <w:color w:val="000000"/>
                <w:sz w:val="22"/>
                <w:szCs w:val="22"/>
                <w:u w:val="none"/>
                <w:shd w:fill="auto" w:val="clear"/>
                <w:vertAlign w:val="baseline"/>
              </w:rPr>
            </w:pPr>
            <w:r w:rsidDel="00000000" w:rsidR="00000000" w:rsidRPr="00000000">
              <w:rPr>
                <w:rtl w:val="0"/>
              </w:rPr>
              <w:t xml:space="preserve">Students gain the ability to collect, analyze, and interpret data using appropriate research methods and techniques.</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F">
            <w:pPr>
              <w:spacing w:line="249" w:lineRule="auto"/>
              <w:ind w:left="110" w:firstLine="0"/>
              <w:rPr/>
            </w:pPr>
            <w:r w:rsidDel="00000000" w:rsidR="00000000" w:rsidRPr="00000000">
              <w:rPr>
                <w:rtl w:val="0"/>
              </w:rPr>
              <w:t xml:space="preserve">Students can write a scientific thesis in accordance with academic ethical principles and present research findings according to academic standards.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5">
            <w:pPr>
              <w:spacing w:before="71" w:lineRule="auto"/>
              <w:ind w:left="0" w:firstLine="0"/>
              <w:rPr>
                <w:sz w:val="20"/>
                <w:szCs w:val="20"/>
              </w:rPr>
            </w:pPr>
            <w:r w:rsidDel="00000000" w:rsidR="00000000" w:rsidRPr="00000000">
              <w:rPr>
                <w:sz w:val="20"/>
                <w:szCs w:val="20"/>
                <w:rtl w:val="0"/>
              </w:rPr>
              <w:t xml:space="preserve">Course Introduction and Introduction to the Thesis Process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Determining the Research Topic and Defining the Research Problem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Literature Review and Reference Management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E">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Building the Theoretical Framework and Research Questions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1">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Selection of Research Methodology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4">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Data Collection Techniques and Ethical Principles </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Development of the Research Design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Thesis Proposal Presentations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Evaluation of the Data Collection Process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D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Data Analysis Techniques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Interpretation of Findings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Academic Writing Techniques and Chapter Development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9">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Feedback on Draft Thesis Texts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Improving the Thesis Writing Process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F">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Final Presentation Preparations and General Evaluation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2">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Presentation of Thesis Studies and End-of-Term Evaluation </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A">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42540" cy="3549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Nd5d6zoOK5oKBSdbZR1IZJmHHA==">CgMxLjA4AHIhMWdPLTNUVURzLUxLM0RDdGZlSXp6VzRvd2Q5ZU9neEo1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