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FFF" w:rsidRDefault="00842D69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4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D90FFF" w:rsidRDefault="00842D69">
      <w:pPr>
        <w:ind w:left="4" w:right="2"/>
        <w:jc w:val="center"/>
        <w:rPr>
          <w:rFonts w:ascii="Corbel" w:eastAsia="Corbel" w:hAnsi="Corbel" w:cs="Corbel"/>
          <w:b/>
          <w:color w:val="000000"/>
          <w:sz w:val="20"/>
          <w:szCs w:val="20"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"/>
        <w:tblW w:w="10500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951"/>
        <w:gridCol w:w="991"/>
        <w:gridCol w:w="425"/>
        <w:gridCol w:w="1538"/>
        <w:gridCol w:w="306"/>
        <w:gridCol w:w="593"/>
        <w:gridCol w:w="303"/>
        <w:gridCol w:w="292"/>
        <w:gridCol w:w="426"/>
        <w:gridCol w:w="167"/>
        <w:gridCol w:w="352"/>
        <w:gridCol w:w="1427"/>
      </w:tblGrid>
      <w:tr w:rsidR="00D90FFF">
        <w:trPr>
          <w:trHeight w:val="429"/>
        </w:trPr>
        <w:tc>
          <w:tcPr>
            <w:tcW w:w="10500" w:type="dxa"/>
            <w:gridSpan w:val="13"/>
            <w:tcBorders>
              <w:top w:val="nil"/>
              <w:bottom w:val="nil"/>
            </w:tcBorders>
            <w:shd w:val="clear" w:color="auto" w:fill="4AACC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Ayrıntıları</w:t>
            </w:r>
          </w:p>
        </w:tc>
      </w:tr>
      <w:tr w:rsidR="00D90FFF">
        <w:trPr>
          <w:trHeight w:val="275"/>
        </w:trPr>
        <w:tc>
          <w:tcPr>
            <w:tcW w:w="6940" w:type="dxa"/>
            <w:gridSpan w:val="6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Kodu</w:t>
            </w:r>
          </w:p>
        </w:tc>
        <w:tc>
          <w:tcPr>
            <w:tcW w:w="1781" w:type="dxa"/>
            <w:gridSpan w:val="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Sınıfı</w:t>
            </w:r>
          </w:p>
        </w:tc>
        <w:tc>
          <w:tcPr>
            <w:tcW w:w="1779" w:type="dxa"/>
            <w:gridSpan w:val="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2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Yarıyılı</w:t>
            </w:r>
          </w:p>
        </w:tc>
      </w:tr>
      <w:tr w:rsidR="00D90FFF">
        <w:trPr>
          <w:trHeight w:val="455"/>
        </w:trPr>
        <w:tc>
          <w:tcPr>
            <w:tcW w:w="6940" w:type="dxa"/>
            <w:gridSpan w:val="6"/>
            <w:tcBorders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 </w:t>
            </w: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1781" w:type="dxa"/>
            <w:gridSpan w:val="5"/>
            <w:tcBorders>
              <w:bottom w:val="single" w:sz="8" w:space="0" w:color="4AACC5"/>
            </w:tcBorders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9"/>
              <w:rPr>
                <w:color w:val="000000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7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Güz / B</w:t>
            </w:r>
          </w:p>
        </w:tc>
      </w:tr>
      <w:tr w:rsidR="00D90FFF">
        <w:trPr>
          <w:trHeight w:val="253"/>
        </w:trPr>
        <w:tc>
          <w:tcPr>
            <w:tcW w:w="6940" w:type="dxa"/>
            <w:gridSpan w:val="6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Adı</w:t>
            </w:r>
          </w:p>
        </w:tc>
        <w:tc>
          <w:tcPr>
            <w:tcW w:w="593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595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</w:t>
            </w:r>
          </w:p>
        </w:tc>
        <w:tc>
          <w:tcPr>
            <w:tcW w:w="593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</w:t>
            </w:r>
          </w:p>
        </w:tc>
        <w:tc>
          <w:tcPr>
            <w:tcW w:w="1779" w:type="dxa"/>
            <w:gridSpan w:val="2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AKTS</w:t>
            </w:r>
          </w:p>
        </w:tc>
      </w:tr>
      <w:tr w:rsidR="00D90FFF">
        <w:trPr>
          <w:trHeight w:val="449"/>
        </w:trPr>
        <w:tc>
          <w:tcPr>
            <w:tcW w:w="6940" w:type="dxa"/>
            <w:gridSpan w:val="6"/>
            <w:tcBorders>
              <w:top w:val="single" w:sz="8" w:space="0" w:color="4AACC5"/>
              <w:bottom w:val="single" w:sz="24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2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Uluslararası İlişkiler ve AB Entegrasyonu Teorileri</w:t>
            </w:r>
          </w:p>
        </w:tc>
        <w:tc>
          <w:tcPr>
            <w:tcW w:w="593" w:type="dxa"/>
            <w:tcBorders>
              <w:top w:val="single" w:sz="8" w:space="0" w:color="4AACC5"/>
              <w:bottom w:val="single" w:sz="24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95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93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79" w:type="dxa"/>
            <w:gridSpan w:val="2"/>
            <w:tcBorders>
              <w:top w:val="single" w:sz="8" w:space="0" w:color="4AACC5"/>
              <w:bottom w:val="single" w:sz="24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6"/>
              <w:ind w:left="1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D90FFF">
        <w:trPr>
          <w:trHeight w:val="392"/>
        </w:trPr>
        <w:tc>
          <w:tcPr>
            <w:tcW w:w="2729" w:type="dxa"/>
            <w:tcBorders>
              <w:top w:val="single" w:sz="24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Dili</w:t>
            </w:r>
          </w:p>
        </w:tc>
        <w:tc>
          <w:tcPr>
            <w:tcW w:w="7771" w:type="dxa"/>
            <w:gridSpan w:val="12"/>
            <w:tcBorders>
              <w:top w:val="single" w:sz="24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2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İngilizce</w:t>
            </w:r>
          </w:p>
        </w:tc>
      </w:tr>
      <w:tr w:rsidR="00D90FFF">
        <w:trPr>
          <w:trHeight w:val="396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Düzeyi</w:t>
            </w:r>
          </w:p>
        </w:tc>
        <w:tc>
          <w:tcPr>
            <w:tcW w:w="951" w:type="dxa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2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Lisans</w:t>
            </w:r>
          </w:p>
        </w:tc>
        <w:tc>
          <w:tcPr>
            <w:tcW w:w="1416" w:type="dxa"/>
            <w:gridSpan w:val="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21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Yüksek Lisans</w:t>
            </w:r>
          </w:p>
        </w:tc>
        <w:tc>
          <w:tcPr>
            <w:tcW w:w="1494" w:type="dxa"/>
            <w:gridSpan w:val="4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X</w:t>
            </w:r>
          </w:p>
        </w:tc>
        <w:tc>
          <w:tcPr>
            <w:tcW w:w="945" w:type="dxa"/>
            <w:gridSpan w:val="3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2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Doktora</w:t>
            </w:r>
          </w:p>
        </w:tc>
        <w:tc>
          <w:tcPr>
            <w:tcW w:w="1427" w:type="dxa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90FFF">
        <w:trPr>
          <w:trHeight w:val="397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Bölümü/Programı</w:t>
            </w:r>
          </w:p>
        </w:tc>
        <w:tc>
          <w:tcPr>
            <w:tcW w:w="7771" w:type="dxa"/>
            <w:gridSpan w:val="1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  <w:r>
              <w:t xml:space="preserve">Siyaset Bilimi </w:t>
            </w:r>
            <w:r>
              <w:rPr>
                <w:color w:val="000000"/>
              </w:rPr>
              <w:t>ve Uluslararası İlişkiler Anabilim Dalı</w:t>
            </w:r>
          </w:p>
        </w:tc>
      </w:tr>
      <w:tr w:rsidR="00D90FFF">
        <w:trPr>
          <w:trHeight w:val="397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Eğitim Türü</w:t>
            </w:r>
          </w:p>
        </w:tc>
        <w:tc>
          <w:tcPr>
            <w:tcW w:w="7771" w:type="dxa"/>
            <w:gridSpan w:val="1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Yüz yüze</w:t>
            </w:r>
          </w:p>
        </w:tc>
      </w:tr>
      <w:tr w:rsidR="00D90FFF">
        <w:trPr>
          <w:trHeight w:val="395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Türü</w:t>
            </w:r>
          </w:p>
        </w:tc>
        <w:tc>
          <w:tcPr>
            <w:tcW w:w="1942" w:type="dxa"/>
            <w:gridSpan w:val="2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6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Zorunlu</w:t>
            </w:r>
          </w:p>
        </w:tc>
        <w:tc>
          <w:tcPr>
            <w:tcW w:w="1963" w:type="dxa"/>
            <w:gridSpan w:val="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right="5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gridSpan w:val="5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62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Seçmeli</w:t>
            </w:r>
          </w:p>
        </w:tc>
        <w:tc>
          <w:tcPr>
            <w:tcW w:w="1946" w:type="dxa"/>
            <w:gridSpan w:val="3"/>
          </w:tcPr>
          <w:p w:rsidR="00D90FFF" w:rsidRDefault="00842D69">
            <w:pPr>
              <w:spacing w:before="78"/>
              <w:ind w:right="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D90FFF">
        <w:trPr>
          <w:trHeight w:val="1391"/>
        </w:trPr>
        <w:tc>
          <w:tcPr>
            <w:tcW w:w="2729" w:type="dxa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6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Amacı</w:t>
            </w:r>
          </w:p>
        </w:tc>
        <w:tc>
          <w:tcPr>
            <w:tcW w:w="7771" w:type="dxa"/>
            <w:gridSpan w:val="1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Bu dersin amacı, Avrupa Birliği entegrasyon sürecini kavramsal ve kuramsal bir çerçevede ele alarak, entegrasyon teorilerinin tarihsel gelişimini ve uygulamadaki yansımalarını analiz etmektir. Uluslararası ilişkiler disiplininde geliştirilen temel kuramlar</w:t>
            </w:r>
            <w:r>
              <w:t xml:space="preserve"> ile Avrupa bütünleşmesini açıklamaya yönelik teorik yaklaşımlar arasında bağlantı kurmak hedeflenmektedir. Öğrencilerin, AB'nin kurumsallaşma sürecine ve üye devletler arasındaki ilişkilerin dinamiklerine eleştirel bir bakış geliştirmeleri beklenmektedir.</w:t>
            </w:r>
          </w:p>
        </w:tc>
      </w:tr>
      <w:tr w:rsidR="00D90FFF">
        <w:trPr>
          <w:trHeight w:val="827"/>
        </w:trPr>
        <w:tc>
          <w:tcPr>
            <w:tcW w:w="2729" w:type="dxa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rPr>
                <w:rFonts w:ascii="Corbel" w:eastAsia="Corbel" w:hAnsi="Corbel" w:cs="Corbel"/>
                <w:b/>
                <w:color w:val="000000"/>
                <w:sz w:val="20"/>
                <w:szCs w:val="20"/>
              </w:rPr>
            </w:pPr>
          </w:p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İçeriği</w:t>
            </w:r>
          </w:p>
        </w:tc>
        <w:tc>
          <w:tcPr>
            <w:tcW w:w="7771" w:type="dxa"/>
            <w:gridSpan w:val="1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t>Bu ders, uluslararası ilişkiler kuramlarının Avrupa Birliği entegrasyon sürecine nasıl uygulandığını ele alır. Ders, işlevselcilik, yeni işlevselcilik, hükümetlerarasıcılık, çok düzeyli yönetişim ve sosyal inşacılık gibi başlıca entegrasyon teorilerini içe</w:t>
            </w:r>
            <w:r>
              <w:t>rir. Ayrıca bu teorilerin, Avrupa Birliği içindeki kurumsal yapılar, politika alanları ve üye devletler arası ilişkiler üzerindeki açıklayıcılığı vaka analizleri üzerinden tartışılır.</w:t>
            </w:r>
          </w:p>
        </w:tc>
      </w:tr>
      <w:tr w:rsidR="00D90FFF">
        <w:trPr>
          <w:trHeight w:val="398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Ön Koşulları</w:t>
            </w:r>
          </w:p>
        </w:tc>
        <w:tc>
          <w:tcPr>
            <w:tcW w:w="7771" w:type="dxa"/>
            <w:gridSpan w:val="1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D90FFF">
        <w:trPr>
          <w:trHeight w:val="397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Koordinatörü</w:t>
            </w:r>
          </w:p>
        </w:tc>
        <w:tc>
          <w:tcPr>
            <w:tcW w:w="7771" w:type="dxa"/>
            <w:gridSpan w:val="1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  <w:r>
              <w:t xml:space="preserve">Doç. Dr. Ebru Turhan </w:t>
            </w:r>
          </w:p>
        </w:tc>
      </w:tr>
      <w:tr w:rsidR="00D90FFF">
        <w:trPr>
          <w:trHeight w:val="395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 Verenler</w:t>
            </w:r>
          </w:p>
        </w:tc>
        <w:tc>
          <w:tcPr>
            <w:tcW w:w="7771" w:type="dxa"/>
            <w:gridSpan w:val="1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  <w:r>
              <w:t>Doç. Dr. Ebru Turhan</w:t>
            </w:r>
          </w:p>
        </w:tc>
      </w:tr>
      <w:tr w:rsidR="00D90FFF">
        <w:trPr>
          <w:trHeight w:val="397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Yardımcıları</w:t>
            </w:r>
          </w:p>
        </w:tc>
        <w:tc>
          <w:tcPr>
            <w:tcW w:w="7771" w:type="dxa"/>
            <w:gridSpan w:val="1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10"/>
              <w:rPr>
                <w:color w:val="000000"/>
              </w:rPr>
            </w:pPr>
          </w:p>
        </w:tc>
      </w:tr>
      <w:tr w:rsidR="00D90FFF">
        <w:trPr>
          <w:trHeight w:val="390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Dersin Staj Durumu</w:t>
            </w:r>
          </w:p>
        </w:tc>
        <w:tc>
          <w:tcPr>
            <w:tcW w:w="7771" w:type="dxa"/>
            <w:gridSpan w:val="1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D90FFF">
        <w:trPr>
          <w:trHeight w:val="409"/>
        </w:trPr>
        <w:tc>
          <w:tcPr>
            <w:tcW w:w="10500" w:type="dxa"/>
            <w:gridSpan w:val="13"/>
            <w:shd w:val="clear" w:color="auto" w:fill="4AACC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 Kaynakları</w:t>
            </w:r>
          </w:p>
        </w:tc>
      </w:tr>
      <w:tr w:rsidR="00D90FFF">
        <w:trPr>
          <w:trHeight w:val="529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0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 Notu</w:t>
            </w:r>
          </w:p>
        </w:tc>
        <w:tc>
          <w:tcPr>
            <w:tcW w:w="7771" w:type="dxa"/>
            <w:gridSpan w:val="1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386"/>
              <w:rPr>
                <w:color w:val="000000"/>
              </w:rPr>
            </w:pPr>
            <w:r>
              <w:rPr>
                <w:color w:val="000000"/>
              </w:rPr>
              <w:t>Öğrencilerin okuması gereken literatür listesi dönem başında öğrencilere</w:t>
            </w:r>
          </w:p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386"/>
              <w:rPr>
                <w:color w:val="000000"/>
              </w:rPr>
            </w:pPr>
            <w:r>
              <w:rPr>
                <w:color w:val="000000"/>
              </w:rPr>
              <w:t>verilecektir</w:t>
            </w:r>
          </w:p>
        </w:tc>
      </w:tr>
      <w:tr w:rsidR="00D90FFF">
        <w:trPr>
          <w:trHeight w:val="390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Diğer Kaynaklar</w:t>
            </w:r>
          </w:p>
        </w:tc>
        <w:tc>
          <w:tcPr>
            <w:tcW w:w="7771" w:type="dxa"/>
            <w:gridSpan w:val="1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386"/>
              <w:rPr>
                <w:color w:val="000000"/>
                <w:sz w:val="20"/>
                <w:szCs w:val="20"/>
              </w:rPr>
            </w:pPr>
          </w:p>
        </w:tc>
      </w:tr>
      <w:tr w:rsidR="00D90FFF">
        <w:trPr>
          <w:trHeight w:val="412"/>
        </w:trPr>
        <w:tc>
          <w:tcPr>
            <w:tcW w:w="10500" w:type="dxa"/>
            <w:gridSpan w:val="13"/>
            <w:tcBorders>
              <w:top w:val="nil"/>
            </w:tcBorders>
            <w:shd w:val="clear" w:color="auto" w:fill="4AACC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Materyal Paylaşımı</w:t>
            </w:r>
          </w:p>
        </w:tc>
      </w:tr>
      <w:tr w:rsidR="00D90FFF">
        <w:trPr>
          <w:trHeight w:val="388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Dokümanlar</w:t>
            </w:r>
          </w:p>
        </w:tc>
        <w:tc>
          <w:tcPr>
            <w:tcW w:w="7771" w:type="dxa"/>
            <w:gridSpan w:val="1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D90FFF">
        <w:trPr>
          <w:trHeight w:val="397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Ödevler</w:t>
            </w:r>
          </w:p>
        </w:tc>
        <w:tc>
          <w:tcPr>
            <w:tcW w:w="7771" w:type="dxa"/>
            <w:gridSpan w:val="1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D90FFF">
        <w:trPr>
          <w:trHeight w:val="390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Sınavlar</w:t>
            </w:r>
          </w:p>
        </w:tc>
        <w:tc>
          <w:tcPr>
            <w:tcW w:w="7771" w:type="dxa"/>
            <w:gridSpan w:val="1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color w:val="000000"/>
                <w:sz w:val="20"/>
                <w:szCs w:val="20"/>
              </w:rPr>
            </w:pPr>
          </w:p>
        </w:tc>
      </w:tr>
      <w:tr w:rsidR="00D90FFF">
        <w:trPr>
          <w:trHeight w:val="409"/>
        </w:trPr>
        <w:tc>
          <w:tcPr>
            <w:tcW w:w="10500" w:type="dxa"/>
            <w:gridSpan w:val="13"/>
            <w:tcBorders>
              <w:top w:val="nil"/>
              <w:bottom w:val="nil"/>
            </w:tcBorders>
            <w:shd w:val="clear" w:color="auto" w:fill="4AACC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Yapısı</w:t>
            </w:r>
          </w:p>
        </w:tc>
      </w:tr>
      <w:tr w:rsidR="00D90FFF">
        <w:trPr>
          <w:trHeight w:val="333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Matematik ve Temel Bilimler</w:t>
            </w:r>
          </w:p>
        </w:tc>
        <w:tc>
          <w:tcPr>
            <w:tcW w:w="5107" w:type="dxa"/>
            <w:gridSpan w:val="7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gridSpan w:val="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90FFF">
        <w:trPr>
          <w:trHeight w:val="340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Mühendislik Bilimleri</w:t>
            </w:r>
          </w:p>
        </w:tc>
        <w:tc>
          <w:tcPr>
            <w:tcW w:w="5107" w:type="dxa"/>
            <w:gridSpan w:val="7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gridSpan w:val="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90FFF">
        <w:trPr>
          <w:trHeight w:val="340"/>
        </w:trPr>
        <w:tc>
          <w:tcPr>
            <w:tcW w:w="2729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Mühendislik Tasarımı</w:t>
            </w:r>
          </w:p>
        </w:tc>
        <w:tc>
          <w:tcPr>
            <w:tcW w:w="5107" w:type="dxa"/>
            <w:gridSpan w:val="7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  <w:gridSpan w:val="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</w:tbl>
    <w:p w:rsidR="00D90FFF" w:rsidRDefault="00D90FF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  <w:sectPr w:rsidR="00D90FFF">
          <w:headerReference w:type="default" r:id="rId7"/>
          <w:pgSz w:w="11910" w:h="16840"/>
          <w:pgMar w:top="1500" w:right="566" w:bottom="280" w:left="566" w:header="239" w:footer="0" w:gutter="0"/>
          <w:pgNumType w:start="1"/>
          <w:cols w:space="708"/>
        </w:sectPr>
      </w:pPr>
    </w:p>
    <w:p w:rsidR="00D90FFF" w:rsidRDefault="00842D69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4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lastRenderedPageBreak/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D90FFF" w:rsidRDefault="00842D69">
      <w:pPr>
        <w:ind w:left="4" w:righ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0"/>
        <w:tblW w:w="10493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174"/>
        <w:gridCol w:w="2588"/>
        <w:gridCol w:w="2541"/>
        <w:gridCol w:w="2634"/>
      </w:tblGrid>
      <w:tr w:rsidR="00D90FFF">
        <w:trPr>
          <w:trHeight w:val="340"/>
        </w:trPr>
        <w:tc>
          <w:tcPr>
            <w:tcW w:w="2730" w:type="dxa"/>
            <w:gridSpan w:val="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Sosyal Bilimler</w:t>
            </w:r>
          </w:p>
        </w:tc>
        <w:tc>
          <w:tcPr>
            <w:tcW w:w="5129" w:type="dxa"/>
            <w:gridSpan w:val="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4" w:right="7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%100</w:t>
            </w:r>
          </w:p>
        </w:tc>
      </w:tr>
      <w:tr w:rsidR="00D90FFF">
        <w:trPr>
          <w:trHeight w:val="337"/>
        </w:trPr>
        <w:tc>
          <w:tcPr>
            <w:tcW w:w="2730" w:type="dxa"/>
            <w:gridSpan w:val="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Eğitim Bilimleri</w:t>
            </w:r>
          </w:p>
        </w:tc>
        <w:tc>
          <w:tcPr>
            <w:tcW w:w="5129" w:type="dxa"/>
            <w:gridSpan w:val="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4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90FFF">
        <w:trPr>
          <w:trHeight w:val="340"/>
        </w:trPr>
        <w:tc>
          <w:tcPr>
            <w:tcW w:w="2730" w:type="dxa"/>
            <w:gridSpan w:val="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Fen Bilimleri</w:t>
            </w:r>
          </w:p>
        </w:tc>
        <w:tc>
          <w:tcPr>
            <w:tcW w:w="5129" w:type="dxa"/>
            <w:gridSpan w:val="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4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90FFF">
        <w:trPr>
          <w:trHeight w:val="340"/>
        </w:trPr>
        <w:tc>
          <w:tcPr>
            <w:tcW w:w="2730" w:type="dxa"/>
            <w:gridSpan w:val="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Sağlık Bilimleri</w:t>
            </w:r>
          </w:p>
        </w:tc>
        <w:tc>
          <w:tcPr>
            <w:tcW w:w="5129" w:type="dxa"/>
            <w:gridSpan w:val="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4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90FFF">
        <w:trPr>
          <w:trHeight w:val="333"/>
        </w:trPr>
        <w:tc>
          <w:tcPr>
            <w:tcW w:w="2730" w:type="dxa"/>
            <w:gridSpan w:val="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Alan Bilgisi</w:t>
            </w:r>
          </w:p>
        </w:tc>
        <w:tc>
          <w:tcPr>
            <w:tcW w:w="5129" w:type="dxa"/>
            <w:gridSpan w:val="2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34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4" w:right="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</w:tr>
      <w:tr w:rsidR="00D90FFF">
        <w:trPr>
          <w:trHeight w:val="414"/>
        </w:trPr>
        <w:tc>
          <w:tcPr>
            <w:tcW w:w="10493" w:type="dxa"/>
            <w:gridSpan w:val="5"/>
            <w:tcBorders>
              <w:bottom w:val="nil"/>
            </w:tcBorders>
            <w:shd w:val="clear" w:color="auto" w:fill="4AACC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Değerlendirme Sistemi</w:t>
            </w:r>
          </w:p>
        </w:tc>
      </w:tr>
      <w:tr w:rsidR="00D90FFF">
        <w:trPr>
          <w:trHeight w:val="330"/>
        </w:trPr>
        <w:tc>
          <w:tcPr>
            <w:tcW w:w="2730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  <w:shd w:val="clear" w:color="auto" w:fill="B6DDE8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" w:righ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righ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Katkı Oranı (%)</w:t>
            </w:r>
          </w:p>
        </w:tc>
      </w:tr>
      <w:tr w:rsidR="00D90FFF">
        <w:trPr>
          <w:trHeight w:val="340"/>
        </w:trPr>
        <w:tc>
          <w:tcPr>
            <w:tcW w:w="2730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Ara Sınav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spacing w:before="49"/>
              <w:ind w:left="4"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spacing w:before="49"/>
              <w:ind w:left="66" w:righ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0FFF">
        <w:trPr>
          <w:trHeight w:val="340"/>
        </w:trPr>
        <w:tc>
          <w:tcPr>
            <w:tcW w:w="2730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Kısa Sınav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D90FFF">
            <w:pPr>
              <w:spacing w:before="49"/>
              <w:ind w:left="2"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D90FFF">
            <w:pPr>
              <w:spacing w:before="49"/>
              <w:ind w:left="5" w:right="7"/>
              <w:jc w:val="center"/>
              <w:rPr>
                <w:sz w:val="20"/>
                <w:szCs w:val="20"/>
              </w:rPr>
            </w:pPr>
          </w:p>
        </w:tc>
      </w:tr>
      <w:tr w:rsidR="00D90FFF">
        <w:trPr>
          <w:trHeight w:val="340"/>
        </w:trPr>
        <w:tc>
          <w:tcPr>
            <w:tcW w:w="2730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Ödev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spacing w:before="49"/>
              <w:ind w:left="2"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spacing w:before="49"/>
              <w:ind w:left="66" w:right="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D90FFF">
        <w:trPr>
          <w:trHeight w:val="340"/>
        </w:trPr>
        <w:tc>
          <w:tcPr>
            <w:tcW w:w="2730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Devam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spacing w:before="49"/>
              <w:ind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Zorunlu</w:t>
            </w: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D90FFF">
            <w:pPr>
              <w:spacing w:before="49"/>
              <w:ind w:left="5" w:right="7"/>
              <w:jc w:val="center"/>
              <w:rPr>
                <w:sz w:val="20"/>
                <w:szCs w:val="20"/>
              </w:rPr>
            </w:pPr>
          </w:p>
        </w:tc>
      </w:tr>
      <w:tr w:rsidR="00D90FFF">
        <w:trPr>
          <w:trHeight w:val="340"/>
        </w:trPr>
        <w:tc>
          <w:tcPr>
            <w:tcW w:w="2730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Uygulama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D90FFF">
            <w:pPr>
              <w:spacing w:before="49"/>
              <w:ind w:left="2"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D90FFF">
            <w:pPr>
              <w:spacing w:before="49"/>
              <w:ind w:left="66" w:right="70"/>
              <w:jc w:val="center"/>
              <w:rPr>
                <w:sz w:val="20"/>
                <w:szCs w:val="20"/>
              </w:rPr>
            </w:pPr>
          </w:p>
        </w:tc>
      </w:tr>
      <w:tr w:rsidR="00D90FFF">
        <w:trPr>
          <w:trHeight w:val="339"/>
        </w:trPr>
        <w:tc>
          <w:tcPr>
            <w:tcW w:w="2730" w:type="dxa"/>
            <w:gridSpan w:val="2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Proje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D90FFF">
            <w:pPr>
              <w:spacing w:before="49"/>
              <w:ind w:left="2" w:right="7"/>
              <w:jc w:val="center"/>
              <w:rPr>
                <w:sz w:val="20"/>
                <w:szCs w:val="20"/>
              </w:rPr>
            </w:pPr>
          </w:p>
        </w:tc>
        <w:tc>
          <w:tcPr>
            <w:tcW w:w="2634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D90FFF">
            <w:pPr>
              <w:spacing w:before="49"/>
              <w:ind w:left="5" w:right="7"/>
              <w:jc w:val="center"/>
              <w:rPr>
                <w:sz w:val="20"/>
                <w:szCs w:val="20"/>
              </w:rPr>
            </w:pPr>
          </w:p>
        </w:tc>
      </w:tr>
      <w:tr w:rsidR="00D90FFF">
        <w:trPr>
          <w:trHeight w:val="340"/>
        </w:trPr>
        <w:tc>
          <w:tcPr>
            <w:tcW w:w="2730" w:type="dxa"/>
            <w:gridSpan w:val="2"/>
            <w:tcBorders>
              <w:top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Yarıyıl Sonu Sınavı</w:t>
            </w:r>
          </w:p>
        </w:tc>
        <w:tc>
          <w:tcPr>
            <w:tcW w:w="5129" w:type="dxa"/>
            <w:gridSpan w:val="2"/>
            <w:tcBorders>
              <w:top w:val="single" w:sz="8" w:space="0" w:color="4AACC5"/>
            </w:tcBorders>
          </w:tcPr>
          <w:p w:rsidR="00D90FFF" w:rsidRDefault="00842D69">
            <w:pPr>
              <w:spacing w:before="49"/>
              <w:ind w:left="4" w:right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  <w:tcBorders>
              <w:top w:val="single" w:sz="8" w:space="0" w:color="4AACC5"/>
            </w:tcBorders>
          </w:tcPr>
          <w:p w:rsidR="00D90FFF" w:rsidRDefault="00842D69">
            <w:pPr>
              <w:spacing w:before="49"/>
              <w:ind w:left="66" w:right="6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D90FFF">
        <w:trPr>
          <w:trHeight w:val="333"/>
        </w:trPr>
        <w:tc>
          <w:tcPr>
            <w:tcW w:w="7859" w:type="dxa"/>
            <w:gridSpan w:val="4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right="117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</w:t>
            </w:r>
          </w:p>
        </w:tc>
        <w:tc>
          <w:tcPr>
            <w:tcW w:w="2634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/>
              <w:ind w:left="64" w:right="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D90FFF">
        <w:trPr>
          <w:trHeight w:val="412"/>
        </w:trPr>
        <w:tc>
          <w:tcPr>
            <w:tcW w:w="10493" w:type="dxa"/>
            <w:gridSpan w:val="5"/>
            <w:tcBorders>
              <w:bottom w:val="nil"/>
            </w:tcBorders>
            <w:shd w:val="clear" w:color="auto" w:fill="4AACC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AKTS İş Yükü Dağılımı Tablosu</w:t>
            </w:r>
          </w:p>
        </w:tc>
      </w:tr>
      <w:tr w:rsidR="00D90FFF">
        <w:trPr>
          <w:trHeight w:val="330"/>
        </w:trPr>
        <w:tc>
          <w:tcPr>
            <w:tcW w:w="2730" w:type="dxa"/>
            <w:gridSpan w:val="2"/>
            <w:shd w:val="clear" w:color="auto" w:fill="B6DDE8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18"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541" w:type="dxa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64" w:right="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Süresi</w:t>
            </w:r>
          </w:p>
        </w:tc>
        <w:tc>
          <w:tcPr>
            <w:tcW w:w="2634" w:type="dxa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71" w:righ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 İş Yükü (Saat)</w:t>
            </w:r>
          </w:p>
        </w:tc>
      </w:tr>
      <w:tr w:rsidR="00D90FFF">
        <w:trPr>
          <w:trHeight w:val="340"/>
        </w:trPr>
        <w:tc>
          <w:tcPr>
            <w:tcW w:w="1556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4" w:type="dxa"/>
          </w:tcPr>
          <w:p w:rsidR="00D90FFF" w:rsidRDefault="00842D69">
            <w:pPr>
              <w:spacing w:before="49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88" w:type="dxa"/>
          </w:tcPr>
          <w:p w:rsidR="00D90FFF" w:rsidRDefault="00842D69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41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34" w:type="dxa"/>
          </w:tcPr>
          <w:p w:rsidR="00D90FFF" w:rsidRDefault="00842D69">
            <w:pPr>
              <w:spacing w:before="49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90FFF">
        <w:trPr>
          <w:trHeight w:val="340"/>
        </w:trPr>
        <w:tc>
          <w:tcPr>
            <w:tcW w:w="1556" w:type="dxa"/>
          </w:tcPr>
          <w:p w:rsidR="00D90FFF" w:rsidRDefault="008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74" w:type="dxa"/>
          </w:tcPr>
          <w:p w:rsidR="00D90FFF" w:rsidRDefault="008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8" w:type="dxa"/>
          </w:tcPr>
          <w:p w:rsidR="00D90FFF" w:rsidRDefault="00842D69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541" w:type="dxa"/>
          </w:tcPr>
          <w:p w:rsidR="00D90FFF" w:rsidRDefault="008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634" w:type="dxa"/>
          </w:tcPr>
          <w:p w:rsidR="00D90FFF" w:rsidRDefault="008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90FFF">
        <w:trPr>
          <w:trHeight w:val="340"/>
        </w:trPr>
        <w:tc>
          <w:tcPr>
            <w:tcW w:w="1556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D90FFF" w:rsidRDefault="008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88" w:type="dxa"/>
          </w:tcPr>
          <w:p w:rsidR="00D90FFF" w:rsidRDefault="00842D69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541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D90FFF" w:rsidRDefault="008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D90FFF">
        <w:trPr>
          <w:trHeight w:val="340"/>
        </w:trPr>
        <w:tc>
          <w:tcPr>
            <w:tcW w:w="1556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74" w:type="dxa"/>
          </w:tcPr>
          <w:p w:rsidR="00D90FFF" w:rsidRDefault="008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88" w:type="dxa"/>
          </w:tcPr>
          <w:p w:rsidR="00D90FFF" w:rsidRDefault="00842D69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1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4" w:type="dxa"/>
          </w:tcPr>
          <w:p w:rsidR="00D90FFF" w:rsidRDefault="00842D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90FFF">
        <w:trPr>
          <w:trHeight w:val="340"/>
        </w:trPr>
        <w:tc>
          <w:tcPr>
            <w:tcW w:w="1556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D90FFF" w:rsidRDefault="00842D69">
            <w:pPr>
              <w:spacing w:before="49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8" w:type="dxa"/>
          </w:tcPr>
          <w:p w:rsidR="00D90FFF" w:rsidRDefault="00842D69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D90FFF" w:rsidRDefault="00842D69">
            <w:pPr>
              <w:spacing w:before="49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0FFF">
        <w:trPr>
          <w:trHeight w:val="340"/>
        </w:trPr>
        <w:tc>
          <w:tcPr>
            <w:tcW w:w="1556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</w:tr>
      <w:tr w:rsidR="00D90FFF">
        <w:trPr>
          <w:trHeight w:val="340"/>
        </w:trPr>
        <w:tc>
          <w:tcPr>
            <w:tcW w:w="1556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</w:tr>
      <w:tr w:rsidR="00D90FFF">
        <w:trPr>
          <w:trHeight w:val="340"/>
        </w:trPr>
        <w:tc>
          <w:tcPr>
            <w:tcW w:w="1556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1174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2588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2541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  <w:tc>
          <w:tcPr>
            <w:tcW w:w="2634" w:type="dxa"/>
          </w:tcPr>
          <w:p w:rsidR="00D90FFF" w:rsidRDefault="00D90FFF">
            <w:pPr>
              <w:rPr>
                <w:sz w:val="20"/>
                <w:szCs w:val="20"/>
              </w:rPr>
            </w:pPr>
          </w:p>
        </w:tc>
      </w:tr>
      <w:tr w:rsidR="00D90FFF">
        <w:trPr>
          <w:trHeight w:val="340"/>
        </w:trPr>
        <w:tc>
          <w:tcPr>
            <w:tcW w:w="1556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74" w:type="dxa"/>
          </w:tcPr>
          <w:p w:rsidR="00D90FFF" w:rsidRDefault="00842D69">
            <w:pPr>
              <w:spacing w:before="49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88" w:type="dxa"/>
          </w:tcPr>
          <w:p w:rsidR="00D90FFF" w:rsidRDefault="00842D69">
            <w:pPr>
              <w:spacing w:before="49"/>
              <w:ind w:left="75" w:right="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41" w:type="dxa"/>
          </w:tcPr>
          <w:p w:rsidR="00D90FFF" w:rsidRDefault="00842D69">
            <w:pPr>
              <w:spacing w:before="49"/>
              <w:ind w:left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4" w:type="dxa"/>
          </w:tcPr>
          <w:p w:rsidR="00D90FFF" w:rsidRDefault="00842D69">
            <w:pPr>
              <w:spacing w:before="49"/>
              <w:ind w:lef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D90FFF">
        <w:trPr>
          <w:trHeight w:val="395"/>
        </w:trPr>
        <w:tc>
          <w:tcPr>
            <w:tcW w:w="7859" w:type="dxa"/>
            <w:gridSpan w:val="4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right="45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Toplam İş Yükü</w:t>
            </w:r>
          </w:p>
        </w:tc>
        <w:tc>
          <w:tcPr>
            <w:tcW w:w="2634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71" w:righ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68</w:t>
            </w:r>
          </w:p>
        </w:tc>
      </w:tr>
      <w:tr w:rsidR="00D90FFF">
        <w:trPr>
          <w:trHeight w:val="390"/>
        </w:trPr>
        <w:tc>
          <w:tcPr>
            <w:tcW w:w="7859" w:type="dxa"/>
            <w:gridSpan w:val="4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485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AKTS Kredisi </w:t>
            </w:r>
            <w:r>
              <w:rPr>
                <w:color w:val="000000"/>
                <w:sz w:val="20"/>
                <w:szCs w:val="20"/>
              </w:rPr>
              <w:t>(Toplam İş Yükü /</w:t>
            </w:r>
            <w:r w:rsidR="00B47131">
              <w:rPr>
                <w:color w:val="000000"/>
                <w:sz w:val="20"/>
                <w:szCs w:val="20"/>
              </w:rPr>
              <w:t xml:space="preserve">28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>Saat)</w:t>
            </w:r>
          </w:p>
        </w:tc>
        <w:tc>
          <w:tcPr>
            <w:tcW w:w="2634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75" w:right="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D90FFF">
        <w:trPr>
          <w:trHeight w:val="412"/>
        </w:trPr>
        <w:tc>
          <w:tcPr>
            <w:tcW w:w="10493" w:type="dxa"/>
            <w:gridSpan w:val="5"/>
            <w:tcBorders>
              <w:bottom w:val="nil"/>
            </w:tcBorders>
            <w:shd w:val="clear" w:color="auto" w:fill="4AACC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1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Öğrenim Çıktıları</w:t>
            </w:r>
          </w:p>
        </w:tc>
      </w:tr>
      <w:tr w:rsidR="00D90FFF">
        <w:trPr>
          <w:trHeight w:val="388"/>
        </w:trPr>
        <w:tc>
          <w:tcPr>
            <w:tcW w:w="1556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7" w:type="dxa"/>
            <w:gridSpan w:val="4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6"/>
              <w:ind w:left="109"/>
              <w:rPr>
                <w:color w:val="000000"/>
              </w:rPr>
            </w:pPr>
            <w:r>
              <w:t>Öğrenciler, Avrupa Birliği entegrasyon sürecini açıklamak için temel entegrasyon teorilerini tanımlar ve bu teorilerin kuramsal dayanaklarını açıklar.</w:t>
            </w:r>
          </w:p>
        </w:tc>
      </w:tr>
      <w:tr w:rsidR="00D90FFF">
        <w:trPr>
          <w:trHeight w:val="397"/>
        </w:trPr>
        <w:tc>
          <w:tcPr>
            <w:tcW w:w="1556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7" w:type="dxa"/>
            <w:gridSpan w:val="4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09"/>
              <w:rPr>
                <w:color w:val="000000"/>
              </w:rPr>
            </w:pPr>
            <w:r>
              <w:t>Öğrenciler, AB'nin karar alma süreçlerini ve kurumsal yapılarını, uluslararası ilişkiler teorileriyle ilişkilendirerek analiz eder.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7" w:type="dxa"/>
            <w:gridSpan w:val="4"/>
            <w:tcBorders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4"/>
              <w:ind w:left="109"/>
              <w:rPr>
                <w:color w:val="000000"/>
              </w:rPr>
            </w:pPr>
            <w:r>
              <w:t>Öğrenciler, AB entegrasyonu ve uluslararası ilişkiler bağlamındaki gelişmeleri eleştirel bir bakış açısıyla değerlendirir ve güncel sorunlarla ilişkilendirir.</w:t>
            </w:r>
          </w:p>
        </w:tc>
      </w:tr>
    </w:tbl>
    <w:p w:rsidR="00D90FFF" w:rsidRDefault="00D90F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90FFF">
          <w:pgSz w:w="11910" w:h="16840"/>
          <w:pgMar w:top="1500" w:right="566" w:bottom="280" w:left="566" w:header="239" w:footer="0" w:gutter="0"/>
          <w:cols w:space="708"/>
        </w:sectPr>
      </w:pPr>
    </w:p>
    <w:p w:rsidR="00D90FFF" w:rsidRDefault="00842D69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4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lastRenderedPageBreak/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D90FFF" w:rsidRDefault="00842D69">
      <w:pPr>
        <w:ind w:left="4" w:righ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1"/>
        <w:tblW w:w="10492" w:type="dxa"/>
        <w:tblInd w:w="152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1556"/>
        <w:gridCol w:w="1277"/>
        <w:gridCol w:w="1278"/>
        <w:gridCol w:w="1277"/>
        <w:gridCol w:w="1553"/>
        <w:gridCol w:w="998"/>
        <w:gridCol w:w="1277"/>
        <w:gridCol w:w="1276"/>
      </w:tblGrid>
      <w:tr w:rsidR="00D90FFF">
        <w:trPr>
          <w:trHeight w:val="416"/>
        </w:trPr>
        <w:tc>
          <w:tcPr>
            <w:tcW w:w="10492" w:type="dxa"/>
            <w:gridSpan w:val="8"/>
            <w:tcBorders>
              <w:top w:val="nil"/>
              <w:bottom w:val="single" w:sz="8" w:space="0" w:color="4AACC5"/>
            </w:tcBorders>
            <w:shd w:val="clear" w:color="auto" w:fill="4AACC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7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Ders Konuları</w:t>
            </w:r>
          </w:p>
        </w:tc>
      </w:tr>
      <w:tr w:rsidR="00D90FFF">
        <w:trPr>
          <w:trHeight w:val="388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Giriş</w:t>
            </w:r>
          </w:p>
        </w:tc>
      </w:tr>
      <w:tr w:rsidR="00D90FFF">
        <w:trPr>
          <w:trHeight w:val="395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Genel olarak Uluslararası İlişkiler Teorilerine Giriş - Büyük Tartışma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Realizm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Liberalizm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Marksizm</w:t>
            </w:r>
          </w:p>
        </w:tc>
      </w:tr>
      <w:tr w:rsidR="00D90FFF">
        <w:trPr>
          <w:trHeight w:val="395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Konstrüktivizm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Feminizm - Postkolonyalizm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Ara Sınav Haftası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Avrupa Entegrasyon Teorisi</w:t>
            </w:r>
          </w:p>
        </w:tc>
      </w:tr>
      <w:tr w:rsidR="00D90FFF">
        <w:trPr>
          <w:trHeight w:val="395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6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Neoliberalizm ve (Liberal) Hükümetlerarasıcılık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Post İşlevselcilik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Federalizm</w:t>
            </w:r>
          </w:p>
        </w:tc>
      </w:tr>
      <w:tr w:rsidR="00D90FFF">
        <w:trPr>
          <w:trHeight w:val="39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 w:right="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Sosyal İnşacılık ve Avrupa Entegrasyonu</w:t>
            </w:r>
          </w:p>
        </w:tc>
      </w:tr>
      <w:tr w:rsidR="00D90FFF">
        <w:trPr>
          <w:trHeight w:val="395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Çalışmaları: Avrupa Entegrasyonu Teorileri için Hipotez Geliştirme I</w:t>
            </w:r>
          </w:p>
        </w:tc>
      </w:tr>
      <w:tr w:rsidR="00D90FFF">
        <w:trPr>
          <w:trHeight w:val="395"/>
        </w:trPr>
        <w:tc>
          <w:tcPr>
            <w:tcW w:w="1556" w:type="dxa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5"/>
              <w:ind w:left="19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spacing w:before="75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Uygulama Çalışmaları: Avrupa Entegrasyonu Teorileri için Hipotez Geliştirme II</w:t>
            </w:r>
          </w:p>
        </w:tc>
      </w:tr>
      <w:tr w:rsidR="00D90FFF">
        <w:trPr>
          <w:trHeight w:val="387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7" w:right="1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936" w:type="dxa"/>
            <w:gridSpan w:val="7"/>
            <w:tcBorders>
              <w:top w:val="single" w:sz="8" w:space="0" w:color="4AACC5"/>
              <w:bottom w:val="nil"/>
              <w:right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Exam</w:t>
            </w:r>
          </w:p>
        </w:tc>
      </w:tr>
      <w:tr w:rsidR="00D90FFF">
        <w:trPr>
          <w:trHeight w:val="416"/>
        </w:trPr>
        <w:tc>
          <w:tcPr>
            <w:tcW w:w="10492" w:type="dxa"/>
            <w:gridSpan w:val="8"/>
            <w:tcBorders>
              <w:top w:val="nil"/>
              <w:bottom w:val="nil"/>
            </w:tcBorders>
            <w:shd w:val="clear" w:color="auto" w:fill="4AACC5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3"/>
              <w:ind w:left="11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Dersin Program Çıktılarına Katkısı (1-5)</w:t>
            </w:r>
          </w:p>
        </w:tc>
      </w:tr>
      <w:tr w:rsidR="00D90FFF">
        <w:trPr>
          <w:trHeight w:val="272"/>
        </w:trPr>
        <w:tc>
          <w:tcPr>
            <w:tcW w:w="155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</w:tcBorders>
            <w:shd w:val="clear" w:color="auto" w:fill="B6DDE8"/>
          </w:tcPr>
          <w:p w:rsidR="00D90FFF" w:rsidRDefault="00D90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8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P1</w:t>
            </w:r>
          </w:p>
        </w:tc>
        <w:tc>
          <w:tcPr>
            <w:tcW w:w="1278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8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P2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8" w:right="1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P3</w:t>
            </w:r>
          </w:p>
        </w:tc>
        <w:tc>
          <w:tcPr>
            <w:tcW w:w="1553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P4</w:t>
            </w:r>
          </w:p>
        </w:tc>
        <w:tc>
          <w:tcPr>
            <w:tcW w:w="998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7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P5</w:t>
            </w:r>
          </w:p>
        </w:tc>
        <w:tc>
          <w:tcPr>
            <w:tcW w:w="1277" w:type="dxa"/>
            <w:tcBorders>
              <w:top w:val="single" w:sz="8" w:space="0" w:color="4AACC5"/>
              <w:bottom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8" w:right="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P6</w:t>
            </w:r>
          </w:p>
        </w:tc>
        <w:tc>
          <w:tcPr>
            <w:tcW w:w="1276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42" w:lineRule="auto"/>
              <w:ind w:left="1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P7</w:t>
            </w:r>
          </w:p>
        </w:tc>
      </w:tr>
      <w:tr w:rsidR="00D90FFF">
        <w:trPr>
          <w:trHeight w:val="282"/>
        </w:trPr>
        <w:tc>
          <w:tcPr>
            <w:tcW w:w="1556" w:type="dxa"/>
            <w:tcBorders>
              <w:top w:val="single" w:sz="8" w:space="0" w:color="4AACC5"/>
            </w:tcBorders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8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3" w:type="dxa"/>
            <w:tcBorders>
              <w:top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  <w:tcBorders>
              <w:top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  <w:tcBorders>
              <w:top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90FFF">
        <w:trPr>
          <w:trHeight w:val="285"/>
        </w:trPr>
        <w:tc>
          <w:tcPr>
            <w:tcW w:w="1556" w:type="dxa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8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8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90FFF">
        <w:trPr>
          <w:trHeight w:val="282"/>
        </w:trPr>
        <w:tc>
          <w:tcPr>
            <w:tcW w:w="1556" w:type="dxa"/>
            <w:shd w:val="clear" w:color="auto" w:fill="B6DDE8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8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8" w:right="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3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8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D90FFF" w:rsidRDefault="00D90FF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D90FFF">
          <w:pgSz w:w="11910" w:h="16840"/>
          <w:pgMar w:top="1500" w:right="566" w:bottom="280" w:left="566" w:header="239" w:footer="0" w:gutter="0"/>
          <w:cols w:space="708"/>
        </w:sectPr>
      </w:pPr>
    </w:p>
    <w:p w:rsidR="00D90FFF" w:rsidRDefault="00842D69">
      <w:pPr>
        <w:pBdr>
          <w:top w:val="nil"/>
          <w:left w:val="nil"/>
          <w:bottom w:val="nil"/>
          <w:right w:val="nil"/>
          <w:between w:val="nil"/>
        </w:pBdr>
        <w:spacing w:before="40"/>
        <w:ind w:left="2" w:right="4"/>
        <w:jc w:val="center"/>
        <w:rPr>
          <w:rFonts w:ascii="Corbel" w:eastAsia="Corbel" w:hAnsi="Corbel" w:cs="Corbel"/>
          <w:b/>
          <w:color w:val="000000"/>
          <w:sz w:val="24"/>
          <w:szCs w:val="24"/>
        </w:rPr>
      </w:pPr>
      <w:r>
        <w:rPr>
          <w:rFonts w:ascii="Corbel" w:eastAsia="Corbel" w:hAnsi="Corbel" w:cs="Corbel"/>
          <w:b/>
          <w:sz w:val="24"/>
          <w:szCs w:val="24"/>
        </w:rPr>
        <w:lastRenderedPageBreak/>
        <w:t xml:space="preserve">SİYASET BİLİMİ </w:t>
      </w:r>
      <w:r>
        <w:rPr>
          <w:rFonts w:ascii="Corbel" w:eastAsia="Corbel" w:hAnsi="Corbel" w:cs="Corbel"/>
          <w:b/>
          <w:color w:val="000000"/>
          <w:sz w:val="24"/>
          <w:szCs w:val="24"/>
        </w:rPr>
        <w:t>VE ULUSLARARASI İLİŞKİLER YÜKSEK LİSANS PROGRAMI</w:t>
      </w:r>
    </w:p>
    <w:p w:rsidR="00D90FFF" w:rsidRDefault="00842D69">
      <w:pPr>
        <w:ind w:left="4" w:right="2"/>
        <w:jc w:val="center"/>
        <w:rPr>
          <w:rFonts w:ascii="Corbel" w:eastAsia="Corbel" w:hAnsi="Corbel" w:cs="Corbel"/>
          <w:b/>
        </w:rPr>
      </w:pPr>
      <w:r>
        <w:rPr>
          <w:rFonts w:ascii="Corbel" w:eastAsia="Corbel" w:hAnsi="Corbel" w:cs="Corbel"/>
          <w:b/>
        </w:rPr>
        <w:t>DERS BİLGİ FORMU</w:t>
      </w:r>
    </w:p>
    <w:tbl>
      <w:tblPr>
        <w:tblStyle w:val="a2"/>
        <w:tblW w:w="10492" w:type="dxa"/>
        <w:tblInd w:w="152" w:type="dxa"/>
        <w:tblBorders>
          <w:top w:val="single" w:sz="8" w:space="0" w:color="4AACC5"/>
          <w:left w:val="single" w:sz="8" w:space="0" w:color="4AACC5"/>
          <w:bottom w:val="single" w:sz="8" w:space="0" w:color="4AACC5"/>
          <w:right w:val="single" w:sz="8" w:space="0" w:color="4AACC5"/>
          <w:insideH w:val="single" w:sz="8" w:space="0" w:color="4AACC5"/>
          <w:insideV w:val="single" w:sz="8" w:space="0" w:color="4AACC5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7659"/>
      </w:tblGrid>
      <w:tr w:rsidR="00D90FFF">
        <w:trPr>
          <w:trHeight w:val="282"/>
        </w:trPr>
        <w:tc>
          <w:tcPr>
            <w:tcW w:w="10492" w:type="dxa"/>
            <w:gridSpan w:val="2"/>
            <w:tcBorders>
              <w:left w:val="single" w:sz="6" w:space="0" w:color="4AACC5"/>
              <w:right w:val="single" w:sz="6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2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Katkı Oranı: </w:t>
            </w:r>
            <w:r>
              <w:rPr>
                <w:color w:val="000000"/>
                <w:sz w:val="20"/>
                <w:szCs w:val="20"/>
              </w:rPr>
              <w:t>1: Çok Düşük 2: Düşük 3: Orta 4: Yüksek 5: Çok Yüksek</w:t>
            </w:r>
          </w:p>
        </w:tc>
      </w:tr>
      <w:tr w:rsidR="00D90FFF">
        <w:trPr>
          <w:trHeight w:val="397"/>
        </w:trPr>
        <w:tc>
          <w:tcPr>
            <w:tcW w:w="10492" w:type="dxa"/>
            <w:gridSpan w:val="2"/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8"/>
              <w:ind w:left="107"/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</w:pPr>
            <w:r>
              <w:rPr>
                <w:rFonts w:ascii="Tahoma" w:eastAsia="Tahoma" w:hAnsi="Tahoma" w:cs="Tahoma"/>
                <w:b/>
                <w:color w:val="000000"/>
                <w:sz w:val="21"/>
                <w:szCs w:val="21"/>
              </w:rPr>
              <w:t>https://obs.tau.edu.tr/oibs/bologna/progLearnOutcomes.aspx?lang=tr&amp;curSunit=200</w:t>
            </w:r>
          </w:p>
        </w:tc>
      </w:tr>
      <w:tr w:rsidR="00D90FFF">
        <w:trPr>
          <w:trHeight w:val="397"/>
        </w:trPr>
        <w:tc>
          <w:tcPr>
            <w:tcW w:w="2833" w:type="dxa"/>
            <w:tcBorders>
              <w:left w:val="single" w:sz="6" w:space="0" w:color="4AACC5"/>
              <w:right w:val="single" w:sz="6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1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Hazırlayan:</w:t>
            </w:r>
          </w:p>
        </w:tc>
        <w:tc>
          <w:tcPr>
            <w:tcW w:w="7659" w:type="dxa"/>
            <w:tcBorders>
              <w:left w:val="single" w:sz="6" w:space="0" w:color="4AACC5"/>
              <w:right w:val="single" w:sz="6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Arş. Gör</w:t>
            </w:r>
            <w:r>
              <w:rPr>
                <w:sz w:val="20"/>
                <w:szCs w:val="20"/>
              </w:rPr>
              <w:t>. Zehra Alkan</w:t>
            </w:r>
          </w:p>
        </w:tc>
      </w:tr>
      <w:tr w:rsidR="00D90FFF">
        <w:trPr>
          <w:trHeight w:val="397"/>
        </w:trPr>
        <w:tc>
          <w:tcPr>
            <w:tcW w:w="2833" w:type="dxa"/>
            <w:tcBorders>
              <w:right w:val="single" w:sz="6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Güncelleme Tarihi:</w:t>
            </w:r>
          </w:p>
        </w:tc>
        <w:tc>
          <w:tcPr>
            <w:tcW w:w="7659" w:type="dxa"/>
            <w:tcBorders>
              <w:left w:val="single" w:sz="6" w:space="0" w:color="4AACC5"/>
            </w:tcBorders>
          </w:tcPr>
          <w:p w:rsidR="00D90FFF" w:rsidRDefault="00842D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8"/>
              <w:ind w:left="1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29.04.2025</w:t>
            </w:r>
          </w:p>
        </w:tc>
      </w:tr>
    </w:tbl>
    <w:p w:rsidR="00D90FFF" w:rsidRDefault="00D90FF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sectPr w:rsidR="00D90FFF">
      <w:pgSz w:w="11910" w:h="16840"/>
      <w:pgMar w:top="1500" w:right="566" w:bottom="280" w:left="566" w:header="239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69" w:rsidRDefault="00842D69">
      <w:r>
        <w:separator/>
      </w:r>
    </w:p>
  </w:endnote>
  <w:endnote w:type="continuationSeparator" w:id="0">
    <w:p w:rsidR="00842D69" w:rsidRDefault="00842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69" w:rsidRDefault="00842D69">
      <w:r>
        <w:separator/>
      </w:r>
    </w:p>
  </w:footnote>
  <w:footnote w:type="continuationSeparator" w:id="0">
    <w:p w:rsidR="00842D69" w:rsidRDefault="00842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FFF" w:rsidRDefault="00842D69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Corbel" w:eastAsia="Corbel" w:hAnsi="Corbel" w:cs="Corbel"/>
        <w:color w:val="000000"/>
        <w:sz w:val="20"/>
        <w:szCs w:val="20"/>
      </w:rPr>
    </w:pPr>
    <w:r>
      <w:rPr>
        <w:rFonts w:ascii="Corbel" w:eastAsia="Corbel" w:hAnsi="Corbel" w:cs="Corbel"/>
        <w:noProof/>
        <w:color w:val="000000"/>
        <w:sz w:val="20"/>
        <w:szCs w:val="20"/>
        <w:lang w:eastAsia="tr-T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442915</wp:posOffset>
          </wp:positionH>
          <wp:positionV relativeFrom="page">
            <wp:posOffset>151823</wp:posOffset>
          </wp:positionV>
          <wp:extent cx="2907941" cy="645187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7941" cy="6451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Corbel" w:eastAsia="Corbel" w:hAnsi="Corbel" w:cs="Corbel"/>
        <w:noProof/>
        <w:color w:val="000000"/>
        <w:sz w:val="20"/>
        <w:szCs w:val="20"/>
        <w:lang w:eastAsia="tr-TR"/>
      </w:rPr>
      <mc:AlternateContent>
        <mc:Choice Requires="wpg">
          <w:drawing>
            <wp:anchor distT="0" distB="0" distL="0" distR="0" simplePos="0" relativeHeight="251659264" behindDoc="1" locked="0" layoutInCell="1" hidden="0" allowOverlap="1">
              <wp:simplePos x="0" y="0"/>
              <wp:positionH relativeFrom="page">
                <wp:posOffset>4616386</wp:posOffset>
              </wp:positionH>
              <wp:positionV relativeFrom="page">
                <wp:posOffset>320231</wp:posOffset>
              </wp:positionV>
              <wp:extent cx="2514600" cy="326390"/>
              <wp:effectExtent l="0" t="0" r="0" b="0"/>
              <wp:wrapNone/>
              <wp:docPr id="3" name="Dikdörtge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93463" y="3621568"/>
                        <a:ext cx="2505075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90FFF" w:rsidRDefault="00842D69">
                          <w:pPr>
                            <w:spacing w:line="210" w:lineRule="auto"/>
                            <w:ind w:left="20" w:right="17" w:firstLine="1035"/>
                            <w:textDirection w:val="btLr"/>
                          </w:pPr>
                          <w:r>
                            <w:rPr>
                              <w:rFonts w:ascii="Corbel" w:eastAsia="Corbel" w:hAnsi="Corbel" w:cs="Corbel"/>
                              <w:color w:val="000000"/>
                            </w:rPr>
                            <w:t xml:space="preserve">SOSYAL BİLİMLER ENSTİTÜSÜ </w:t>
                          </w:r>
                          <w:r>
                            <w:rPr>
                              <w:rFonts w:ascii="Corbel" w:eastAsia="Corbel" w:hAnsi="Corbel" w:cs="Corbel"/>
                              <w:color w:val="169AA3"/>
                            </w:rPr>
                            <w:t>INSTİTUT FÜR SOZIALWISSENSCHAFTEN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4616386</wp:posOffset>
              </wp:positionH>
              <wp:positionV relativeFrom="page">
                <wp:posOffset>320231</wp:posOffset>
              </wp:positionV>
              <wp:extent cx="2514600" cy="326390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14600" cy="3263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FFF"/>
    <w:rsid w:val="00842D69"/>
    <w:rsid w:val="00B47131"/>
    <w:rsid w:val="00D9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AD39A"/>
  <w15:docId w15:val="{4579A6DE-785D-4529-8B81-1C7F7A5F2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0"/>
      <w:ind w:left="2" w:right="4"/>
      <w:jc w:val="center"/>
    </w:pPr>
    <w:rPr>
      <w:rFonts w:ascii="Corbel" w:eastAsia="Corbel" w:hAnsi="Corbel" w:cs="Corbel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Y2wmafndProcBoxBFFso0snP9g==">CgMxLjA4AHIhMWdzZ0NwbWNCejNlSC16ZE5nWGljUkZZUXRyck8xblNR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TAU</cp:lastModifiedBy>
  <cp:revision>2</cp:revision>
  <dcterms:created xsi:type="dcterms:W3CDTF">2025-05-02T12:43:00Z</dcterms:created>
  <dcterms:modified xsi:type="dcterms:W3CDTF">2025-06-02T06:48:00Z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Microsoft 365 için</vt:lpwstr>
  </property>
</Properties>
</file>