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CA" w:rsidRDefault="000D6F56">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122CA" w:rsidRDefault="000D6F56">
      <w:pPr>
        <w:ind w:left="3" w:right="2"/>
        <w:jc w:val="center"/>
        <w:rPr>
          <w:rFonts w:ascii="Corbel" w:eastAsia="Corbel" w:hAnsi="Corbel" w:cs="Corbel"/>
          <w:b/>
        </w:rPr>
      </w:pPr>
      <w:r>
        <w:rPr>
          <w:rFonts w:ascii="Corbel" w:eastAsia="Corbel" w:hAnsi="Corbel" w:cs="Corbel"/>
          <w:b/>
        </w:rPr>
        <w:t>MODULBESCHREIBUNG</w:t>
      </w:r>
    </w:p>
    <w:p w:rsidR="007122CA" w:rsidRDefault="007122CA">
      <w:pPr>
        <w:pBdr>
          <w:top w:val="nil"/>
          <w:left w:val="nil"/>
          <w:bottom w:val="nil"/>
          <w:right w:val="nil"/>
          <w:between w:val="nil"/>
        </w:pBdr>
        <w:spacing w:before="203"/>
        <w:rPr>
          <w:rFonts w:ascii="Corbel" w:eastAsia="Corbel" w:hAnsi="Corbel" w:cs="Corbel"/>
          <w:b/>
          <w:color w:val="000000"/>
          <w:sz w:val="20"/>
          <w:szCs w:val="20"/>
        </w:rPr>
      </w:pPr>
    </w:p>
    <w:tbl>
      <w:tblPr>
        <w:tblStyle w:val="a"/>
        <w:tblW w:w="10506"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1294"/>
        <w:gridCol w:w="643"/>
        <w:gridCol w:w="641"/>
        <w:gridCol w:w="1292"/>
        <w:gridCol w:w="344"/>
        <w:gridCol w:w="594"/>
        <w:gridCol w:w="268"/>
        <w:gridCol w:w="90"/>
        <w:gridCol w:w="235"/>
        <w:gridCol w:w="417"/>
        <w:gridCol w:w="175"/>
        <w:gridCol w:w="477"/>
        <w:gridCol w:w="1300"/>
      </w:tblGrid>
      <w:tr w:rsidR="007122CA">
        <w:trPr>
          <w:trHeight w:val="429"/>
        </w:trPr>
        <w:tc>
          <w:tcPr>
            <w:tcW w:w="10506" w:type="dxa"/>
            <w:gridSpan w:val="14"/>
            <w:tcBorders>
              <w:top w:val="nil"/>
              <w:bottom w:val="nil"/>
            </w:tcBorders>
            <w:shd w:val="clear" w:color="auto" w:fill="4AACC5"/>
          </w:tcPr>
          <w:p w:rsidR="007122CA" w:rsidRDefault="000D6F56">
            <w:pPr>
              <w:pBdr>
                <w:top w:val="nil"/>
                <w:left w:val="nil"/>
                <w:bottom w:val="nil"/>
                <w:right w:val="nil"/>
                <w:between w:val="nil"/>
              </w:pBdr>
              <w:spacing w:before="83"/>
              <w:ind w:left="110"/>
              <w:rPr>
                <w:b/>
                <w:color w:val="000000"/>
              </w:rPr>
            </w:pPr>
            <w:r>
              <w:rPr>
                <w:b/>
                <w:color w:val="000000"/>
              </w:rPr>
              <w:t>Details zum Modul</w:t>
            </w:r>
          </w:p>
        </w:tc>
      </w:tr>
      <w:tr w:rsidR="007122CA">
        <w:trPr>
          <w:trHeight w:val="275"/>
        </w:trPr>
        <w:tc>
          <w:tcPr>
            <w:tcW w:w="6950" w:type="dxa"/>
            <w:gridSpan w:val="6"/>
          </w:tcPr>
          <w:p w:rsidR="007122CA" w:rsidRDefault="000D6F56">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9" w:type="dxa"/>
            <w:gridSpan w:val="6"/>
          </w:tcPr>
          <w:p w:rsidR="007122CA" w:rsidRDefault="000D6F56">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7" w:type="dxa"/>
            <w:gridSpan w:val="2"/>
          </w:tcPr>
          <w:p w:rsidR="007122CA" w:rsidRDefault="000D6F56">
            <w:pPr>
              <w:pBdr>
                <w:top w:val="nil"/>
                <w:left w:val="nil"/>
                <w:bottom w:val="nil"/>
                <w:right w:val="nil"/>
                <w:between w:val="nil"/>
              </w:pBdr>
              <w:spacing w:before="13" w:line="242" w:lineRule="auto"/>
              <w:ind w:left="99"/>
              <w:rPr>
                <w:b/>
                <w:color w:val="000000"/>
                <w:sz w:val="20"/>
                <w:szCs w:val="20"/>
              </w:rPr>
            </w:pPr>
            <w:r>
              <w:rPr>
                <w:b/>
                <w:color w:val="000000"/>
                <w:sz w:val="20"/>
                <w:szCs w:val="20"/>
              </w:rPr>
              <w:t>Studiensemester</w:t>
            </w:r>
          </w:p>
        </w:tc>
      </w:tr>
      <w:tr w:rsidR="007122CA">
        <w:trPr>
          <w:trHeight w:val="455"/>
        </w:trPr>
        <w:tc>
          <w:tcPr>
            <w:tcW w:w="6950" w:type="dxa"/>
            <w:gridSpan w:val="6"/>
            <w:tcBorders>
              <w:bottom w:val="single" w:sz="8" w:space="0" w:color="4AACC5"/>
            </w:tcBorders>
          </w:tcPr>
          <w:p w:rsidR="007122CA" w:rsidRDefault="000D6F56">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111</w:t>
            </w:r>
          </w:p>
        </w:tc>
        <w:tc>
          <w:tcPr>
            <w:tcW w:w="1779" w:type="dxa"/>
            <w:gridSpan w:val="6"/>
            <w:tcBorders>
              <w:bottom w:val="single" w:sz="8" w:space="0" w:color="4AACC5"/>
            </w:tcBorders>
          </w:tcPr>
          <w:p w:rsidR="007122CA" w:rsidRDefault="000D6F56">
            <w:pPr>
              <w:pBdr>
                <w:top w:val="nil"/>
                <w:left w:val="nil"/>
                <w:bottom w:val="nil"/>
                <w:right w:val="nil"/>
                <w:between w:val="nil"/>
              </w:pBdr>
              <w:spacing w:before="107"/>
              <w:ind w:left="109"/>
              <w:rPr>
                <w:color w:val="000000"/>
                <w:sz w:val="20"/>
                <w:szCs w:val="20"/>
              </w:rPr>
            </w:pPr>
            <w:r>
              <w:rPr>
                <w:color w:val="000000"/>
                <w:sz w:val="20"/>
                <w:szCs w:val="20"/>
              </w:rPr>
              <w:t>1</w:t>
            </w:r>
          </w:p>
        </w:tc>
        <w:tc>
          <w:tcPr>
            <w:tcW w:w="1777" w:type="dxa"/>
            <w:gridSpan w:val="2"/>
            <w:tcBorders>
              <w:bottom w:val="single" w:sz="8" w:space="0" w:color="4AACC5"/>
            </w:tcBorders>
          </w:tcPr>
          <w:p w:rsidR="007122CA" w:rsidRDefault="000D6F56">
            <w:pPr>
              <w:pBdr>
                <w:top w:val="nil"/>
                <w:left w:val="nil"/>
                <w:bottom w:val="nil"/>
                <w:right w:val="nil"/>
                <w:between w:val="nil"/>
              </w:pBdr>
              <w:spacing w:before="107"/>
              <w:ind w:left="99"/>
              <w:rPr>
                <w:b/>
                <w:color w:val="000000"/>
                <w:sz w:val="20"/>
                <w:szCs w:val="20"/>
              </w:rPr>
            </w:pPr>
            <w:r>
              <w:rPr>
                <w:b/>
                <w:sz w:val="20"/>
                <w:szCs w:val="20"/>
              </w:rPr>
              <w:t>Wintersemester</w:t>
            </w:r>
          </w:p>
        </w:tc>
      </w:tr>
      <w:tr w:rsidR="007122CA">
        <w:trPr>
          <w:trHeight w:val="253"/>
        </w:trPr>
        <w:tc>
          <w:tcPr>
            <w:tcW w:w="6950" w:type="dxa"/>
            <w:gridSpan w:val="6"/>
            <w:tcBorders>
              <w:top w:val="single" w:sz="8" w:space="0" w:color="4AACC5"/>
              <w:left w:val="single" w:sz="8" w:space="0" w:color="4AACC5"/>
              <w:bottom w:val="single" w:sz="8" w:space="0" w:color="4AACC5"/>
            </w:tcBorders>
          </w:tcPr>
          <w:p w:rsidR="007122CA" w:rsidRDefault="000D6F56">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94" w:type="dxa"/>
            <w:tcBorders>
              <w:top w:val="single" w:sz="8" w:space="0" w:color="4AACC5"/>
              <w:bottom w:val="single" w:sz="8" w:space="0" w:color="4AACC5"/>
            </w:tcBorders>
          </w:tcPr>
          <w:p w:rsidR="007122CA" w:rsidRDefault="000D6F56">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3" w:type="dxa"/>
            <w:gridSpan w:val="3"/>
            <w:tcBorders>
              <w:top w:val="single" w:sz="8" w:space="0" w:color="4AACC5"/>
              <w:bottom w:val="single" w:sz="8" w:space="0" w:color="4AACC5"/>
            </w:tcBorders>
          </w:tcPr>
          <w:p w:rsidR="007122CA" w:rsidRDefault="000D6F56">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2" w:type="dxa"/>
            <w:gridSpan w:val="2"/>
            <w:tcBorders>
              <w:top w:val="single" w:sz="8" w:space="0" w:color="4AACC5"/>
              <w:bottom w:val="single" w:sz="8" w:space="0" w:color="4AACC5"/>
            </w:tcBorders>
          </w:tcPr>
          <w:p w:rsidR="007122CA" w:rsidRDefault="000D6F56">
            <w:pPr>
              <w:pBdr>
                <w:top w:val="nil"/>
                <w:left w:val="nil"/>
                <w:bottom w:val="nil"/>
                <w:right w:val="nil"/>
                <w:between w:val="nil"/>
              </w:pBdr>
              <w:spacing w:before="6" w:line="228" w:lineRule="auto"/>
              <w:ind w:left="103"/>
              <w:rPr>
                <w:b/>
                <w:color w:val="000000"/>
                <w:sz w:val="20"/>
                <w:szCs w:val="20"/>
              </w:rPr>
            </w:pPr>
            <w:r>
              <w:rPr>
                <w:b/>
                <w:color w:val="000000"/>
                <w:sz w:val="20"/>
                <w:szCs w:val="20"/>
              </w:rPr>
              <w:t>LU</w:t>
            </w:r>
          </w:p>
        </w:tc>
        <w:tc>
          <w:tcPr>
            <w:tcW w:w="1777" w:type="dxa"/>
            <w:gridSpan w:val="2"/>
            <w:tcBorders>
              <w:top w:val="single" w:sz="8" w:space="0" w:color="4AACC5"/>
              <w:bottom w:val="single" w:sz="8" w:space="0" w:color="4AACC5"/>
              <w:right w:val="single" w:sz="8" w:space="0" w:color="4AACC5"/>
            </w:tcBorders>
          </w:tcPr>
          <w:p w:rsidR="007122CA" w:rsidRDefault="000D6F56">
            <w:pPr>
              <w:pBdr>
                <w:top w:val="nil"/>
                <w:left w:val="nil"/>
                <w:bottom w:val="nil"/>
                <w:right w:val="nil"/>
                <w:between w:val="nil"/>
              </w:pBdr>
              <w:spacing w:before="6" w:line="228" w:lineRule="auto"/>
              <w:ind w:left="99"/>
              <w:rPr>
                <w:b/>
                <w:color w:val="000000"/>
                <w:sz w:val="20"/>
                <w:szCs w:val="20"/>
              </w:rPr>
            </w:pPr>
            <w:r>
              <w:rPr>
                <w:b/>
                <w:color w:val="000000"/>
                <w:sz w:val="20"/>
                <w:szCs w:val="20"/>
              </w:rPr>
              <w:t>ECTS</w:t>
            </w:r>
          </w:p>
        </w:tc>
      </w:tr>
      <w:tr w:rsidR="007122CA">
        <w:trPr>
          <w:trHeight w:val="449"/>
        </w:trPr>
        <w:tc>
          <w:tcPr>
            <w:tcW w:w="6950" w:type="dxa"/>
            <w:gridSpan w:val="6"/>
            <w:tcBorders>
              <w:top w:val="single" w:sz="8" w:space="0" w:color="4AACC5"/>
              <w:bottom w:val="single" w:sz="24" w:space="0" w:color="4AACC5"/>
            </w:tcBorders>
          </w:tcPr>
          <w:p w:rsidR="007122CA" w:rsidRDefault="000D6F56">
            <w:pPr>
              <w:pBdr>
                <w:top w:val="nil"/>
                <w:left w:val="nil"/>
                <w:bottom w:val="nil"/>
                <w:right w:val="nil"/>
                <w:between w:val="nil"/>
              </w:pBdr>
              <w:spacing w:before="106"/>
              <w:ind w:left="110"/>
              <w:rPr>
                <w:b/>
                <w:color w:val="000000"/>
              </w:rPr>
            </w:pPr>
            <w:r>
              <w:rPr>
                <w:b/>
              </w:rPr>
              <w:t>Quantitative Forschungsmethoden</w:t>
            </w:r>
          </w:p>
        </w:tc>
        <w:tc>
          <w:tcPr>
            <w:tcW w:w="594" w:type="dxa"/>
            <w:tcBorders>
              <w:top w:val="single" w:sz="8" w:space="0" w:color="4AACC5"/>
              <w:bottom w:val="single" w:sz="24" w:space="0" w:color="4AACC5"/>
            </w:tcBorders>
          </w:tcPr>
          <w:p w:rsidR="007122CA" w:rsidRDefault="000D6F56">
            <w:pPr>
              <w:pBdr>
                <w:top w:val="nil"/>
                <w:left w:val="nil"/>
                <w:bottom w:val="nil"/>
                <w:right w:val="nil"/>
                <w:between w:val="nil"/>
              </w:pBdr>
              <w:spacing w:before="106"/>
              <w:ind w:left="109"/>
              <w:rPr>
                <w:color w:val="000000"/>
                <w:sz w:val="20"/>
                <w:szCs w:val="20"/>
              </w:rPr>
            </w:pPr>
            <w:r>
              <w:rPr>
                <w:color w:val="000000"/>
                <w:sz w:val="20"/>
                <w:szCs w:val="20"/>
              </w:rPr>
              <w:t>2</w:t>
            </w:r>
          </w:p>
        </w:tc>
        <w:tc>
          <w:tcPr>
            <w:tcW w:w="593" w:type="dxa"/>
            <w:gridSpan w:val="3"/>
            <w:tcBorders>
              <w:top w:val="single" w:sz="8" w:space="0" w:color="4AACC5"/>
              <w:bottom w:val="single" w:sz="24" w:space="0" w:color="4AACC5"/>
            </w:tcBorders>
          </w:tcPr>
          <w:p w:rsidR="007122CA" w:rsidRDefault="000D6F56">
            <w:pPr>
              <w:pBdr>
                <w:top w:val="nil"/>
                <w:left w:val="nil"/>
                <w:bottom w:val="nil"/>
                <w:right w:val="nil"/>
                <w:between w:val="nil"/>
              </w:pBdr>
              <w:spacing w:before="106"/>
              <w:ind w:left="105"/>
              <w:rPr>
                <w:color w:val="000000"/>
                <w:sz w:val="20"/>
                <w:szCs w:val="20"/>
              </w:rPr>
            </w:pPr>
            <w:r>
              <w:rPr>
                <w:color w:val="000000"/>
                <w:sz w:val="20"/>
                <w:szCs w:val="20"/>
              </w:rPr>
              <w:t>0</w:t>
            </w:r>
          </w:p>
        </w:tc>
        <w:tc>
          <w:tcPr>
            <w:tcW w:w="592" w:type="dxa"/>
            <w:gridSpan w:val="2"/>
            <w:tcBorders>
              <w:top w:val="single" w:sz="8" w:space="0" w:color="4AACC5"/>
              <w:bottom w:val="single" w:sz="24" w:space="0" w:color="4AACC5"/>
            </w:tcBorders>
          </w:tcPr>
          <w:p w:rsidR="007122CA" w:rsidRDefault="000D6F56">
            <w:pPr>
              <w:pBdr>
                <w:top w:val="nil"/>
                <w:left w:val="nil"/>
                <w:bottom w:val="nil"/>
                <w:right w:val="nil"/>
                <w:between w:val="nil"/>
              </w:pBdr>
              <w:spacing w:before="106"/>
              <w:ind w:left="103"/>
              <w:rPr>
                <w:color w:val="000000"/>
                <w:sz w:val="20"/>
                <w:szCs w:val="20"/>
              </w:rPr>
            </w:pPr>
            <w:r>
              <w:rPr>
                <w:color w:val="000000"/>
                <w:sz w:val="20"/>
                <w:szCs w:val="20"/>
              </w:rPr>
              <w:t>0</w:t>
            </w:r>
          </w:p>
        </w:tc>
        <w:tc>
          <w:tcPr>
            <w:tcW w:w="1777" w:type="dxa"/>
            <w:gridSpan w:val="2"/>
            <w:tcBorders>
              <w:top w:val="single" w:sz="8" w:space="0" w:color="4AACC5"/>
              <w:bottom w:val="single" w:sz="24" w:space="0" w:color="4AACC5"/>
            </w:tcBorders>
          </w:tcPr>
          <w:p w:rsidR="007122CA" w:rsidRDefault="000D6F56">
            <w:pPr>
              <w:pBdr>
                <w:top w:val="nil"/>
                <w:left w:val="nil"/>
                <w:bottom w:val="nil"/>
                <w:right w:val="nil"/>
                <w:between w:val="nil"/>
              </w:pBdr>
              <w:spacing w:before="106"/>
              <w:ind w:left="99"/>
              <w:rPr>
                <w:color w:val="000000"/>
                <w:sz w:val="20"/>
                <w:szCs w:val="20"/>
              </w:rPr>
            </w:pPr>
            <w:r>
              <w:rPr>
                <w:color w:val="000000"/>
                <w:sz w:val="20"/>
                <w:szCs w:val="20"/>
              </w:rPr>
              <w:t>6</w:t>
            </w:r>
          </w:p>
        </w:tc>
      </w:tr>
      <w:tr w:rsidR="007122CA">
        <w:trPr>
          <w:trHeight w:val="392"/>
        </w:trPr>
        <w:tc>
          <w:tcPr>
            <w:tcW w:w="2736" w:type="dxa"/>
            <w:tcBorders>
              <w:top w:val="single" w:sz="24" w:space="0" w:color="4AACC5"/>
              <w:bottom w:val="single" w:sz="8" w:space="0" w:color="4AACC5"/>
            </w:tcBorders>
          </w:tcPr>
          <w:p w:rsidR="007122CA" w:rsidRDefault="000D6F56">
            <w:pPr>
              <w:pBdr>
                <w:top w:val="nil"/>
                <w:left w:val="nil"/>
                <w:bottom w:val="nil"/>
                <w:right w:val="nil"/>
                <w:between w:val="nil"/>
              </w:pBdr>
              <w:spacing w:before="72"/>
              <w:ind w:left="110"/>
              <w:rPr>
                <w:b/>
                <w:color w:val="000000"/>
                <w:sz w:val="20"/>
                <w:szCs w:val="20"/>
              </w:rPr>
            </w:pPr>
            <w:r>
              <w:rPr>
                <w:b/>
                <w:color w:val="000000"/>
                <w:sz w:val="20"/>
                <w:szCs w:val="20"/>
              </w:rPr>
              <w:t>Sprache</w:t>
            </w:r>
          </w:p>
        </w:tc>
        <w:tc>
          <w:tcPr>
            <w:tcW w:w="7770" w:type="dxa"/>
            <w:gridSpan w:val="13"/>
            <w:tcBorders>
              <w:top w:val="single" w:sz="24" w:space="0" w:color="4AACC5"/>
              <w:bottom w:val="single" w:sz="8" w:space="0" w:color="4AACC5"/>
            </w:tcBorders>
          </w:tcPr>
          <w:p w:rsidR="007122CA" w:rsidRDefault="000D6F56">
            <w:pPr>
              <w:pBdr>
                <w:top w:val="nil"/>
                <w:left w:val="nil"/>
                <w:bottom w:val="nil"/>
                <w:right w:val="nil"/>
                <w:between w:val="nil"/>
              </w:pBdr>
              <w:spacing w:before="72"/>
              <w:ind w:left="110"/>
              <w:rPr>
                <w:color w:val="000000"/>
                <w:sz w:val="20"/>
                <w:szCs w:val="20"/>
              </w:rPr>
            </w:pPr>
            <w:r>
              <w:rPr>
                <w:color w:val="000000"/>
                <w:sz w:val="20"/>
                <w:szCs w:val="20"/>
              </w:rPr>
              <w:t>English</w:t>
            </w:r>
          </w:p>
        </w:tc>
      </w:tr>
      <w:tr w:rsidR="007122CA">
        <w:trPr>
          <w:trHeight w:val="395"/>
        </w:trPr>
        <w:tc>
          <w:tcPr>
            <w:tcW w:w="2736" w:type="dxa"/>
            <w:tcBorders>
              <w:top w:val="single" w:sz="8" w:space="0" w:color="4AACC5"/>
              <w:left w:val="single" w:sz="8" w:space="0" w:color="4AACC5"/>
              <w:bottom w:val="single" w:sz="8" w:space="0" w:color="4AACC5"/>
            </w:tcBorders>
          </w:tcPr>
          <w:p w:rsidR="007122CA" w:rsidRDefault="000D6F56">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7122CA" w:rsidRDefault="000D6F56">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7122CA" w:rsidRDefault="000D6F56">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6" w:type="dxa"/>
            <w:gridSpan w:val="4"/>
            <w:tcBorders>
              <w:top w:val="single" w:sz="8" w:space="0" w:color="4AACC5"/>
              <w:bottom w:val="single" w:sz="8" w:space="0" w:color="4AACC5"/>
            </w:tcBorders>
          </w:tcPr>
          <w:p w:rsidR="007122CA" w:rsidRDefault="000D6F56">
            <w:pPr>
              <w:pBdr>
                <w:top w:val="nil"/>
                <w:left w:val="nil"/>
                <w:bottom w:val="nil"/>
                <w:right w:val="nil"/>
                <w:between w:val="nil"/>
              </w:pBdr>
              <w:spacing w:before="78"/>
              <w:ind w:left="107"/>
              <w:rPr>
                <w:color w:val="000000"/>
                <w:sz w:val="20"/>
                <w:szCs w:val="20"/>
              </w:rPr>
            </w:pPr>
            <w:r>
              <w:rPr>
                <w:color w:val="000000"/>
                <w:sz w:val="20"/>
                <w:szCs w:val="20"/>
              </w:rPr>
              <w:t>x</w:t>
            </w:r>
          </w:p>
        </w:tc>
        <w:tc>
          <w:tcPr>
            <w:tcW w:w="1304" w:type="dxa"/>
            <w:gridSpan w:val="4"/>
            <w:tcBorders>
              <w:top w:val="single" w:sz="8" w:space="0" w:color="4AACC5"/>
              <w:bottom w:val="single" w:sz="8" w:space="0" w:color="4AACC5"/>
            </w:tcBorders>
            <w:shd w:val="clear" w:color="auto" w:fill="B6DDE8"/>
          </w:tcPr>
          <w:p w:rsidR="007122CA" w:rsidRDefault="000D6F56">
            <w:pPr>
              <w:pBdr>
                <w:top w:val="nil"/>
                <w:left w:val="nil"/>
                <w:bottom w:val="nil"/>
                <w:right w:val="nil"/>
                <w:between w:val="nil"/>
              </w:pBdr>
              <w:spacing w:before="78"/>
              <w:ind w:left="355"/>
              <w:rPr>
                <w:b/>
                <w:color w:val="000000"/>
                <w:sz w:val="20"/>
                <w:szCs w:val="20"/>
              </w:rPr>
            </w:pPr>
            <w:r>
              <w:rPr>
                <w:b/>
                <w:color w:val="000000"/>
                <w:sz w:val="20"/>
                <w:szCs w:val="20"/>
              </w:rPr>
              <w:t>Doktor</w:t>
            </w:r>
          </w:p>
        </w:tc>
        <w:tc>
          <w:tcPr>
            <w:tcW w:w="1300" w:type="dxa"/>
            <w:tcBorders>
              <w:top w:val="single" w:sz="8" w:space="0" w:color="4AACC5"/>
              <w:bottom w:val="single" w:sz="8" w:space="0" w:color="4AACC5"/>
              <w:right w:val="single" w:sz="8" w:space="0" w:color="4AACC5"/>
            </w:tcBorders>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397"/>
        </w:trPr>
        <w:tc>
          <w:tcPr>
            <w:tcW w:w="2736" w:type="dxa"/>
            <w:tcBorders>
              <w:top w:val="single" w:sz="8" w:space="0" w:color="4AACC5"/>
            </w:tcBorders>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70" w:type="dxa"/>
            <w:gridSpan w:val="13"/>
            <w:tcBorders>
              <w:top w:val="single" w:sz="8" w:space="0" w:color="4AACC5"/>
            </w:tcBorders>
          </w:tcPr>
          <w:p w:rsidR="007122CA" w:rsidRDefault="000D6F56">
            <w:pPr>
              <w:pBdr>
                <w:top w:val="nil"/>
                <w:left w:val="nil"/>
                <w:bottom w:val="nil"/>
                <w:right w:val="nil"/>
                <w:between w:val="nil"/>
              </w:pBdr>
              <w:spacing w:before="78"/>
              <w:ind w:left="110"/>
              <w:rPr>
                <w:color w:val="000000"/>
                <w:sz w:val="20"/>
                <w:szCs w:val="20"/>
              </w:rPr>
            </w:pPr>
            <w:r>
              <w:rPr>
                <w:color w:val="000000"/>
                <w:sz w:val="20"/>
                <w:szCs w:val="20"/>
              </w:rPr>
              <w:t>Masterstudiengang für Europäische und Internationale Angelegenheiten</w:t>
            </w:r>
          </w:p>
        </w:tc>
      </w:tr>
      <w:tr w:rsidR="007122CA">
        <w:trPr>
          <w:trHeight w:val="397"/>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Lehr- und Lernformen</w:t>
            </w:r>
          </w:p>
        </w:tc>
        <w:tc>
          <w:tcPr>
            <w:tcW w:w="7770" w:type="dxa"/>
            <w:gridSpan w:val="13"/>
          </w:tcPr>
          <w:p w:rsidR="007122CA" w:rsidRDefault="000D6F56">
            <w:pPr>
              <w:pBdr>
                <w:top w:val="nil"/>
                <w:left w:val="nil"/>
                <w:bottom w:val="nil"/>
                <w:right w:val="nil"/>
                <w:between w:val="nil"/>
              </w:pBdr>
              <w:spacing w:before="78"/>
              <w:ind w:left="110"/>
              <w:rPr>
                <w:color w:val="000000"/>
                <w:sz w:val="20"/>
                <w:szCs w:val="20"/>
              </w:rPr>
            </w:pPr>
            <w:r>
              <w:rPr>
                <w:color w:val="000000"/>
                <w:sz w:val="20"/>
                <w:szCs w:val="20"/>
              </w:rPr>
              <w:t>Formelle Bildung</w:t>
            </w:r>
          </w:p>
        </w:tc>
      </w:tr>
      <w:tr w:rsidR="007122CA">
        <w:trPr>
          <w:trHeight w:val="397"/>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7122CA" w:rsidRDefault="000D6F56">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7122CA" w:rsidRDefault="000D6F56">
            <w:pPr>
              <w:pBdr>
                <w:top w:val="nil"/>
                <w:left w:val="nil"/>
                <w:bottom w:val="nil"/>
                <w:right w:val="nil"/>
                <w:between w:val="nil"/>
              </w:pBdr>
              <w:jc w:val="center"/>
              <w:rPr>
                <w:b/>
                <w:color w:val="000000"/>
                <w:sz w:val="20"/>
                <w:szCs w:val="20"/>
              </w:rPr>
            </w:pPr>
            <w:r>
              <w:rPr>
                <w:b/>
                <w:sz w:val="20"/>
                <w:szCs w:val="20"/>
              </w:rPr>
              <w:t>x</w:t>
            </w:r>
          </w:p>
        </w:tc>
        <w:tc>
          <w:tcPr>
            <w:tcW w:w="1948" w:type="dxa"/>
            <w:gridSpan w:val="6"/>
            <w:shd w:val="clear" w:color="auto" w:fill="B6DDE8"/>
          </w:tcPr>
          <w:p w:rsidR="007122CA" w:rsidRDefault="000D6F56">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52" w:type="dxa"/>
            <w:gridSpan w:val="3"/>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976"/>
        </w:trPr>
        <w:tc>
          <w:tcPr>
            <w:tcW w:w="2736" w:type="dxa"/>
          </w:tcPr>
          <w:p w:rsidR="007122CA" w:rsidRDefault="007122CA">
            <w:pPr>
              <w:pBdr>
                <w:top w:val="nil"/>
                <w:left w:val="nil"/>
                <w:bottom w:val="nil"/>
                <w:right w:val="nil"/>
                <w:between w:val="nil"/>
              </w:pBdr>
              <w:spacing w:before="121"/>
              <w:rPr>
                <w:rFonts w:ascii="Corbel" w:eastAsia="Corbel" w:hAnsi="Corbel" w:cs="Corbel"/>
                <w:b/>
                <w:color w:val="000000"/>
                <w:sz w:val="20"/>
                <w:szCs w:val="20"/>
              </w:rPr>
            </w:pPr>
          </w:p>
          <w:p w:rsidR="007122CA" w:rsidRDefault="000D6F56">
            <w:pPr>
              <w:pBdr>
                <w:top w:val="nil"/>
                <w:left w:val="nil"/>
                <w:bottom w:val="nil"/>
                <w:right w:val="nil"/>
                <w:between w:val="nil"/>
              </w:pBdr>
              <w:spacing w:before="1"/>
              <w:ind w:left="110"/>
              <w:rPr>
                <w:b/>
                <w:color w:val="000000"/>
                <w:sz w:val="20"/>
                <w:szCs w:val="20"/>
              </w:rPr>
            </w:pPr>
            <w:r>
              <w:rPr>
                <w:b/>
                <w:color w:val="000000"/>
                <w:sz w:val="20"/>
                <w:szCs w:val="20"/>
              </w:rPr>
              <w:t>Lernziele</w:t>
            </w:r>
          </w:p>
        </w:tc>
        <w:tc>
          <w:tcPr>
            <w:tcW w:w="7770" w:type="dxa"/>
            <w:gridSpan w:val="13"/>
          </w:tcPr>
          <w:p w:rsidR="007122CA" w:rsidRDefault="000D6F56">
            <w:pPr>
              <w:pBdr>
                <w:top w:val="nil"/>
                <w:left w:val="nil"/>
                <w:bottom w:val="nil"/>
                <w:right w:val="nil"/>
                <w:between w:val="nil"/>
              </w:pBdr>
              <w:spacing w:line="223" w:lineRule="auto"/>
              <w:rPr>
                <w:color w:val="000000"/>
                <w:sz w:val="18"/>
                <w:szCs w:val="18"/>
              </w:rPr>
            </w:pPr>
            <w:r>
              <w:rPr>
                <w:sz w:val="18"/>
                <w:szCs w:val="18"/>
              </w:rPr>
              <w:t>Ziel dieses Kurses ist es, die Studierenden mit den grundlegenden Konzepten quantitativer Forschungsmethoden in den Sozialwissenschaften, statistischen Analysetechniken und Datenerhebungsverfahren vertraut zu machen und ihre Fähigkeiten zur Durchführung wi</w:t>
            </w:r>
            <w:r>
              <w:rPr>
                <w:sz w:val="18"/>
                <w:szCs w:val="18"/>
              </w:rPr>
              <w:t>ssenschaftlicher Forschung zu entwickeln. Er soll den Studierenden theoretische und praktische Kenntnisse in der Auswahl und Anwendung statistischer Methoden vermitteln, die für ihre Forschungsfragen geeignet sind. Darüber hinaus gehört es zu den Zielen de</w:t>
            </w:r>
            <w:r>
              <w:rPr>
                <w:sz w:val="18"/>
                <w:szCs w:val="18"/>
              </w:rPr>
              <w:t>s Kurses, Kompetenzen in der Durchführung von Datenanalyseprozessen mithilfe von Basissoftware wie SPSS und Excel zu erwerben.</w:t>
            </w:r>
          </w:p>
        </w:tc>
      </w:tr>
      <w:tr w:rsidR="007122CA">
        <w:trPr>
          <w:trHeight w:val="976"/>
        </w:trPr>
        <w:tc>
          <w:tcPr>
            <w:tcW w:w="2736" w:type="dxa"/>
          </w:tcPr>
          <w:p w:rsidR="007122CA" w:rsidRDefault="007122CA">
            <w:pPr>
              <w:pBdr>
                <w:top w:val="nil"/>
                <w:left w:val="nil"/>
                <w:bottom w:val="nil"/>
                <w:right w:val="nil"/>
                <w:between w:val="nil"/>
              </w:pBdr>
              <w:spacing w:before="121"/>
              <w:rPr>
                <w:rFonts w:ascii="Corbel" w:eastAsia="Corbel" w:hAnsi="Corbel" w:cs="Corbel"/>
                <w:b/>
                <w:color w:val="000000"/>
                <w:sz w:val="20"/>
                <w:szCs w:val="20"/>
              </w:rPr>
            </w:pPr>
          </w:p>
          <w:p w:rsidR="007122CA" w:rsidRDefault="000D6F56">
            <w:pPr>
              <w:pBdr>
                <w:top w:val="nil"/>
                <w:left w:val="nil"/>
                <w:bottom w:val="nil"/>
                <w:right w:val="nil"/>
                <w:between w:val="nil"/>
              </w:pBdr>
              <w:spacing w:before="1"/>
              <w:ind w:left="110"/>
              <w:rPr>
                <w:b/>
                <w:color w:val="000000"/>
                <w:sz w:val="20"/>
                <w:szCs w:val="20"/>
              </w:rPr>
            </w:pPr>
            <w:r>
              <w:rPr>
                <w:b/>
                <w:color w:val="000000"/>
                <w:sz w:val="20"/>
                <w:szCs w:val="20"/>
              </w:rPr>
              <w:t>Lerninhalte</w:t>
            </w:r>
          </w:p>
        </w:tc>
        <w:tc>
          <w:tcPr>
            <w:tcW w:w="7770" w:type="dxa"/>
            <w:gridSpan w:val="13"/>
          </w:tcPr>
          <w:p w:rsidR="007122CA" w:rsidRDefault="000D6F56">
            <w:pPr>
              <w:pBdr>
                <w:top w:val="nil"/>
                <w:left w:val="nil"/>
                <w:bottom w:val="nil"/>
                <w:right w:val="nil"/>
                <w:between w:val="nil"/>
              </w:pBdr>
              <w:spacing w:line="223" w:lineRule="auto"/>
              <w:jc w:val="both"/>
              <w:rPr>
                <w:color w:val="000000"/>
                <w:sz w:val="18"/>
                <w:szCs w:val="18"/>
              </w:rPr>
            </w:pPr>
            <w:r>
              <w:rPr>
                <w:sz w:val="18"/>
                <w:szCs w:val="18"/>
              </w:rPr>
              <w:t>In diesem Kurs werden die theoretischen Grundlagen und Anwendungsbereiche der quantitativen Forschungsmethoden in den Sozialwissenschaften behandelt. Er behandelt wichtige Themen wie deskriptive und inferentielle Statistik, Skalierungsmethoden, Datenerfass</w:t>
            </w:r>
            <w:r>
              <w:rPr>
                <w:sz w:val="18"/>
                <w:szCs w:val="18"/>
              </w:rPr>
              <w:t>ungstechniken, Korrelations- und Regressionsmodelle zur Analyse der Beziehungen zwischen Variablen. Darüber hinaus sind auch angewandte Studien zur Datenverarbeitung, -analyse und -interpretation mit Hilfe von Software wie Excel und SPSS Bestandteil des Ku</w:t>
            </w:r>
            <w:r>
              <w:rPr>
                <w:sz w:val="18"/>
                <w:szCs w:val="18"/>
              </w:rPr>
              <w:t>rses.</w:t>
            </w:r>
          </w:p>
        </w:tc>
      </w:tr>
      <w:tr w:rsidR="007122CA">
        <w:trPr>
          <w:trHeight w:val="398"/>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70" w:type="dxa"/>
            <w:gridSpan w:val="13"/>
          </w:tcPr>
          <w:p w:rsidR="007122CA" w:rsidRDefault="007122CA">
            <w:pPr>
              <w:pBdr>
                <w:top w:val="nil"/>
                <w:left w:val="nil"/>
                <w:bottom w:val="nil"/>
                <w:right w:val="nil"/>
                <w:between w:val="nil"/>
              </w:pBdr>
              <w:spacing w:before="78"/>
              <w:ind w:left="110"/>
              <w:rPr>
                <w:color w:val="000000"/>
                <w:sz w:val="20"/>
                <w:szCs w:val="20"/>
              </w:rPr>
            </w:pPr>
          </w:p>
        </w:tc>
      </w:tr>
      <w:tr w:rsidR="007122CA">
        <w:trPr>
          <w:trHeight w:val="395"/>
        </w:trPr>
        <w:tc>
          <w:tcPr>
            <w:tcW w:w="2736" w:type="dxa"/>
          </w:tcPr>
          <w:p w:rsidR="007122CA" w:rsidRDefault="000D6F56">
            <w:pPr>
              <w:pBdr>
                <w:top w:val="nil"/>
                <w:left w:val="nil"/>
                <w:bottom w:val="nil"/>
                <w:right w:val="nil"/>
                <w:between w:val="nil"/>
              </w:pBdr>
              <w:spacing w:before="75"/>
              <w:ind w:left="110"/>
              <w:rPr>
                <w:b/>
                <w:color w:val="000000"/>
                <w:sz w:val="20"/>
                <w:szCs w:val="20"/>
              </w:rPr>
            </w:pPr>
            <w:r>
              <w:rPr>
                <w:b/>
                <w:color w:val="000000"/>
                <w:sz w:val="20"/>
                <w:szCs w:val="20"/>
              </w:rPr>
              <w:t>Koordination</w:t>
            </w:r>
          </w:p>
        </w:tc>
        <w:tc>
          <w:tcPr>
            <w:tcW w:w="7770" w:type="dxa"/>
            <w:gridSpan w:val="13"/>
          </w:tcPr>
          <w:p w:rsidR="007122CA" w:rsidRDefault="000D6F56">
            <w:pPr>
              <w:pBdr>
                <w:top w:val="nil"/>
                <w:left w:val="nil"/>
                <w:bottom w:val="nil"/>
                <w:right w:val="nil"/>
                <w:between w:val="nil"/>
              </w:pBdr>
              <w:spacing w:line="268" w:lineRule="auto"/>
              <w:ind w:left="110"/>
            </w:pPr>
            <w:r>
              <w:rPr>
                <w:color w:val="000000"/>
              </w:rPr>
              <w:t>Assist. Prof. Dr.</w:t>
            </w:r>
            <w:r>
              <w:t xml:space="preserve"> Dominic Heinz</w:t>
            </w:r>
          </w:p>
        </w:tc>
      </w:tr>
      <w:tr w:rsidR="007122CA">
        <w:trPr>
          <w:trHeight w:val="397"/>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70" w:type="dxa"/>
            <w:gridSpan w:val="13"/>
          </w:tcPr>
          <w:p w:rsidR="007122CA" w:rsidRDefault="000D6F56">
            <w:pPr>
              <w:spacing w:line="268" w:lineRule="auto"/>
              <w:ind w:left="110"/>
              <w:rPr>
                <w:color w:val="000000"/>
              </w:rPr>
            </w:pPr>
            <w:r>
              <w:t>Assist. Prof. Dr. Dominic Heinz</w:t>
            </w:r>
          </w:p>
        </w:tc>
      </w:tr>
      <w:tr w:rsidR="007122CA">
        <w:trPr>
          <w:trHeight w:val="397"/>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70" w:type="dxa"/>
            <w:gridSpan w:val="13"/>
          </w:tcPr>
          <w:p w:rsidR="007122CA" w:rsidRDefault="007122CA">
            <w:pPr>
              <w:pBdr>
                <w:top w:val="nil"/>
                <w:left w:val="nil"/>
                <w:bottom w:val="nil"/>
                <w:right w:val="nil"/>
                <w:between w:val="nil"/>
              </w:pBdr>
              <w:spacing w:before="78"/>
              <w:ind w:left="110"/>
              <w:rPr>
                <w:color w:val="000000"/>
                <w:sz w:val="20"/>
                <w:szCs w:val="20"/>
              </w:rPr>
            </w:pPr>
          </w:p>
        </w:tc>
      </w:tr>
      <w:tr w:rsidR="007122CA">
        <w:trPr>
          <w:trHeight w:val="388"/>
        </w:trPr>
        <w:tc>
          <w:tcPr>
            <w:tcW w:w="2736" w:type="dxa"/>
          </w:tcPr>
          <w:p w:rsidR="007122CA" w:rsidRDefault="000D6F56">
            <w:pPr>
              <w:pBdr>
                <w:top w:val="nil"/>
                <w:left w:val="nil"/>
                <w:bottom w:val="nil"/>
                <w:right w:val="nil"/>
                <w:between w:val="nil"/>
              </w:pBdr>
              <w:spacing w:before="75"/>
              <w:ind w:left="110"/>
              <w:rPr>
                <w:b/>
                <w:color w:val="000000"/>
                <w:sz w:val="20"/>
                <w:szCs w:val="20"/>
              </w:rPr>
            </w:pPr>
            <w:r>
              <w:rPr>
                <w:b/>
                <w:color w:val="000000"/>
                <w:sz w:val="20"/>
                <w:szCs w:val="20"/>
              </w:rPr>
              <w:t>Praktikumsstatus</w:t>
            </w:r>
          </w:p>
        </w:tc>
        <w:tc>
          <w:tcPr>
            <w:tcW w:w="7770" w:type="dxa"/>
            <w:gridSpan w:val="13"/>
          </w:tcPr>
          <w:p w:rsidR="007122CA" w:rsidRDefault="007122CA">
            <w:pPr>
              <w:pBdr>
                <w:top w:val="nil"/>
                <w:left w:val="nil"/>
                <w:bottom w:val="nil"/>
                <w:right w:val="nil"/>
                <w:between w:val="nil"/>
              </w:pBdr>
              <w:spacing w:before="75"/>
              <w:ind w:left="110"/>
              <w:rPr>
                <w:color w:val="000000"/>
                <w:sz w:val="20"/>
                <w:szCs w:val="20"/>
              </w:rPr>
            </w:pPr>
          </w:p>
        </w:tc>
      </w:tr>
      <w:tr w:rsidR="007122CA">
        <w:trPr>
          <w:trHeight w:val="412"/>
        </w:trPr>
        <w:tc>
          <w:tcPr>
            <w:tcW w:w="10506" w:type="dxa"/>
            <w:gridSpan w:val="14"/>
            <w:tcBorders>
              <w:top w:val="nil"/>
            </w:tcBorders>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Fachliteratur</w:t>
            </w:r>
          </w:p>
        </w:tc>
      </w:tr>
      <w:tr w:rsidR="007122CA">
        <w:trPr>
          <w:trHeight w:val="481"/>
        </w:trPr>
        <w:tc>
          <w:tcPr>
            <w:tcW w:w="2736" w:type="dxa"/>
          </w:tcPr>
          <w:p w:rsidR="007122CA" w:rsidRDefault="000D6F56">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70" w:type="dxa"/>
            <w:gridSpan w:val="13"/>
          </w:tcPr>
          <w:p w:rsidR="007122CA" w:rsidRDefault="000D6F56">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7122CA">
        <w:trPr>
          <w:trHeight w:val="388"/>
        </w:trPr>
        <w:tc>
          <w:tcPr>
            <w:tcW w:w="2736" w:type="dxa"/>
          </w:tcPr>
          <w:p w:rsidR="007122CA" w:rsidRDefault="000D6F56">
            <w:pPr>
              <w:pBdr>
                <w:top w:val="nil"/>
                <w:left w:val="nil"/>
                <w:bottom w:val="nil"/>
                <w:right w:val="nil"/>
                <w:between w:val="nil"/>
              </w:pBdr>
              <w:spacing w:before="75"/>
              <w:ind w:left="110"/>
              <w:rPr>
                <w:b/>
                <w:color w:val="000000"/>
                <w:sz w:val="20"/>
                <w:szCs w:val="20"/>
              </w:rPr>
            </w:pPr>
            <w:r>
              <w:rPr>
                <w:b/>
                <w:color w:val="000000"/>
                <w:sz w:val="20"/>
                <w:szCs w:val="20"/>
              </w:rPr>
              <w:t>Weitere Quellen</w:t>
            </w:r>
          </w:p>
        </w:tc>
        <w:tc>
          <w:tcPr>
            <w:tcW w:w="7770" w:type="dxa"/>
            <w:gridSpan w:val="13"/>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412"/>
        </w:trPr>
        <w:tc>
          <w:tcPr>
            <w:tcW w:w="10506" w:type="dxa"/>
            <w:gridSpan w:val="14"/>
            <w:tcBorders>
              <w:top w:val="nil"/>
              <w:bottom w:val="nil"/>
            </w:tcBorders>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Lernmaterialien</w:t>
            </w:r>
          </w:p>
        </w:tc>
      </w:tr>
      <w:tr w:rsidR="007122CA">
        <w:trPr>
          <w:trHeight w:val="391"/>
        </w:trPr>
        <w:tc>
          <w:tcPr>
            <w:tcW w:w="2736" w:type="dxa"/>
          </w:tcPr>
          <w:p w:rsidR="007122CA" w:rsidRDefault="000D6F56">
            <w:pPr>
              <w:pBdr>
                <w:top w:val="nil"/>
                <w:left w:val="nil"/>
                <w:bottom w:val="nil"/>
                <w:right w:val="nil"/>
                <w:between w:val="nil"/>
              </w:pBdr>
              <w:spacing w:before="71"/>
              <w:ind w:left="110"/>
              <w:rPr>
                <w:b/>
                <w:color w:val="000000"/>
                <w:sz w:val="20"/>
                <w:szCs w:val="20"/>
              </w:rPr>
            </w:pPr>
            <w:r>
              <w:rPr>
                <w:b/>
                <w:color w:val="000000"/>
                <w:sz w:val="20"/>
                <w:szCs w:val="20"/>
              </w:rPr>
              <w:t>Dokumente</w:t>
            </w:r>
          </w:p>
        </w:tc>
        <w:tc>
          <w:tcPr>
            <w:tcW w:w="7770" w:type="dxa"/>
            <w:gridSpan w:val="13"/>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395"/>
        </w:trPr>
        <w:tc>
          <w:tcPr>
            <w:tcW w:w="2736" w:type="dxa"/>
          </w:tcPr>
          <w:p w:rsidR="007122CA" w:rsidRDefault="000D6F56">
            <w:pPr>
              <w:pBdr>
                <w:top w:val="nil"/>
                <w:left w:val="nil"/>
                <w:bottom w:val="nil"/>
                <w:right w:val="nil"/>
                <w:between w:val="nil"/>
              </w:pBdr>
              <w:spacing w:before="75"/>
              <w:ind w:left="110"/>
              <w:rPr>
                <w:b/>
                <w:color w:val="000000"/>
                <w:sz w:val="20"/>
                <w:szCs w:val="20"/>
              </w:rPr>
            </w:pPr>
            <w:r>
              <w:rPr>
                <w:b/>
                <w:color w:val="000000"/>
                <w:sz w:val="20"/>
                <w:szCs w:val="20"/>
              </w:rPr>
              <w:t>Hausaufgaben</w:t>
            </w:r>
          </w:p>
        </w:tc>
        <w:tc>
          <w:tcPr>
            <w:tcW w:w="7770" w:type="dxa"/>
            <w:gridSpan w:val="13"/>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390"/>
        </w:trPr>
        <w:tc>
          <w:tcPr>
            <w:tcW w:w="2736" w:type="dxa"/>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70" w:type="dxa"/>
            <w:gridSpan w:val="13"/>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r>
      <w:tr w:rsidR="007122CA">
        <w:trPr>
          <w:trHeight w:val="412"/>
        </w:trPr>
        <w:tc>
          <w:tcPr>
            <w:tcW w:w="10506" w:type="dxa"/>
            <w:gridSpan w:val="14"/>
            <w:tcBorders>
              <w:bottom w:val="nil"/>
            </w:tcBorders>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Zusammensetzung des Moduls</w:t>
            </w:r>
          </w:p>
        </w:tc>
      </w:tr>
      <w:tr w:rsidR="007122CA">
        <w:trPr>
          <w:trHeight w:val="479"/>
        </w:trPr>
        <w:tc>
          <w:tcPr>
            <w:tcW w:w="2736" w:type="dxa"/>
          </w:tcPr>
          <w:p w:rsidR="007122CA" w:rsidRDefault="000D6F56">
            <w:pPr>
              <w:pBdr>
                <w:top w:val="nil"/>
                <w:left w:val="nil"/>
                <w:bottom w:val="nil"/>
                <w:right w:val="nil"/>
                <w:between w:val="nil"/>
              </w:pBdr>
              <w:spacing w:line="237" w:lineRule="auto"/>
              <w:ind w:left="110"/>
              <w:rPr>
                <w:b/>
                <w:color w:val="000000"/>
                <w:sz w:val="20"/>
                <w:szCs w:val="20"/>
              </w:rPr>
            </w:pPr>
            <w:r>
              <w:rPr>
                <w:b/>
                <w:color w:val="000000"/>
                <w:sz w:val="20"/>
                <w:szCs w:val="20"/>
              </w:rPr>
              <w:t>Mathematik und</w:t>
            </w:r>
          </w:p>
          <w:p w:rsidR="007122CA" w:rsidRDefault="000D6F56">
            <w:pPr>
              <w:pBdr>
                <w:top w:val="nil"/>
                <w:left w:val="nil"/>
                <w:bottom w:val="nil"/>
                <w:right w:val="nil"/>
                <w:between w:val="nil"/>
              </w:pBdr>
              <w:spacing w:line="222" w:lineRule="auto"/>
              <w:ind w:left="110"/>
              <w:rPr>
                <w:b/>
                <w:color w:val="000000"/>
                <w:sz w:val="20"/>
                <w:szCs w:val="20"/>
              </w:rPr>
            </w:pPr>
            <w:r>
              <w:rPr>
                <w:b/>
                <w:color w:val="000000"/>
                <w:sz w:val="20"/>
                <w:szCs w:val="20"/>
              </w:rPr>
              <w:t>Grundlagenwissenschaften</w:t>
            </w:r>
          </w:p>
        </w:tc>
        <w:tc>
          <w:tcPr>
            <w:tcW w:w="5076" w:type="dxa"/>
            <w:gridSpan w:val="7"/>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7122CA" w:rsidRDefault="000D6F56">
            <w:pPr>
              <w:pBdr>
                <w:top w:val="nil"/>
                <w:left w:val="nil"/>
                <w:bottom w:val="nil"/>
                <w:right w:val="nil"/>
                <w:between w:val="nil"/>
              </w:pBdr>
              <w:spacing w:before="114"/>
              <w:ind w:left="1"/>
              <w:jc w:val="center"/>
              <w:rPr>
                <w:color w:val="000000"/>
                <w:sz w:val="20"/>
                <w:szCs w:val="20"/>
              </w:rPr>
            </w:pPr>
            <w:r>
              <w:rPr>
                <w:color w:val="000000"/>
                <w:sz w:val="20"/>
                <w:szCs w:val="20"/>
              </w:rPr>
              <w:t>%</w:t>
            </w:r>
          </w:p>
        </w:tc>
      </w:tr>
      <w:tr w:rsidR="007122CA">
        <w:trPr>
          <w:trHeight w:val="340"/>
        </w:trPr>
        <w:tc>
          <w:tcPr>
            <w:tcW w:w="2736" w:type="dxa"/>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6" w:type="dxa"/>
            <w:gridSpan w:val="7"/>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7122CA" w:rsidRDefault="000D6F56">
            <w:pPr>
              <w:pBdr>
                <w:top w:val="nil"/>
                <w:left w:val="nil"/>
                <w:bottom w:val="nil"/>
                <w:right w:val="nil"/>
                <w:between w:val="nil"/>
              </w:pBdr>
              <w:spacing w:before="49"/>
              <w:ind w:left="1"/>
              <w:jc w:val="center"/>
              <w:rPr>
                <w:color w:val="000000"/>
                <w:sz w:val="20"/>
                <w:szCs w:val="20"/>
              </w:rPr>
            </w:pPr>
            <w:r>
              <w:rPr>
                <w:color w:val="000000"/>
                <w:sz w:val="20"/>
                <w:szCs w:val="20"/>
              </w:rPr>
              <w:t>%</w:t>
            </w:r>
          </w:p>
        </w:tc>
      </w:tr>
      <w:tr w:rsidR="007122CA">
        <w:trPr>
          <w:trHeight w:val="340"/>
        </w:trPr>
        <w:tc>
          <w:tcPr>
            <w:tcW w:w="2736" w:type="dxa"/>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6" w:type="dxa"/>
            <w:gridSpan w:val="7"/>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94" w:type="dxa"/>
            <w:gridSpan w:val="6"/>
          </w:tcPr>
          <w:p w:rsidR="007122CA" w:rsidRDefault="000D6F56">
            <w:pPr>
              <w:pBdr>
                <w:top w:val="nil"/>
                <w:left w:val="nil"/>
                <w:bottom w:val="nil"/>
                <w:right w:val="nil"/>
                <w:between w:val="nil"/>
              </w:pBdr>
              <w:spacing w:before="49"/>
              <w:ind w:left="1"/>
              <w:jc w:val="center"/>
              <w:rPr>
                <w:color w:val="000000"/>
                <w:sz w:val="20"/>
                <w:szCs w:val="20"/>
              </w:rPr>
            </w:pPr>
            <w:r>
              <w:rPr>
                <w:color w:val="000000"/>
                <w:sz w:val="20"/>
                <w:szCs w:val="20"/>
              </w:rPr>
              <w:t>%</w:t>
            </w:r>
          </w:p>
        </w:tc>
      </w:tr>
    </w:tbl>
    <w:p w:rsidR="007122CA" w:rsidRDefault="007122CA">
      <w:pPr>
        <w:pBdr>
          <w:top w:val="nil"/>
          <w:left w:val="nil"/>
          <w:bottom w:val="nil"/>
          <w:right w:val="nil"/>
          <w:between w:val="nil"/>
        </w:pBdr>
        <w:jc w:val="center"/>
        <w:rPr>
          <w:color w:val="000000"/>
          <w:sz w:val="20"/>
          <w:szCs w:val="20"/>
        </w:rPr>
        <w:sectPr w:rsidR="007122CA">
          <w:headerReference w:type="default" r:id="rId7"/>
          <w:pgSz w:w="11910" w:h="16840"/>
          <w:pgMar w:top="1500" w:right="566" w:bottom="280" w:left="566" w:header="239" w:footer="0" w:gutter="0"/>
          <w:pgNumType w:start="1"/>
          <w:cols w:space="708"/>
        </w:sectPr>
      </w:pPr>
    </w:p>
    <w:p w:rsidR="007122CA" w:rsidRDefault="000D6F56">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122CA" w:rsidRDefault="000D6F56">
      <w:pPr>
        <w:ind w:left="3" w:right="2"/>
        <w:jc w:val="center"/>
        <w:rPr>
          <w:rFonts w:ascii="Corbel" w:eastAsia="Corbel" w:hAnsi="Corbel" w:cs="Corbel"/>
          <w:b/>
        </w:rPr>
      </w:pPr>
      <w:r>
        <w:rPr>
          <w:rFonts w:ascii="Corbel" w:eastAsia="Corbel" w:hAnsi="Corbel" w:cs="Corbel"/>
          <w:b/>
        </w:rPr>
        <w:t>MODULBESCHREIBUNG</w:t>
      </w:r>
    </w:p>
    <w:tbl>
      <w:tblPr>
        <w:tblStyle w:val="a0"/>
        <w:tblW w:w="10494"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1138"/>
        <w:gridCol w:w="2516"/>
        <w:gridCol w:w="2557"/>
        <w:gridCol w:w="2684"/>
      </w:tblGrid>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3" w:type="dxa"/>
            <w:gridSpan w:val="2"/>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122CA" w:rsidRDefault="000D6F56">
            <w:pPr>
              <w:pBdr>
                <w:top w:val="nil"/>
                <w:left w:val="nil"/>
                <w:bottom w:val="nil"/>
                <w:right w:val="nil"/>
                <w:between w:val="nil"/>
              </w:pBdr>
              <w:spacing w:before="49"/>
              <w:ind w:left="16" w:right="1"/>
              <w:jc w:val="center"/>
              <w:rPr>
                <w:color w:val="000000"/>
                <w:sz w:val="20"/>
                <w:szCs w:val="20"/>
              </w:rPr>
            </w:pPr>
            <w:r>
              <w:rPr>
                <w:color w:val="000000"/>
                <w:sz w:val="20"/>
                <w:szCs w:val="20"/>
              </w:rPr>
              <w:t>100%</w:t>
            </w:r>
          </w:p>
        </w:tc>
      </w:tr>
      <w:tr w:rsidR="007122CA">
        <w:trPr>
          <w:trHeight w:val="337"/>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Erziehungswissenschaften</w:t>
            </w:r>
          </w:p>
        </w:tc>
        <w:tc>
          <w:tcPr>
            <w:tcW w:w="5073" w:type="dxa"/>
            <w:gridSpan w:val="2"/>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122CA" w:rsidRDefault="000D6F56">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3" w:type="dxa"/>
            <w:gridSpan w:val="2"/>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122CA" w:rsidRDefault="000D6F56">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3" w:type="dxa"/>
            <w:gridSpan w:val="2"/>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122CA" w:rsidRDefault="000D6F56">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122CA">
        <w:trPr>
          <w:trHeight w:val="333"/>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Fachkenntnis</w:t>
            </w:r>
          </w:p>
        </w:tc>
        <w:tc>
          <w:tcPr>
            <w:tcW w:w="5073" w:type="dxa"/>
            <w:gridSpan w:val="2"/>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2684" w:type="dxa"/>
          </w:tcPr>
          <w:p w:rsidR="007122CA" w:rsidRDefault="000D6F56">
            <w:pPr>
              <w:pBdr>
                <w:top w:val="nil"/>
                <w:left w:val="nil"/>
                <w:bottom w:val="nil"/>
                <w:right w:val="nil"/>
                <w:between w:val="nil"/>
              </w:pBdr>
              <w:spacing w:before="49"/>
              <w:ind w:left="16" w:right="1"/>
              <w:jc w:val="center"/>
              <w:rPr>
                <w:color w:val="000000"/>
                <w:sz w:val="20"/>
                <w:szCs w:val="20"/>
              </w:rPr>
            </w:pPr>
            <w:r>
              <w:rPr>
                <w:color w:val="000000"/>
                <w:sz w:val="20"/>
                <w:szCs w:val="20"/>
              </w:rPr>
              <w:t>%</w:t>
            </w:r>
          </w:p>
        </w:tc>
      </w:tr>
      <w:tr w:rsidR="007122CA">
        <w:trPr>
          <w:trHeight w:val="414"/>
        </w:trPr>
        <w:tc>
          <w:tcPr>
            <w:tcW w:w="10494" w:type="dxa"/>
            <w:gridSpan w:val="5"/>
            <w:tcBorders>
              <w:bottom w:val="nil"/>
            </w:tcBorders>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Bewertungssystem</w:t>
            </w:r>
          </w:p>
        </w:tc>
      </w:tr>
      <w:tr w:rsidR="007122CA">
        <w:trPr>
          <w:trHeight w:val="330"/>
        </w:trPr>
        <w:tc>
          <w:tcPr>
            <w:tcW w:w="2737" w:type="dxa"/>
            <w:gridSpan w:val="2"/>
            <w:tcBorders>
              <w:top w:val="single" w:sz="8" w:space="0" w:color="4AACC5"/>
              <w:left w:val="single" w:sz="8" w:space="0" w:color="4AACC5"/>
              <w:bottom w:val="single" w:sz="8" w:space="0" w:color="4AACC5"/>
            </w:tcBorders>
            <w:shd w:val="clear" w:color="auto" w:fill="B6DDE8"/>
          </w:tcPr>
          <w:p w:rsidR="007122CA" w:rsidRDefault="000D6F56">
            <w:pPr>
              <w:pBdr>
                <w:top w:val="nil"/>
                <w:left w:val="nil"/>
                <w:bottom w:val="nil"/>
                <w:right w:val="nil"/>
                <w:between w:val="nil"/>
              </w:pBdr>
              <w:spacing w:before="39"/>
              <w:ind w:left="10"/>
              <w:jc w:val="center"/>
              <w:rPr>
                <w:b/>
                <w:color w:val="000000"/>
                <w:sz w:val="20"/>
                <w:szCs w:val="20"/>
              </w:rPr>
            </w:pPr>
            <w:r>
              <w:rPr>
                <w:b/>
                <w:color w:val="000000"/>
                <w:sz w:val="20"/>
                <w:szCs w:val="20"/>
              </w:rPr>
              <w:t>Aktivität</w:t>
            </w:r>
          </w:p>
        </w:tc>
        <w:tc>
          <w:tcPr>
            <w:tcW w:w="5073" w:type="dxa"/>
            <w:gridSpan w:val="2"/>
            <w:tcBorders>
              <w:top w:val="single" w:sz="8" w:space="0" w:color="4AACC5"/>
              <w:bottom w:val="single" w:sz="8" w:space="0" w:color="4AACC5"/>
            </w:tcBorders>
            <w:shd w:val="clear" w:color="auto" w:fill="B6DDE8"/>
          </w:tcPr>
          <w:p w:rsidR="007122CA" w:rsidRDefault="000D6F56">
            <w:pPr>
              <w:pBdr>
                <w:top w:val="nil"/>
                <w:left w:val="nil"/>
                <w:bottom w:val="nil"/>
                <w:right w:val="nil"/>
                <w:between w:val="nil"/>
              </w:pBdr>
              <w:spacing w:before="39"/>
              <w:ind w:left="15"/>
              <w:jc w:val="center"/>
              <w:rPr>
                <w:b/>
                <w:color w:val="000000"/>
                <w:sz w:val="20"/>
                <w:szCs w:val="20"/>
              </w:rPr>
            </w:pPr>
            <w:r>
              <w:rPr>
                <w:b/>
                <w:color w:val="000000"/>
                <w:sz w:val="20"/>
                <w:szCs w:val="20"/>
              </w:rPr>
              <w:t>Anzahl</w:t>
            </w:r>
          </w:p>
        </w:tc>
        <w:tc>
          <w:tcPr>
            <w:tcW w:w="2684" w:type="dxa"/>
            <w:tcBorders>
              <w:top w:val="single" w:sz="8" w:space="0" w:color="4AACC5"/>
              <w:bottom w:val="single" w:sz="8" w:space="0" w:color="4AACC5"/>
              <w:right w:val="single" w:sz="8" w:space="0" w:color="4AACC5"/>
            </w:tcBorders>
            <w:shd w:val="clear" w:color="auto" w:fill="B6DDE8"/>
          </w:tcPr>
          <w:p w:rsidR="007122CA" w:rsidRDefault="000D6F56">
            <w:pPr>
              <w:pBdr>
                <w:top w:val="nil"/>
                <w:left w:val="nil"/>
                <w:bottom w:val="nil"/>
                <w:right w:val="nil"/>
                <w:between w:val="nil"/>
              </w:pBdr>
              <w:spacing w:before="39"/>
              <w:ind w:left="20"/>
              <w:jc w:val="center"/>
              <w:rPr>
                <w:b/>
                <w:color w:val="000000"/>
                <w:sz w:val="20"/>
                <w:szCs w:val="20"/>
              </w:rPr>
            </w:pPr>
            <w:r>
              <w:rPr>
                <w:b/>
                <w:color w:val="000000"/>
                <w:sz w:val="20"/>
                <w:szCs w:val="20"/>
              </w:rPr>
              <w:t>Gewichtung in Endnote (%)</w:t>
            </w:r>
          </w:p>
        </w:tc>
      </w:tr>
      <w:tr w:rsidR="007122CA">
        <w:trPr>
          <w:trHeight w:val="340"/>
        </w:trPr>
        <w:tc>
          <w:tcPr>
            <w:tcW w:w="2737" w:type="dxa"/>
            <w:gridSpan w:val="2"/>
            <w:tcBorders>
              <w:top w:val="single" w:sz="8" w:space="0" w:color="4AACC5"/>
              <w:bottom w:val="single" w:sz="8" w:space="0" w:color="4AACC5"/>
            </w:tcBorders>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3" w:type="dxa"/>
            <w:gridSpan w:val="2"/>
            <w:tcBorders>
              <w:top w:val="single" w:sz="8" w:space="0" w:color="4AACC5"/>
              <w:bottom w:val="single" w:sz="8" w:space="0" w:color="4AACC5"/>
            </w:tcBorders>
          </w:tcPr>
          <w:p w:rsidR="007122CA" w:rsidRDefault="000D6F56">
            <w:pPr>
              <w:spacing w:before="49"/>
              <w:ind w:left="4" w:right="7"/>
              <w:jc w:val="center"/>
              <w:rPr>
                <w:sz w:val="20"/>
                <w:szCs w:val="20"/>
              </w:rPr>
            </w:pPr>
            <w:r>
              <w:rPr>
                <w:sz w:val="20"/>
                <w:szCs w:val="20"/>
              </w:rPr>
              <w:t>1</w:t>
            </w:r>
          </w:p>
        </w:tc>
        <w:tc>
          <w:tcPr>
            <w:tcW w:w="2684" w:type="dxa"/>
            <w:tcBorders>
              <w:top w:val="single" w:sz="8" w:space="0" w:color="4AACC5"/>
              <w:bottom w:val="single" w:sz="8" w:space="0" w:color="4AACC5"/>
            </w:tcBorders>
          </w:tcPr>
          <w:p w:rsidR="007122CA" w:rsidRDefault="000D6F56">
            <w:pPr>
              <w:spacing w:before="49"/>
              <w:ind w:left="66" w:right="69"/>
              <w:jc w:val="center"/>
              <w:rPr>
                <w:sz w:val="20"/>
                <w:szCs w:val="20"/>
              </w:rPr>
            </w:pPr>
            <w:r>
              <w:rPr>
                <w:sz w:val="20"/>
                <w:szCs w:val="20"/>
              </w:rPr>
              <w:t>20</w:t>
            </w:r>
          </w:p>
        </w:tc>
      </w:tr>
      <w:tr w:rsidR="007122CA">
        <w:trPr>
          <w:trHeight w:val="340"/>
        </w:trPr>
        <w:tc>
          <w:tcPr>
            <w:tcW w:w="2737" w:type="dxa"/>
            <w:gridSpan w:val="2"/>
            <w:tcBorders>
              <w:top w:val="single" w:sz="8" w:space="0" w:color="4AACC5"/>
              <w:left w:val="single" w:sz="8" w:space="0" w:color="4AACC5"/>
              <w:bottom w:val="single" w:sz="8" w:space="0" w:color="4AACC5"/>
            </w:tcBorders>
          </w:tcPr>
          <w:p w:rsidR="007122CA" w:rsidRDefault="000D6F56">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3" w:type="dxa"/>
            <w:gridSpan w:val="2"/>
            <w:tcBorders>
              <w:top w:val="single" w:sz="8" w:space="0" w:color="4AACC5"/>
              <w:bottom w:val="single" w:sz="8" w:space="0" w:color="4AACC5"/>
            </w:tcBorders>
          </w:tcPr>
          <w:p w:rsidR="007122CA" w:rsidRDefault="007122CA">
            <w:pPr>
              <w:spacing w:before="49"/>
              <w:ind w:left="2" w:right="7"/>
              <w:jc w:val="center"/>
              <w:rPr>
                <w:sz w:val="20"/>
                <w:szCs w:val="20"/>
              </w:rPr>
            </w:pPr>
          </w:p>
        </w:tc>
        <w:tc>
          <w:tcPr>
            <w:tcW w:w="2684" w:type="dxa"/>
            <w:tcBorders>
              <w:top w:val="single" w:sz="8" w:space="0" w:color="4AACC5"/>
              <w:bottom w:val="single" w:sz="8" w:space="0" w:color="4AACC5"/>
              <w:right w:val="single" w:sz="8" w:space="0" w:color="4AACC5"/>
            </w:tcBorders>
          </w:tcPr>
          <w:p w:rsidR="007122CA" w:rsidRDefault="007122CA">
            <w:pPr>
              <w:spacing w:before="49"/>
              <w:ind w:left="5" w:right="7"/>
              <w:jc w:val="center"/>
              <w:rPr>
                <w:sz w:val="20"/>
                <w:szCs w:val="20"/>
              </w:rPr>
            </w:pPr>
          </w:p>
        </w:tc>
      </w:tr>
      <w:tr w:rsidR="007122CA">
        <w:trPr>
          <w:trHeight w:val="340"/>
        </w:trPr>
        <w:tc>
          <w:tcPr>
            <w:tcW w:w="2737" w:type="dxa"/>
            <w:gridSpan w:val="2"/>
            <w:tcBorders>
              <w:top w:val="single" w:sz="8" w:space="0" w:color="4AACC5"/>
              <w:bottom w:val="single" w:sz="8" w:space="0" w:color="4AACC5"/>
            </w:tcBorders>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3" w:type="dxa"/>
            <w:gridSpan w:val="2"/>
            <w:tcBorders>
              <w:top w:val="single" w:sz="8" w:space="0" w:color="4AACC5"/>
              <w:bottom w:val="single" w:sz="8" w:space="0" w:color="4AACC5"/>
            </w:tcBorders>
          </w:tcPr>
          <w:p w:rsidR="007122CA" w:rsidRDefault="000D6F56">
            <w:pPr>
              <w:spacing w:before="49"/>
              <w:ind w:left="2" w:right="7"/>
              <w:jc w:val="center"/>
              <w:rPr>
                <w:sz w:val="20"/>
                <w:szCs w:val="20"/>
              </w:rPr>
            </w:pPr>
            <w:r>
              <w:rPr>
                <w:sz w:val="20"/>
                <w:szCs w:val="20"/>
              </w:rPr>
              <w:t>2</w:t>
            </w:r>
          </w:p>
        </w:tc>
        <w:tc>
          <w:tcPr>
            <w:tcW w:w="2684" w:type="dxa"/>
            <w:tcBorders>
              <w:top w:val="single" w:sz="8" w:space="0" w:color="4AACC5"/>
              <w:bottom w:val="single" w:sz="8" w:space="0" w:color="4AACC5"/>
            </w:tcBorders>
          </w:tcPr>
          <w:p w:rsidR="007122CA" w:rsidRDefault="000D6F56">
            <w:pPr>
              <w:spacing w:before="49"/>
              <w:ind w:left="66" w:right="70"/>
              <w:jc w:val="center"/>
              <w:rPr>
                <w:sz w:val="20"/>
                <w:szCs w:val="20"/>
              </w:rPr>
            </w:pPr>
            <w:r>
              <w:rPr>
                <w:sz w:val="20"/>
                <w:szCs w:val="20"/>
              </w:rPr>
              <w:t>20</w:t>
            </w:r>
          </w:p>
        </w:tc>
      </w:tr>
      <w:tr w:rsidR="007122CA">
        <w:trPr>
          <w:trHeight w:val="340"/>
        </w:trPr>
        <w:tc>
          <w:tcPr>
            <w:tcW w:w="2737" w:type="dxa"/>
            <w:gridSpan w:val="2"/>
            <w:tcBorders>
              <w:top w:val="single" w:sz="8" w:space="0" w:color="4AACC5"/>
              <w:left w:val="single" w:sz="8" w:space="0" w:color="4AACC5"/>
              <w:bottom w:val="single" w:sz="8" w:space="0" w:color="4AACC5"/>
            </w:tcBorders>
          </w:tcPr>
          <w:p w:rsidR="007122CA" w:rsidRDefault="000D6F56">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3" w:type="dxa"/>
            <w:gridSpan w:val="2"/>
            <w:tcBorders>
              <w:top w:val="single" w:sz="8" w:space="0" w:color="4AACC5"/>
              <w:bottom w:val="single" w:sz="8" w:space="0" w:color="4AACC5"/>
            </w:tcBorders>
          </w:tcPr>
          <w:p w:rsidR="007122CA" w:rsidRDefault="000D6F56">
            <w:pPr>
              <w:spacing w:before="49"/>
              <w:ind w:left="19"/>
              <w:jc w:val="center"/>
              <w:rPr>
                <w:sz w:val="20"/>
                <w:szCs w:val="20"/>
              </w:rPr>
            </w:pPr>
            <w:r>
              <w:rPr>
                <w:sz w:val="20"/>
                <w:szCs w:val="20"/>
              </w:rPr>
              <w:t>obligatorisch</w:t>
            </w:r>
          </w:p>
        </w:tc>
        <w:tc>
          <w:tcPr>
            <w:tcW w:w="2684" w:type="dxa"/>
            <w:tcBorders>
              <w:top w:val="single" w:sz="8" w:space="0" w:color="4AACC5"/>
              <w:bottom w:val="single" w:sz="8" w:space="0" w:color="4AACC5"/>
              <w:right w:val="single" w:sz="8" w:space="0" w:color="4AACC5"/>
            </w:tcBorders>
          </w:tcPr>
          <w:p w:rsidR="007122CA" w:rsidRDefault="007122CA">
            <w:pPr>
              <w:rPr>
                <w:rFonts w:ascii="Times New Roman" w:eastAsia="Times New Roman" w:hAnsi="Times New Roman" w:cs="Times New Roman"/>
                <w:sz w:val="20"/>
                <w:szCs w:val="20"/>
              </w:rPr>
            </w:pPr>
          </w:p>
        </w:tc>
      </w:tr>
      <w:tr w:rsidR="007122CA">
        <w:trPr>
          <w:trHeight w:val="340"/>
        </w:trPr>
        <w:tc>
          <w:tcPr>
            <w:tcW w:w="2737" w:type="dxa"/>
            <w:gridSpan w:val="2"/>
            <w:tcBorders>
              <w:top w:val="single" w:sz="8" w:space="0" w:color="4AACC5"/>
              <w:bottom w:val="single" w:sz="8" w:space="0" w:color="4AACC5"/>
            </w:tcBorders>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3" w:type="dxa"/>
            <w:gridSpan w:val="2"/>
            <w:tcBorders>
              <w:top w:val="single" w:sz="8" w:space="0" w:color="4AACC5"/>
              <w:bottom w:val="single" w:sz="8" w:space="0" w:color="4AACC5"/>
            </w:tcBorders>
          </w:tcPr>
          <w:p w:rsidR="007122CA" w:rsidRDefault="007122CA">
            <w:pPr>
              <w:rPr>
                <w:rFonts w:ascii="Times New Roman" w:eastAsia="Times New Roman" w:hAnsi="Times New Roman" w:cs="Times New Roman"/>
                <w:sz w:val="20"/>
                <w:szCs w:val="20"/>
              </w:rPr>
            </w:pPr>
          </w:p>
        </w:tc>
        <w:tc>
          <w:tcPr>
            <w:tcW w:w="2684" w:type="dxa"/>
            <w:tcBorders>
              <w:top w:val="single" w:sz="8" w:space="0" w:color="4AACC5"/>
              <w:bottom w:val="single" w:sz="8" w:space="0" w:color="4AACC5"/>
            </w:tcBorders>
          </w:tcPr>
          <w:p w:rsidR="007122CA" w:rsidRDefault="007122CA">
            <w:pPr>
              <w:rPr>
                <w:rFonts w:ascii="Times New Roman" w:eastAsia="Times New Roman" w:hAnsi="Times New Roman" w:cs="Times New Roman"/>
                <w:sz w:val="20"/>
                <w:szCs w:val="20"/>
              </w:rPr>
            </w:pPr>
          </w:p>
        </w:tc>
      </w:tr>
      <w:tr w:rsidR="007122CA">
        <w:trPr>
          <w:trHeight w:val="339"/>
        </w:trPr>
        <w:tc>
          <w:tcPr>
            <w:tcW w:w="2737" w:type="dxa"/>
            <w:gridSpan w:val="2"/>
            <w:tcBorders>
              <w:top w:val="single" w:sz="8" w:space="0" w:color="4AACC5"/>
              <w:left w:val="single" w:sz="8" w:space="0" w:color="4AACC5"/>
              <w:bottom w:val="single" w:sz="8" w:space="0" w:color="4AACC5"/>
            </w:tcBorders>
          </w:tcPr>
          <w:p w:rsidR="007122CA" w:rsidRDefault="000D6F56">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3" w:type="dxa"/>
            <w:gridSpan w:val="2"/>
            <w:tcBorders>
              <w:top w:val="single" w:sz="8" w:space="0" w:color="4AACC5"/>
              <w:bottom w:val="single" w:sz="8" w:space="0" w:color="4AACC5"/>
            </w:tcBorders>
          </w:tcPr>
          <w:p w:rsidR="007122CA" w:rsidRDefault="007122CA">
            <w:pPr>
              <w:rPr>
                <w:rFonts w:ascii="Times New Roman" w:eastAsia="Times New Roman" w:hAnsi="Times New Roman" w:cs="Times New Roman"/>
                <w:sz w:val="20"/>
                <w:szCs w:val="20"/>
              </w:rPr>
            </w:pPr>
          </w:p>
        </w:tc>
        <w:tc>
          <w:tcPr>
            <w:tcW w:w="2684" w:type="dxa"/>
            <w:tcBorders>
              <w:top w:val="single" w:sz="8" w:space="0" w:color="4AACC5"/>
              <w:bottom w:val="single" w:sz="8" w:space="0" w:color="4AACC5"/>
              <w:right w:val="single" w:sz="8" w:space="0" w:color="4AACC5"/>
            </w:tcBorders>
          </w:tcPr>
          <w:p w:rsidR="007122CA" w:rsidRDefault="007122CA">
            <w:pPr>
              <w:rPr>
                <w:rFonts w:ascii="Times New Roman" w:eastAsia="Times New Roman" w:hAnsi="Times New Roman" w:cs="Times New Roman"/>
                <w:sz w:val="20"/>
                <w:szCs w:val="20"/>
              </w:rPr>
            </w:pPr>
          </w:p>
        </w:tc>
      </w:tr>
      <w:tr w:rsidR="007122CA">
        <w:trPr>
          <w:trHeight w:val="340"/>
        </w:trPr>
        <w:tc>
          <w:tcPr>
            <w:tcW w:w="2737" w:type="dxa"/>
            <w:gridSpan w:val="2"/>
            <w:tcBorders>
              <w:top w:val="single" w:sz="8" w:space="0" w:color="4AACC5"/>
            </w:tcBorders>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3" w:type="dxa"/>
            <w:gridSpan w:val="2"/>
            <w:tcBorders>
              <w:top w:val="single" w:sz="8" w:space="0" w:color="4AACC5"/>
            </w:tcBorders>
          </w:tcPr>
          <w:p w:rsidR="007122CA" w:rsidRDefault="000D6F56">
            <w:pPr>
              <w:spacing w:before="49"/>
              <w:ind w:left="19"/>
              <w:jc w:val="center"/>
              <w:rPr>
                <w:sz w:val="20"/>
                <w:szCs w:val="20"/>
              </w:rPr>
            </w:pPr>
            <w:r>
              <w:rPr>
                <w:sz w:val="20"/>
                <w:szCs w:val="20"/>
              </w:rPr>
              <w:t>1</w:t>
            </w:r>
          </w:p>
        </w:tc>
        <w:tc>
          <w:tcPr>
            <w:tcW w:w="2684" w:type="dxa"/>
            <w:tcBorders>
              <w:top w:val="single" w:sz="8" w:space="0" w:color="4AACC5"/>
            </w:tcBorders>
          </w:tcPr>
          <w:p w:rsidR="007122CA" w:rsidRDefault="000D6F56">
            <w:pPr>
              <w:spacing w:before="49"/>
              <w:ind w:left="23"/>
              <w:jc w:val="center"/>
              <w:rPr>
                <w:sz w:val="20"/>
                <w:szCs w:val="20"/>
              </w:rPr>
            </w:pPr>
            <w:r>
              <w:rPr>
                <w:sz w:val="20"/>
                <w:szCs w:val="20"/>
              </w:rPr>
              <w:t>60</w:t>
            </w:r>
          </w:p>
        </w:tc>
      </w:tr>
      <w:tr w:rsidR="007122CA">
        <w:trPr>
          <w:trHeight w:val="333"/>
        </w:trPr>
        <w:tc>
          <w:tcPr>
            <w:tcW w:w="7810" w:type="dxa"/>
            <w:gridSpan w:val="4"/>
          </w:tcPr>
          <w:p w:rsidR="007122CA" w:rsidRDefault="000D6F56">
            <w:pPr>
              <w:pBdr>
                <w:top w:val="nil"/>
                <w:left w:val="nil"/>
                <w:bottom w:val="nil"/>
                <w:right w:val="nil"/>
                <w:between w:val="nil"/>
              </w:pBdr>
              <w:spacing w:before="49"/>
              <w:ind w:right="91"/>
              <w:jc w:val="right"/>
              <w:rPr>
                <w:b/>
                <w:color w:val="000000"/>
                <w:sz w:val="20"/>
                <w:szCs w:val="20"/>
              </w:rPr>
            </w:pPr>
            <w:r>
              <w:rPr>
                <w:b/>
                <w:color w:val="000000"/>
                <w:sz w:val="20"/>
                <w:szCs w:val="20"/>
              </w:rPr>
              <w:t>Summe</w:t>
            </w:r>
          </w:p>
        </w:tc>
        <w:tc>
          <w:tcPr>
            <w:tcW w:w="2684" w:type="dxa"/>
          </w:tcPr>
          <w:p w:rsidR="007122CA" w:rsidRDefault="000D6F56">
            <w:pPr>
              <w:pBdr>
                <w:top w:val="nil"/>
                <w:left w:val="nil"/>
                <w:bottom w:val="nil"/>
                <w:right w:val="nil"/>
                <w:between w:val="nil"/>
              </w:pBdr>
              <w:spacing w:before="49"/>
              <w:ind w:left="16" w:right="4"/>
              <w:jc w:val="center"/>
              <w:rPr>
                <w:b/>
                <w:color w:val="000000"/>
                <w:sz w:val="20"/>
                <w:szCs w:val="20"/>
              </w:rPr>
            </w:pPr>
            <w:r>
              <w:rPr>
                <w:b/>
                <w:color w:val="000000"/>
                <w:sz w:val="20"/>
                <w:szCs w:val="20"/>
              </w:rPr>
              <w:t>100</w:t>
            </w:r>
          </w:p>
        </w:tc>
      </w:tr>
      <w:tr w:rsidR="007122CA">
        <w:trPr>
          <w:trHeight w:val="412"/>
        </w:trPr>
        <w:tc>
          <w:tcPr>
            <w:tcW w:w="10494" w:type="dxa"/>
            <w:gridSpan w:val="5"/>
            <w:tcBorders>
              <w:bottom w:val="nil"/>
            </w:tcBorders>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ECTS Leistungspunkte und Arbeitsaufwand</w:t>
            </w:r>
          </w:p>
        </w:tc>
      </w:tr>
      <w:tr w:rsidR="007122CA">
        <w:trPr>
          <w:trHeight w:val="330"/>
        </w:trPr>
        <w:tc>
          <w:tcPr>
            <w:tcW w:w="2737" w:type="dxa"/>
            <w:gridSpan w:val="2"/>
            <w:shd w:val="clear" w:color="auto" w:fill="B6DDE8"/>
          </w:tcPr>
          <w:p w:rsidR="007122CA" w:rsidRDefault="000D6F56">
            <w:pPr>
              <w:pBdr>
                <w:top w:val="nil"/>
                <w:left w:val="nil"/>
                <w:bottom w:val="nil"/>
                <w:right w:val="nil"/>
                <w:between w:val="nil"/>
              </w:pBdr>
              <w:spacing w:before="39"/>
              <w:ind w:left="12"/>
              <w:jc w:val="center"/>
              <w:rPr>
                <w:b/>
                <w:color w:val="000000"/>
                <w:sz w:val="20"/>
                <w:szCs w:val="20"/>
              </w:rPr>
            </w:pPr>
            <w:r>
              <w:rPr>
                <w:b/>
                <w:color w:val="000000"/>
                <w:sz w:val="20"/>
                <w:szCs w:val="20"/>
              </w:rPr>
              <w:t>Aktivität</w:t>
            </w:r>
          </w:p>
        </w:tc>
        <w:tc>
          <w:tcPr>
            <w:tcW w:w="2516" w:type="dxa"/>
            <w:shd w:val="clear" w:color="auto" w:fill="B6DDE8"/>
          </w:tcPr>
          <w:p w:rsidR="007122CA" w:rsidRDefault="000D6F56">
            <w:pPr>
              <w:pBdr>
                <w:top w:val="nil"/>
                <w:left w:val="nil"/>
                <w:bottom w:val="nil"/>
                <w:right w:val="nil"/>
                <w:between w:val="nil"/>
              </w:pBdr>
              <w:spacing w:before="39"/>
              <w:ind w:left="18" w:right="4"/>
              <w:jc w:val="center"/>
              <w:rPr>
                <w:b/>
                <w:color w:val="000000"/>
                <w:sz w:val="20"/>
                <w:szCs w:val="20"/>
              </w:rPr>
            </w:pPr>
            <w:r>
              <w:rPr>
                <w:b/>
                <w:color w:val="000000"/>
                <w:sz w:val="20"/>
                <w:szCs w:val="20"/>
              </w:rPr>
              <w:t>Anzahl</w:t>
            </w:r>
          </w:p>
        </w:tc>
        <w:tc>
          <w:tcPr>
            <w:tcW w:w="2557" w:type="dxa"/>
            <w:shd w:val="clear" w:color="auto" w:fill="B6DDE8"/>
          </w:tcPr>
          <w:p w:rsidR="007122CA" w:rsidRDefault="000D6F56">
            <w:pPr>
              <w:pBdr>
                <w:top w:val="nil"/>
                <w:left w:val="nil"/>
                <w:bottom w:val="nil"/>
                <w:right w:val="nil"/>
                <w:between w:val="nil"/>
              </w:pBdr>
              <w:spacing w:before="39"/>
              <w:ind w:left="15" w:right="2"/>
              <w:jc w:val="center"/>
              <w:rPr>
                <w:b/>
                <w:color w:val="000000"/>
                <w:sz w:val="20"/>
                <w:szCs w:val="20"/>
              </w:rPr>
            </w:pPr>
            <w:r>
              <w:rPr>
                <w:b/>
                <w:color w:val="000000"/>
                <w:sz w:val="20"/>
                <w:szCs w:val="20"/>
              </w:rPr>
              <w:t>Dauer</w:t>
            </w:r>
          </w:p>
        </w:tc>
        <w:tc>
          <w:tcPr>
            <w:tcW w:w="2684" w:type="dxa"/>
            <w:shd w:val="clear" w:color="auto" w:fill="B6DDE8"/>
          </w:tcPr>
          <w:p w:rsidR="007122CA" w:rsidRDefault="000D6F56">
            <w:pPr>
              <w:pBdr>
                <w:top w:val="nil"/>
                <w:left w:val="nil"/>
                <w:bottom w:val="nil"/>
                <w:right w:val="nil"/>
                <w:between w:val="nil"/>
              </w:pBdr>
              <w:spacing w:before="39"/>
              <w:ind w:left="16" w:right="3"/>
              <w:jc w:val="center"/>
              <w:rPr>
                <w:b/>
                <w:color w:val="000000"/>
                <w:sz w:val="20"/>
                <w:szCs w:val="20"/>
              </w:rPr>
            </w:pPr>
            <w:r>
              <w:rPr>
                <w:b/>
                <w:color w:val="000000"/>
                <w:sz w:val="20"/>
                <w:szCs w:val="20"/>
              </w:rPr>
              <w:t>Gesamtaufwand (Stunden)</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6" w:type="dxa"/>
          </w:tcPr>
          <w:p w:rsidR="007122CA" w:rsidRDefault="000D6F56">
            <w:pPr>
              <w:spacing w:before="49"/>
              <w:ind w:left="20"/>
              <w:jc w:val="center"/>
              <w:rPr>
                <w:sz w:val="20"/>
                <w:szCs w:val="20"/>
              </w:rPr>
            </w:pPr>
            <w:r>
              <w:rPr>
                <w:sz w:val="20"/>
                <w:szCs w:val="20"/>
              </w:rPr>
              <w:t>14</w:t>
            </w:r>
          </w:p>
        </w:tc>
        <w:tc>
          <w:tcPr>
            <w:tcW w:w="2557" w:type="dxa"/>
          </w:tcPr>
          <w:p w:rsidR="007122CA" w:rsidRDefault="000D6F56">
            <w:pPr>
              <w:spacing w:before="49"/>
              <w:ind w:left="66"/>
              <w:jc w:val="center"/>
              <w:rPr>
                <w:sz w:val="20"/>
                <w:szCs w:val="20"/>
              </w:rPr>
            </w:pPr>
            <w:r>
              <w:rPr>
                <w:sz w:val="20"/>
                <w:szCs w:val="20"/>
              </w:rPr>
              <w:t>2</w:t>
            </w:r>
          </w:p>
        </w:tc>
        <w:tc>
          <w:tcPr>
            <w:tcW w:w="2684" w:type="dxa"/>
          </w:tcPr>
          <w:p w:rsidR="007122CA" w:rsidRDefault="000D6F56">
            <w:pPr>
              <w:spacing w:before="49"/>
              <w:ind w:left="75" w:right="9"/>
              <w:jc w:val="center"/>
              <w:rPr>
                <w:sz w:val="20"/>
                <w:szCs w:val="20"/>
              </w:rPr>
            </w:pPr>
            <w:r>
              <w:rPr>
                <w:sz w:val="20"/>
                <w:szCs w:val="20"/>
              </w:rPr>
              <w:t>28</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Selbsstudium</w:t>
            </w:r>
          </w:p>
        </w:tc>
        <w:tc>
          <w:tcPr>
            <w:tcW w:w="2516" w:type="dxa"/>
          </w:tcPr>
          <w:p w:rsidR="007122CA" w:rsidRDefault="000D6F56">
            <w:pPr>
              <w:jc w:val="center"/>
              <w:rPr>
                <w:sz w:val="20"/>
                <w:szCs w:val="20"/>
              </w:rPr>
            </w:pPr>
            <w:r>
              <w:rPr>
                <w:sz w:val="20"/>
                <w:szCs w:val="20"/>
              </w:rPr>
              <w:t>14</w:t>
            </w:r>
          </w:p>
        </w:tc>
        <w:tc>
          <w:tcPr>
            <w:tcW w:w="2557" w:type="dxa"/>
          </w:tcPr>
          <w:p w:rsidR="007122CA" w:rsidRDefault="000D6F56">
            <w:pPr>
              <w:jc w:val="center"/>
              <w:rPr>
                <w:sz w:val="20"/>
                <w:szCs w:val="20"/>
              </w:rPr>
            </w:pPr>
            <w:r>
              <w:rPr>
                <w:sz w:val="20"/>
                <w:szCs w:val="20"/>
              </w:rPr>
              <w:t>7</w:t>
            </w:r>
          </w:p>
        </w:tc>
        <w:tc>
          <w:tcPr>
            <w:tcW w:w="2684" w:type="dxa"/>
          </w:tcPr>
          <w:p w:rsidR="007122CA" w:rsidRDefault="000D6F56">
            <w:pPr>
              <w:spacing w:before="49"/>
              <w:ind w:left="75" w:right="9"/>
              <w:jc w:val="center"/>
              <w:rPr>
                <w:sz w:val="20"/>
                <w:szCs w:val="20"/>
              </w:rPr>
            </w:pPr>
            <w:r>
              <w:rPr>
                <w:sz w:val="20"/>
                <w:szCs w:val="20"/>
              </w:rPr>
              <w:t>98</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6" w:type="dxa"/>
          </w:tcPr>
          <w:p w:rsidR="007122CA" w:rsidRDefault="000D6F56">
            <w:pPr>
              <w:spacing w:before="49"/>
              <w:ind w:left="20"/>
              <w:jc w:val="center"/>
              <w:rPr>
                <w:sz w:val="20"/>
                <w:szCs w:val="20"/>
              </w:rPr>
            </w:pPr>
            <w:r>
              <w:rPr>
                <w:sz w:val="20"/>
                <w:szCs w:val="20"/>
              </w:rPr>
              <w:t>2</w:t>
            </w:r>
          </w:p>
        </w:tc>
        <w:tc>
          <w:tcPr>
            <w:tcW w:w="2557" w:type="dxa"/>
          </w:tcPr>
          <w:p w:rsidR="007122CA" w:rsidRDefault="000D6F56">
            <w:pPr>
              <w:jc w:val="center"/>
              <w:rPr>
                <w:sz w:val="20"/>
                <w:szCs w:val="20"/>
              </w:rPr>
            </w:pPr>
            <w:r>
              <w:rPr>
                <w:sz w:val="20"/>
                <w:szCs w:val="20"/>
              </w:rPr>
              <w:t>10</w:t>
            </w:r>
          </w:p>
        </w:tc>
        <w:tc>
          <w:tcPr>
            <w:tcW w:w="2684" w:type="dxa"/>
          </w:tcPr>
          <w:p w:rsidR="007122CA" w:rsidRDefault="000D6F56">
            <w:pPr>
              <w:spacing w:before="49"/>
              <w:ind w:left="75" w:right="9"/>
              <w:jc w:val="center"/>
              <w:rPr>
                <w:sz w:val="20"/>
                <w:szCs w:val="20"/>
              </w:rPr>
            </w:pPr>
            <w:r>
              <w:rPr>
                <w:sz w:val="20"/>
                <w:szCs w:val="20"/>
              </w:rPr>
              <w:t>20</w:t>
            </w:r>
          </w:p>
        </w:tc>
      </w:tr>
      <w:tr w:rsidR="007122CA">
        <w:trPr>
          <w:trHeight w:val="488"/>
        </w:trPr>
        <w:tc>
          <w:tcPr>
            <w:tcW w:w="2737" w:type="dxa"/>
            <w:gridSpan w:val="2"/>
          </w:tcPr>
          <w:p w:rsidR="007122CA" w:rsidRDefault="000D6F56">
            <w:pPr>
              <w:pBdr>
                <w:top w:val="nil"/>
                <w:left w:val="nil"/>
                <w:bottom w:val="nil"/>
                <w:right w:val="nil"/>
                <w:between w:val="nil"/>
              </w:pBdr>
              <w:spacing w:before="1"/>
              <w:ind w:left="110"/>
              <w:rPr>
                <w:b/>
                <w:color w:val="000000"/>
                <w:sz w:val="20"/>
                <w:szCs w:val="20"/>
              </w:rPr>
            </w:pPr>
            <w:r>
              <w:rPr>
                <w:b/>
                <w:color w:val="000000"/>
                <w:sz w:val="20"/>
                <w:szCs w:val="20"/>
              </w:rPr>
              <w:t>Präsentation /</w:t>
            </w:r>
          </w:p>
          <w:p w:rsidR="007122CA" w:rsidRDefault="000D6F56">
            <w:pPr>
              <w:pBdr>
                <w:top w:val="nil"/>
                <w:left w:val="nil"/>
                <w:bottom w:val="nil"/>
                <w:right w:val="nil"/>
                <w:between w:val="nil"/>
              </w:pBdr>
              <w:spacing w:before="1" w:line="223" w:lineRule="auto"/>
              <w:ind w:left="110"/>
              <w:rPr>
                <w:b/>
                <w:color w:val="000000"/>
                <w:sz w:val="20"/>
                <w:szCs w:val="20"/>
              </w:rPr>
            </w:pPr>
            <w:r>
              <w:rPr>
                <w:b/>
                <w:color w:val="000000"/>
                <w:sz w:val="20"/>
                <w:szCs w:val="20"/>
              </w:rPr>
              <w:t>Seminarvorbereitung</w:t>
            </w:r>
          </w:p>
        </w:tc>
        <w:tc>
          <w:tcPr>
            <w:tcW w:w="2516" w:type="dxa"/>
          </w:tcPr>
          <w:p w:rsidR="007122CA" w:rsidRDefault="000D6F56">
            <w:pPr>
              <w:spacing w:before="49"/>
              <w:ind w:left="20"/>
              <w:jc w:val="center"/>
              <w:rPr>
                <w:sz w:val="20"/>
                <w:szCs w:val="20"/>
              </w:rPr>
            </w:pPr>
            <w:r>
              <w:rPr>
                <w:sz w:val="20"/>
                <w:szCs w:val="20"/>
              </w:rPr>
              <w:t>2</w:t>
            </w:r>
          </w:p>
        </w:tc>
        <w:tc>
          <w:tcPr>
            <w:tcW w:w="2557" w:type="dxa"/>
          </w:tcPr>
          <w:p w:rsidR="007122CA" w:rsidRDefault="000D6F56">
            <w:pPr>
              <w:jc w:val="center"/>
              <w:rPr>
                <w:sz w:val="20"/>
                <w:szCs w:val="20"/>
              </w:rPr>
            </w:pPr>
            <w:r>
              <w:rPr>
                <w:sz w:val="20"/>
                <w:szCs w:val="20"/>
              </w:rPr>
              <w:t>7</w:t>
            </w:r>
          </w:p>
        </w:tc>
        <w:tc>
          <w:tcPr>
            <w:tcW w:w="2684" w:type="dxa"/>
          </w:tcPr>
          <w:p w:rsidR="007122CA" w:rsidRDefault="000D6F56">
            <w:pPr>
              <w:spacing w:before="49"/>
              <w:ind w:left="75" w:right="9"/>
              <w:jc w:val="center"/>
              <w:rPr>
                <w:sz w:val="20"/>
                <w:szCs w:val="20"/>
              </w:rPr>
            </w:pPr>
            <w:r>
              <w:rPr>
                <w:sz w:val="20"/>
                <w:szCs w:val="20"/>
              </w:rPr>
              <w:t>14</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6" w:type="dxa"/>
          </w:tcPr>
          <w:p w:rsidR="007122CA" w:rsidRDefault="000D6F56">
            <w:pPr>
              <w:spacing w:before="49"/>
              <w:ind w:left="20"/>
              <w:jc w:val="center"/>
              <w:rPr>
                <w:sz w:val="20"/>
                <w:szCs w:val="20"/>
              </w:rPr>
            </w:pPr>
            <w:r>
              <w:rPr>
                <w:sz w:val="20"/>
                <w:szCs w:val="20"/>
              </w:rPr>
              <w:t>1</w:t>
            </w:r>
          </w:p>
        </w:tc>
        <w:tc>
          <w:tcPr>
            <w:tcW w:w="2557" w:type="dxa"/>
          </w:tcPr>
          <w:p w:rsidR="007122CA" w:rsidRDefault="000D6F56">
            <w:pPr>
              <w:spacing w:before="49"/>
              <w:ind w:left="66"/>
              <w:jc w:val="center"/>
              <w:rPr>
                <w:sz w:val="20"/>
                <w:szCs w:val="20"/>
              </w:rPr>
            </w:pPr>
            <w:r>
              <w:rPr>
                <w:sz w:val="20"/>
                <w:szCs w:val="20"/>
              </w:rPr>
              <w:t>4</w:t>
            </w:r>
          </w:p>
        </w:tc>
        <w:tc>
          <w:tcPr>
            <w:tcW w:w="2684" w:type="dxa"/>
          </w:tcPr>
          <w:p w:rsidR="007122CA" w:rsidRDefault="000D6F56">
            <w:pPr>
              <w:spacing w:before="49"/>
              <w:ind w:left="75" w:right="9"/>
              <w:jc w:val="center"/>
              <w:rPr>
                <w:sz w:val="20"/>
                <w:szCs w:val="20"/>
              </w:rPr>
            </w:pPr>
            <w:r>
              <w:rPr>
                <w:sz w:val="20"/>
                <w:szCs w:val="20"/>
              </w:rPr>
              <w:t>4</w:t>
            </w: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6" w:type="dxa"/>
          </w:tcPr>
          <w:p w:rsidR="007122CA" w:rsidRDefault="007122CA">
            <w:pPr>
              <w:rPr>
                <w:sz w:val="20"/>
                <w:szCs w:val="20"/>
              </w:rPr>
            </w:pPr>
          </w:p>
        </w:tc>
        <w:tc>
          <w:tcPr>
            <w:tcW w:w="2557" w:type="dxa"/>
          </w:tcPr>
          <w:p w:rsidR="007122CA" w:rsidRDefault="007122CA">
            <w:pPr>
              <w:rPr>
                <w:sz w:val="20"/>
                <w:szCs w:val="20"/>
              </w:rPr>
            </w:pPr>
          </w:p>
        </w:tc>
        <w:tc>
          <w:tcPr>
            <w:tcW w:w="2684" w:type="dxa"/>
          </w:tcPr>
          <w:p w:rsidR="007122CA" w:rsidRDefault="007122CA">
            <w:pPr>
              <w:rPr>
                <w:sz w:val="20"/>
                <w:szCs w:val="20"/>
              </w:rPr>
            </w:pP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6" w:type="dxa"/>
          </w:tcPr>
          <w:p w:rsidR="007122CA" w:rsidRDefault="007122CA">
            <w:pPr>
              <w:rPr>
                <w:sz w:val="20"/>
                <w:szCs w:val="20"/>
              </w:rPr>
            </w:pPr>
          </w:p>
        </w:tc>
        <w:tc>
          <w:tcPr>
            <w:tcW w:w="2557" w:type="dxa"/>
          </w:tcPr>
          <w:p w:rsidR="007122CA" w:rsidRDefault="007122CA">
            <w:pPr>
              <w:rPr>
                <w:sz w:val="20"/>
                <w:szCs w:val="20"/>
              </w:rPr>
            </w:pPr>
          </w:p>
        </w:tc>
        <w:tc>
          <w:tcPr>
            <w:tcW w:w="2684" w:type="dxa"/>
          </w:tcPr>
          <w:p w:rsidR="007122CA" w:rsidRDefault="007122CA">
            <w:pPr>
              <w:rPr>
                <w:sz w:val="20"/>
                <w:szCs w:val="20"/>
              </w:rPr>
            </w:pPr>
          </w:p>
        </w:tc>
      </w:tr>
      <w:tr w:rsidR="007122CA">
        <w:trPr>
          <w:trHeight w:val="340"/>
        </w:trPr>
        <w:tc>
          <w:tcPr>
            <w:tcW w:w="2737" w:type="dxa"/>
            <w:gridSpan w:val="2"/>
          </w:tcPr>
          <w:p w:rsidR="007122CA" w:rsidRDefault="000D6F56">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6" w:type="dxa"/>
          </w:tcPr>
          <w:p w:rsidR="007122CA" w:rsidRDefault="007122CA">
            <w:pPr>
              <w:rPr>
                <w:sz w:val="20"/>
                <w:szCs w:val="20"/>
              </w:rPr>
            </w:pPr>
          </w:p>
        </w:tc>
        <w:tc>
          <w:tcPr>
            <w:tcW w:w="2557" w:type="dxa"/>
          </w:tcPr>
          <w:p w:rsidR="007122CA" w:rsidRDefault="007122CA">
            <w:pPr>
              <w:rPr>
                <w:sz w:val="20"/>
                <w:szCs w:val="20"/>
              </w:rPr>
            </w:pPr>
          </w:p>
        </w:tc>
        <w:tc>
          <w:tcPr>
            <w:tcW w:w="2684" w:type="dxa"/>
          </w:tcPr>
          <w:p w:rsidR="007122CA" w:rsidRDefault="007122CA">
            <w:pPr>
              <w:rPr>
                <w:sz w:val="20"/>
                <w:szCs w:val="20"/>
              </w:rPr>
            </w:pPr>
          </w:p>
        </w:tc>
      </w:tr>
      <w:tr w:rsidR="007122CA">
        <w:trPr>
          <w:trHeight w:val="337"/>
        </w:trPr>
        <w:tc>
          <w:tcPr>
            <w:tcW w:w="2737" w:type="dxa"/>
            <w:gridSpan w:val="2"/>
          </w:tcPr>
          <w:p w:rsidR="007122CA" w:rsidRDefault="000D6F56">
            <w:pPr>
              <w:pBdr>
                <w:top w:val="nil"/>
                <w:left w:val="nil"/>
                <w:bottom w:val="nil"/>
                <w:right w:val="nil"/>
                <w:between w:val="nil"/>
              </w:pBdr>
              <w:spacing w:before="47"/>
              <w:ind w:left="110"/>
              <w:rPr>
                <w:b/>
                <w:color w:val="000000"/>
                <w:sz w:val="20"/>
                <w:szCs w:val="20"/>
              </w:rPr>
            </w:pPr>
            <w:r>
              <w:rPr>
                <w:b/>
                <w:color w:val="000000"/>
                <w:sz w:val="20"/>
                <w:szCs w:val="20"/>
              </w:rPr>
              <w:t>Abschlussprüfung</w:t>
            </w:r>
          </w:p>
        </w:tc>
        <w:tc>
          <w:tcPr>
            <w:tcW w:w="2516" w:type="dxa"/>
          </w:tcPr>
          <w:p w:rsidR="007122CA" w:rsidRDefault="000D6F56">
            <w:pPr>
              <w:spacing w:before="49"/>
              <w:ind w:left="20"/>
              <w:jc w:val="center"/>
              <w:rPr>
                <w:sz w:val="20"/>
                <w:szCs w:val="20"/>
              </w:rPr>
            </w:pPr>
            <w:r>
              <w:rPr>
                <w:sz w:val="20"/>
                <w:szCs w:val="20"/>
              </w:rPr>
              <w:t>1</w:t>
            </w:r>
          </w:p>
        </w:tc>
        <w:tc>
          <w:tcPr>
            <w:tcW w:w="2557" w:type="dxa"/>
          </w:tcPr>
          <w:p w:rsidR="007122CA" w:rsidRDefault="000D6F56">
            <w:pPr>
              <w:spacing w:before="49"/>
              <w:ind w:left="66"/>
              <w:jc w:val="center"/>
              <w:rPr>
                <w:sz w:val="20"/>
                <w:szCs w:val="20"/>
              </w:rPr>
            </w:pPr>
            <w:r>
              <w:rPr>
                <w:sz w:val="20"/>
                <w:szCs w:val="20"/>
              </w:rPr>
              <w:t>4</w:t>
            </w:r>
          </w:p>
        </w:tc>
        <w:tc>
          <w:tcPr>
            <w:tcW w:w="2684" w:type="dxa"/>
          </w:tcPr>
          <w:p w:rsidR="007122CA" w:rsidRDefault="000D6F56">
            <w:pPr>
              <w:spacing w:before="49"/>
              <w:ind w:left="75" w:right="9"/>
              <w:jc w:val="center"/>
              <w:rPr>
                <w:sz w:val="20"/>
                <w:szCs w:val="20"/>
              </w:rPr>
            </w:pPr>
            <w:r>
              <w:rPr>
                <w:sz w:val="20"/>
                <w:szCs w:val="20"/>
              </w:rPr>
              <w:t>4</w:t>
            </w:r>
          </w:p>
        </w:tc>
      </w:tr>
      <w:tr w:rsidR="007122CA">
        <w:trPr>
          <w:trHeight w:val="397"/>
        </w:trPr>
        <w:tc>
          <w:tcPr>
            <w:tcW w:w="7810" w:type="dxa"/>
            <w:gridSpan w:val="4"/>
          </w:tcPr>
          <w:p w:rsidR="007122CA" w:rsidRDefault="000D6F56">
            <w:pPr>
              <w:pBdr>
                <w:top w:val="nil"/>
                <w:left w:val="nil"/>
                <w:bottom w:val="nil"/>
                <w:right w:val="nil"/>
                <w:between w:val="nil"/>
              </w:pBdr>
              <w:spacing w:before="78"/>
              <w:ind w:right="93"/>
              <w:jc w:val="right"/>
              <w:rPr>
                <w:b/>
                <w:color w:val="000000"/>
                <w:sz w:val="20"/>
                <w:szCs w:val="20"/>
              </w:rPr>
            </w:pPr>
            <w:r>
              <w:rPr>
                <w:b/>
                <w:color w:val="000000"/>
                <w:sz w:val="20"/>
                <w:szCs w:val="20"/>
              </w:rPr>
              <w:t>Summe Arbeitsaufwand</w:t>
            </w:r>
          </w:p>
        </w:tc>
        <w:tc>
          <w:tcPr>
            <w:tcW w:w="2684" w:type="dxa"/>
          </w:tcPr>
          <w:p w:rsidR="007122CA" w:rsidRDefault="000D6F56">
            <w:pPr>
              <w:pBdr>
                <w:top w:val="nil"/>
                <w:left w:val="nil"/>
                <w:bottom w:val="nil"/>
                <w:right w:val="nil"/>
                <w:between w:val="nil"/>
              </w:pBdr>
              <w:spacing w:before="78"/>
              <w:ind w:left="16" w:right="4"/>
              <w:jc w:val="center"/>
              <w:rPr>
                <w:b/>
                <w:color w:val="000000"/>
                <w:sz w:val="20"/>
                <w:szCs w:val="20"/>
              </w:rPr>
            </w:pPr>
            <w:r>
              <w:rPr>
                <w:b/>
                <w:color w:val="000000"/>
                <w:sz w:val="20"/>
                <w:szCs w:val="20"/>
              </w:rPr>
              <w:t>1</w:t>
            </w:r>
            <w:r>
              <w:rPr>
                <w:b/>
                <w:sz w:val="20"/>
                <w:szCs w:val="20"/>
              </w:rPr>
              <w:t>68</w:t>
            </w:r>
          </w:p>
        </w:tc>
      </w:tr>
      <w:tr w:rsidR="007122CA">
        <w:trPr>
          <w:trHeight w:val="390"/>
        </w:trPr>
        <w:tc>
          <w:tcPr>
            <w:tcW w:w="7810" w:type="dxa"/>
            <w:gridSpan w:val="4"/>
          </w:tcPr>
          <w:p w:rsidR="007122CA" w:rsidRDefault="000D6F56">
            <w:pPr>
              <w:pBdr>
                <w:top w:val="nil"/>
                <w:left w:val="nil"/>
                <w:bottom w:val="nil"/>
                <w:right w:val="nil"/>
                <w:between w:val="nil"/>
              </w:pBdr>
              <w:spacing w:before="78"/>
              <w:ind w:left="4229"/>
              <w:rPr>
                <w:color w:val="000000"/>
                <w:sz w:val="20"/>
                <w:szCs w:val="20"/>
              </w:rPr>
            </w:pPr>
            <w:r>
              <w:rPr>
                <w:b/>
                <w:color w:val="000000"/>
                <w:sz w:val="20"/>
                <w:szCs w:val="20"/>
              </w:rPr>
              <w:t xml:space="preserve">ECTS Punkte </w:t>
            </w:r>
            <w:r>
              <w:rPr>
                <w:color w:val="000000"/>
                <w:sz w:val="20"/>
                <w:szCs w:val="20"/>
              </w:rPr>
              <w:t>(Gesamtaufwand /</w:t>
            </w:r>
            <w:r w:rsidR="00163FB6">
              <w:rPr>
                <w:color w:val="000000"/>
                <w:sz w:val="20"/>
                <w:szCs w:val="20"/>
              </w:rPr>
              <w:t xml:space="preserve">28 </w:t>
            </w:r>
            <w:bookmarkStart w:id="0" w:name="_GoBack"/>
            <w:bookmarkEnd w:id="0"/>
            <w:r>
              <w:rPr>
                <w:color w:val="000000"/>
                <w:sz w:val="20"/>
                <w:szCs w:val="20"/>
              </w:rPr>
              <w:t xml:space="preserve"> </w:t>
            </w:r>
            <w:r>
              <w:rPr>
                <w:rFonts w:ascii="Verdana" w:eastAsia="Verdana" w:hAnsi="Verdana" w:cs="Verdana"/>
                <w:color w:val="000000"/>
                <w:sz w:val="17"/>
                <w:szCs w:val="17"/>
              </w:rPr>
              <w:t>Stunden</w:t>
            </w:r>
            <w:r>
              <w:rPr>
                <w:color w:val="000000"/>
                <w:sz w:val="20"/>
                <w:szCs w:val="20"/>
              </w:rPr>
              <w:t>)</w:t>
            </w:r>
          </w:p>
        </w:tc>
        <w:tc>
          <w:tcPr>
            <w:tcW w:w="2684" w:type="dxa"/>
          </w:tcPr>
          <w:p w:rsidR="007122CA" w:rsidRDefault="000D6F56">
            <w:pPr>
              <w:pBdr>
                <w:top w:val="nil"/>
                <w:left w:val="nil"/>
                <w:bottom w:val="nil"/>
                <w:right w:val="nil"/>
                <w:between w:val="nil"/>
              </w:pBdr>
              <w:spacing w:before="78"/>
              <w:ind w:left="16"/>
              <w:jc w:val="center"/>
              <w:rPr>
                <w:b/>
                <w:color w:val="000000"/>
                <w:sz w:val="20"/>
                <w:szCs w:val="20"/>
              </w:rPr>
            </w:pPr>
            <w:r>
              <w:rPr>
                <w:b/>
                <w:color w:val="000000"/>
                <w:sz w:val="20"/>
                <w:szCs w:val="20"/>
              </w:rPr>
              <w:t>6</w:t>
            </w:r>
          </w:p>
        </w:tc>
      </w:tr>
      <w:tr w:rsidR="007122CA">
        <w:trPr>
          <w:trHeight w:val="410"/>
        </w:trPr>
        <w:tc>
          <w:tcPr>
            <w:tcW w:w="10494" w:type="dxa"/>
            <w:gridSpan w:val="5"/>
            <w:shd w:val="clear" w:color="auto" w:fill="4AACC5"/>
          </w:tcPr>
          <w:p w:rsidR="007122CA" w:rsidRDefault="000D6F56">
            <w:pPr>
              <w:pBdr>
                <w:top w:val="nil"/>
                <w:left w:val="nil"/>
                <w:bottom w:val="nil"/>
                <w:right w:val="nil"/>
                <w:between w:val="nil"/>
              </w:pBdr>
              <w:spacing w:before="71"/>
              <w:ind w:left="110"/>
              <w:rPr>
                <w:b/>
                <w:color w:val="000000"/>
              </w:rPr>
            </w:pPr>
            <w:r>
              <w:rPr>
                <w:b/>
                <w:color w:val="000000"/>
              </w:rPr>
              <w:t>Lernergebnisse</w:t>
            </w:r>
          </w:p>
        </w:tc>
      </w:tr>
      <w:tr w:rsidR="007122CA">
        <w:trPr>
          <w:trHeight w:val="529"/>
        </w:trPr>
        <w:tc>
          <w:tcPr>
            <w:tcW w:w="1599" w:type="dxa"/>
          </w:tcPr>
          <w:p w:rsidR="007122CA" w:rsidRDefault="000D6F56">
            <w:pPr>
              <w:pBdr>
                <w:top w:val="nil"/>
                <w:left w:val="nil"/>
                <w:bottom w:val="nil"/>
                <w:right w:val="nil"/>
                <w:between w:val="nil"/>
              </w:pBdr>
              <w:spacing w:before="140"/>
              <w:ind w:left="19"/>
              <w:jc w:val="center"/>
              <w:rPr>
                <w:b/>
                <w:color w:val="000000"/>
                <w:sz w:val="20"/>
                <w:szCs w:val="20"/>
              </w:rPr>
            </w:pPr>
            <w:r>
              <w:rPr>
                <w:b/>
                <w:color w:val="000000"/>
                <w:sz w:val="20"/>
                <w:szCs w:val="20"/>
              </w:rPr>
              <w:t>1</w:t>
            </w:r>
          </w:p>
        </w:tc>
        <w:tc>
          <w:tcPr>
            <w:tcW w:w="8895" w:type="dxa"/>
            <w:gridSpan w:val="4"/>
          </w:tcPr>
          <w:p w:rsidR="007122CA" w:rsidRDefault="000D6F56">
            <w:pPr>
              <w:pBdr>
                <w:top w:val="nil"/>
                <w:left w:val="nil"/>
                <w:bottom w:val="nil"/>
                <w:right w:val="nil"/>
                <w:between w:val="nil"/>
              </w:pBdr>
              <w:spacing w:line="248" w:lineRule="auto"/>
              <w:ind w:left="109"/>
              <w:rPr>
                <w:color w:val="000000"/>
              </w:rPr>
            </w:pPr>
            <w:r>
              <w:t>Die Studierenden definieren die grundlegenden Konzepte der quantitativen Forschungsmethoden und statistischen Analyseverfahren in den Sozialwissenschaften.</w:t>
            </w:r>
          </w:p>
        </w:tc>
      </w:tr>
      <w:tr w:rsidR="007122CA">
        <w:trPr>
          <w:trHeight w:val="397"/>
        </w:trPr>
        <w:tc>
          <w:tcPr>
            <w:tcW w:w="1599" w:type="dxa"/>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5" w:type="dxa"/>
            <w:gridSpan w:val="4"/>
          </w:tcPr>
          <w:p w:rsidR="007122CA" w:rsidRDefault="000D6F56">
            <w:pPr>
              <w:pBdr>
                <w:top w:val="nil"/>
                <w:left w:val="nil"/>
                <w:bottom w:val="nil"/>
                <w:right w:val="nil"/>
                <w:between w:val="nil"/>
              </w:pBdr>
              <w:spacing w:before="64"/>
              <w:ind w:left="109"/>
              <w:rPr>
                <w:color w:val="000000"/>
              </w:rPr>
            </w:pPr>
            <w:r>
              <w:t>Die Studierenden sind in der Lage, für ihre Forschungsfragen geeignete Techniken der Datenerhebung, -verarbeitung und -analyse auszuwählen und anzuwenden.</w:t>
            </w:r>
          </w:p>
        </w:tc>
      </w:tr>
      <w:tr w:rsidR="007122CA">
        <w:trPr>
          <w:trHeight w:val="397"/>
        </w:trPr>
        <w:tc>
          <w:tcPr>
            <w:tcW w:w="1599" w:type="dxa"/>
            <w:tcBorders>
              <w:bottom w:val="single" w:sz="8"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895" w:type="dxa"/>
            <w:gridSpan w:val="4"/>
            <w:tcBorders>
              <w:bottom w:val="single" w:sz="8" w:space="0" w:color="4AACC5"/>
            </w:tcBorders>
          </w:tcPr>
          <w:p w:rsidR="007122CA" w:rsidRDefault="000D6F56">
            <w:pPr>
              <w:pBdr>
                <w:top w:val="nil"/>
                <w:left w:val="nil"/>
                <w:bottom w:val="nil"/>
                <w:right w:val="nil"/>
                <w:between w:val="nil"/>
              </w:pBdr>
              <w:spacing w:before="1"/>
              <w:ind w:left="109"/>
              <w:rPr>
                <w:color w:val="000000"/>
                <w:sz w:val="20"/>
                <w:szCs w:val="20"/>
              </w:rPr>
            </w:pPr>
            <w:r>
              <w:rPr>
                <w:sz w:val="20"/>
                <w:szCs w:val="20"/>
              </w:rPr>
              <w:t>Die Studierenden interpretieren quantitative Daten mit Hilfe von Software wie Excel und SPSS und berichten die Ergebnisse im Rahmen der wissenschaftlichen Ethik.</w:t>
            </w:r>
          </w:p>
        </w:tc>
      </w:tr>
    </w:tbl>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sectPr w:rsidR="007122CA">
          <w:pgSz w:w="11910" w:h="16840"/>
          <w:pgMar w:top="1500" w:right="566" w:bottom="280" w:left="566" w:header="239" w:footer="0" w:gutter="0"/>
          <w:cols w:space="708"/>
        </w:sectPr>
      </w:pPr>
    </w:p>
    <w:p w:rsidR="007122CA" w:rsidRDefault="000D6F56">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122CA" w:rsidRDefault="000D6F56">
      <w:pPr>
        <w:ind w:left="3" w:right="2"/>
        <w:jc w:val="center"/>
        <w:rPr>
          <w:rFonts w:ascii="Corbel" w:eastAsia="Corbel" w:hAnsi="Corbel" w:cs="Corbel"/>
          <w:b/>
        </w:rPr>
      </w:pPr>
      <w:r>
        <w:rPr>
          <w:rFonts w:ascii="Corbel" w:eastAsia="Corbel" w:hAnsi="Corbel" w:cs="Corbel"/>
          <w:b/>
        </w:rPr>
        <w:t>MODULBESCHREIBUNG</w:t>
      </w:r>
    </w:p>
    <w:tbl>
      <w:tblPr>
        <w:tblStyle w:val="a1"/>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7122CA">
        <w:trPr>
          <w:trHeight w:val="417"/>
        </w:trPr>
        <w:tc>
          <w:tcPr>
            <w:tcW w:w="10490" w:type="dxa"/>
            <w:gridSpan w:val="8"/>
            <w:tcBorders>
              <w:top w:val="nil"/>
              <w:left w:val="single" w:sz="6" w:space="0" w:color="4AACC5"/>
              <w:bottom w:val="nil"/>
              <w:right w:val="single" w:sz="6" w:space="0" w:color="4AACC5"/>
            </w:tcBorders>
            <w:shd w:val="clear" w:color="auto" w:fill="4AACC5"/>
          </w:tcPr>
          <w:p w:rsidR="007122CA" w:rsidRDefault="000D6F56">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7" name="Grup 7"/>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1" name="Grup 1"/>
                              <wpg:cNvGrpSpPr/>
                              <wpg:grpSpPr>
                                <a:xfrm>
                                  <a:off x="5339650" y="3773650"/>
                                  <a:ext cx="12700" cy="12700"/>
                                  <a:chOff x="0" y="0"/>
                                  <a:chExt cx="12700" cy="12700"/>
                                </a:xfrm>
                              </wpg:grpSpPr>
                              <wps:wsp>
                                <wps:cNvPr id="2" name="Dikdörtgen 2"/>
                                <wps:cNvSpPr/>
                                <wps:spPr>
                                  <a:xfrm>
                                    <a:off x="0" y="0"/>
                                    <a:ext cx="12700" cy="12700"/>
                                  </a:xfrm>
                                  <a:prstGeom prst="rect">
                                    <a:avLst/>
                                  </a:prstGeom>
                                  <a:noFill/>
                                  <a:ln>
                                    <a:noFill/>
                                  </a:ln>
                                </wps:spPr>
                                <wps:txbx>
                                  <w:txbxContent>
                                    <w:p w:rsidR="007122CA" w:rsidRDefault="007122CA">
                                      <w:pPr>
                                        <w:textDirection w:val="btLr"/>
                                      </w:pPr>
                                    </w:p>
                                  </w:txbxContent>
                                </wps:txbx>
                                <wps:bodyPr spcFirstLastPara="1" wrap="square" lIns="91425" tIns="91425" rIns="91425" bIns="91425" anchor="ctr" anchorCtr="0">
                                  <a:noAutofit/>
                                </wps:bodyPr>
                              </wps:wsp>
                              <wps:wsp>
                                <wps:cNvPr id="3" name="Serbest Form 3"/>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7122CA" w:rsidRDefault="000D6F56">
            <w:pPr>
              <w:pBdr>
                <w:top w:val="nil"/>
                <w:left w:val="nil"/>
                <w:bottom w:val="nil"/>
                <w:right w:val="nil"/>
                <w:between w:val="nil"/>
              </w:pBdr>
              <w:spacing w:before="53"/>
              <w:ind w:left="110"/>
              <w:rPr>
                <w:b/>
                <w:color w:val="000000"/>
              </w:rPr>
            </w:pPr>
            <w:r>
              <w:rPr>
                <w:b/>
                <w:color w:val="000000"/>
              </w:rPr>
              <w:t>Wöchentliche Themenverteilung</w:t>
            </w:r>
          </w:p>
        </w:tc>
      </w:tr>
      <w:tr w:rsidR="007122CA">
        <w:trPr>
          <w:trHeight w:val="385"/>
        </w:trPr>
        <w:tc>
          <w:tcPr>
            <w:tcW w:w="1599" w:type="dxa"/>
            <w:tcBorders>
              <w:right w:val="single" w:sz="6" w:space="0" w:color="4AACC5"/>
            </w:tcBorders>
          </w:tcPr>
          <w:p w:rsidR="007122CA" w:rsidRDefault="000D6F56">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1" w:type="dxa"/>
            <w:gridSpan w:val="7"/>
            <w:tcBorders>
              <w:left w:val="single" w:sz="6" w:space="0" w:color="4AACC5"/>
            </w:tcBorders>
          </w:tcPr>
          <w:p w:rsidR="007122CA" w:rsidRDefault="000D6F56">
            <w:pPr>
              <w:pBdr>
                <w:top w:val="nil"/>
                <w:left w:val="nil"/>
                <w:bottom w:val="nil"/>
                <w:right w:val="nil"/>
                <w:between w:val="nil"/>
              </w:pBdr>
              <w:spacing w:before="68"/>
              <w:ind w:left="109"/>
              <w:rPr>
                <w:color w:val="000000"/>
                <w:sz w:val="20"/>
                <w:szCs w:val="20"/>
              </w:rPr>
            </w:pPr>
            <w:r>
              <w:rPr>
                <w:sz w:val="20"/>
                <w:szCs w:val="20"/>
              </w:rPr>
              <w:t>Forschung in den Sozialwissenschaften: Grundbegriffe, Forschungstypen und Einführung in die wissenschaftliche Methode</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Erkenntnistheoretische und methodologische Grundlagen des quantitativen Forschungsansatzes</w:t>
            </w:r>
          </w:p>
        </w:tc>
      </w:tr>
      <w:tr w:rsidR="007122CA">
        <w:trPr>
          <w:trHeight w:val="397"/>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Hypothesenentwicklung, Variablentypen und konzeptioneller Rahmen</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Messverfahren, Skalentypen und Validitäts-Reliabilitätskonzepte</w:t>
            </w:r>
          </w:p>
        </w:tc>
      </w:tr>
      <w:tr w:rsidR="007122CA">
        <w:trPr>
          <w:trHeight w:val="395"/>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Stichprobenverfahren: Wahrscheinlichkeits- und Nicht-Wahrscheinlichkeitsstichprobenverfahren</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Erhebung und strukturierte Beobachtung: Vorbereitung von Datenerfassungsinstrumenten</w:t>
            </w:r>
          </w:p>
        </w:tc>
      </w:tr>
      <w:tr w:rsidR="007122CA">
        <w:trPr>
          <w:trHeight w:val="397"/>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Kodierung von Daten und Einführung in SPSS</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color w:val="000000"/>
                <w:sz w:val="20"/>
                <w:szCs w:val="20"/>
              </w:rPr>
              <w:t>Zwischenwoche</w:t>
            </w:r>
          </w:p>
        </w:tc>
      </w:tr>
      <w:tr w:rsidR="007122CA">
        <w:trPr>
          <w:trHeight w:val="395"/>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Deskriptive Statistik: Mittelwert, Median, Modus, Standardabweichung</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Korrelationsanalyse und Kreuztabellen</w:t>
            </w:r>
          </w:p>
        </w:tc>
      </w:tr>
      <w:tr w:rsidR="007122CA">
        <w:trPr>
          <w:trHeight w:val="397"/>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Einführung in die Regressionsanalyse</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Hypothesentests: Chi-Quadrat, t-Test und ANOVA</w:t>
            </w:r>
          </w:p>
        </w:tc>
      </w:tr>
      <w:tr w:rsidR="007122CA">
        <w:trPr>
          <w:trHeight w:val="395"/>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1" w:type="dxa"/>
            <w:gridSpan w:val="7"/>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Anwendungen der Datenanalyse mit SPSS</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891" w:type="dxa"/>
            <w:gridSpan w:val="7"/>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Interpretation der Ergebnisse und Verfassen wissenschaftlicher Berichte</w:t>
            </w:r>
          </w:p>
        </w:tc>
      </w:tr>
      <w:tr w:rsidR="007122CA">
        <w:trPr>
          <w:trHeight w:val="397"/>
        </w:trPr>
        <w:tc>
          <w:tcPr>
            <w:tcW w:w="1599"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9"/>
              <w:jc w:val="center"/>
              <w:rPr>
                <w:b/>
                <w:color w:val="000000"/>
                <w:sz w:val="20"/>
                <w:szCs w:val="20"/>
              </w:rPr>
            </w:pPr>
            <w:r>
              <w:rPr>
                <w:b/>
                <w:sz w:val="20"/>
                <w:szCs w:val="20"/>
              </w:rPr>
              <w:t>15</w:t>
            </w:r>
          </w:p>
        </w:tc>
        <w:tc>
          <w:tcPr>
            <w:tcW w:w="8891" w:type="dxa"/>
            <w:gridSpan w:val="7"/>
            <w:tcBorders>
              <w:left w:val="single" w:sz="6" w:space="0" w:color="4AACC5"/>
              <w:right w:val="single" w:sz="6" w:space="0" w:color="4AACC5"/>
            </w:tcBorders>
          </w:tcPr>
          <w:p w:rsidR="007122CA" w:rsidRDefault="000D6F56">
            <w:pPr>
              <w:rPr>
                <w:sz w:val="20"/>
                <w:szCs w:val="20"/>
              </w:rPr>
            </w:pPr>
            <w:r>
              <w:rPr>
                <w:sz w:val="20"/>
                <w:szCs w:val="20"/>
              </w:rPr>
              <w:t>Forschungsethik und Präsentation von Forschungsberichten</w:t>
            </w:r>
          </w:p>
        </w:tc>
      </w:tr>
      <w:tr w:rsidR="007122CA">
        <w:trPr>
          <w:trHeight w:val="387"/>
        </w:trPr>
        <w:tc>
          <w:tcPr>
            <w:tcW w:w="1599" w:type="dxa"/>
            <w:tcBorders>
              <w:right w:val="single" w:sz="6" w:space="0" w:color="4AACC5"/>
            </w:tcBorders>
          </w:tcPr>
          <w:p w:rsidR="007122CA" w:rsidRDefault="000D6F56">
            <w:pPr>
              <w:pBdr>
                <w:top w:val="nil"/>
                <w:left w:val="nil"/>
                <w:bottom w:val="nil"/>
                <w:right w:val="nil"/>
                <w:between w:val="nil"/>
              </w:pBdr>
              <w:spacing w:before="78"/>
              <w:ind w:left="17"/>
              <w:jc w:val="center"/>
              <w:rPr>
                <w:b/>
                <w:color w:val="000000"/>
                <w:sz w:val="20"/>
                <w:szCs w:val="20"/>
              </w:rPr>
            </w:pPr>
            <w:r>
              <w:rPr>
                <w:b/>
                <w:color w:val="000000"/>
                <w:sz w:val="20"/>
                <w:szCs w:val="20"/>
              </w:rPr>
              <w:t>1</w:t>
            </w:r>
            <w:r>
              <w:rPr>
                <w:b/>
                <w:sz w:val="20"/>
                <w:szCs w:val="20"/>
              </w:rPr>
              <w:t>6</w:t>
            </w:r>
          </w:p>
        </w:tc>
        <w:tc>
          <w:tcPr>
            <w:tcW w:w="8891" w:type="dxa"/>
            <w:gridSpan w:val="7"/>
            <w:tcBorders>
              <w:left w:val="single" w:sz="6" w:space="0" w:color="4AACC5"/>
              <w:bottom w:val="nil"/>
            </w:tcBorders>
          </w:tcPr>
          <w:p w:rsidR="007122CA" w:rsidRDefault="000D6F56">
            <w:pPr>
              <w:pBdr>
                <w:top w:val="nil"/>
                <w:left w:val="nil"/>
                <w:bottom w:val="nil"/>
                <w:right w:val="nil"/>
                <w:between w:val="nil"/>
              </w:pBdr>
              <w:rPr>
                <w:color w:val="000000"/>
                <w:sz w:val="20"/>
                <w:szCs w:val="20"/>
              </w:rPr>
            </w:pPr>
            <w:r>
              <w:rPr>
                <w:sz w:val="20"/>
                <w:szCs w:val="20"/>
              </w:rPr>
              <w:t>Final Exam</w:t>
            </w:r>
          </w:p>
        </w:tc>
      </w:tr>
      <w:tr w:rsidR="007122CA">
        <w:trPr>
          <w:trHeight w:val="416"/>
        </w:trPr>
        <w:tc>
          <w:tcPr>
            <w:tcW w:w="10490" w:type="dxa"/>
            <w:gridSpan w:val="8"/>
            <w:tcBorders>
              <w:top w:val="nil"/>
              <w:left w:val="single" w:sz="6" w:space="0" w:color="4AACC5"/>
              <w:bottom w:val="nil"/>
              <w:right w:val="single" w:sz="6" w:space="0" w:color="4AACC5"/>
            </w:tcBorders>
            <w:shd w:val="clear" w:color="auto" w:fill="4AACC5"/>
          </w:tcPr>
          <w:p w:rsidR="007122CA" w:rsidRDefault="000D6F56">
            <w:pPr>
              <w:pBdr>
                <w:top w:val="nil"/>
                <w:left w:val="nil"/>
                <w:bottom w:val="nil"/>
                <w:right w:val="nil"/>
                <w:between w:val="nil"/>
              </w:pBdr>
              <w:spacing w:line="20" w:lineRule="auto"/>
              <w:ind w:left="1593"/>
              <w:rPr>
                <w:rFonts w:ascii="Corbel" w:eastAsia="Corbel" w:hAnsi="Corbel" w:cs="Corbel"/>
                <w:color w:val="000000"/>
                <w:sz w:val="2"/>
                <w:szCs w:val="2"/>
              </w:rPr>
            </w:pPr>
            <w:r>
              <w:rPr>
                <w:rFonts w:ascii="Corbel" w:eastAsia="Corbel" w:hAnsi="Corbel" w:cs="Corbel"/>
                <w:noProof/>
                <w:color w:val="000000"/>
                <w:sz w:val="2"/>
                <w:szCs w:val="2"/>
                <w:lang w:val="tr-TR" w:eastAsia="tr-TR"/>
              </w:rPr>
              <mc:AlternateContent>
                <mc:Choice Requires="wpg">
                  <w:drawing>
                    <wp:inline distT="0" distB="0" distL="0" distR="0">
                      <wp:extent cx="12700" cy="12700"/>
                      <wp:effectExtent l="0" t="0" r="0" b="0"/>
                      <wp:docPr id="6" name="Grup 6"/>
                      <wp:cNvGraphicFramePr/>
                      <a:graphic xmlns:a="http://schemas.openxmlformats.org/drawingml/2006/main">
                        <a:graphicData uri="http://schemas.microsoft.com/office/word/2010/wordprocessingGroup">
                          <wpg:wgp>
                            <wpg:cNvGrpSpPr/>
                            <wpg:grpSpPr>
                              <a:xfrm>
                                <a:off x="0" y="0"/>
                                <a:ext cx="12700" cy="12700"/>
                                <a:chOff x="5339650" y="3773650"/>
                                <a:chExt cx="12700" cy="12700"/>
                              </a:xfrm>
                            </wpg:grpSpPr>
                            <wpg:grpSp>
                              <wpg:cNvPr id="4" name="Grup 4"/>
                              <wpg:cNvGrpSpPr/>
                              <wpg:grpSpPr>
                                <a:xfrm>
                                  <a:off x="5339650" y="3773650"/>
                                  <a:ext cx="12700" cy="12700"/>
                                  <a:chOff x="0" y="0"/>
                                  <a:chExt cx="12700" cy="12700"/>
                                </a:xfrm>
                              </wpg:grpSpPr>
                              <wps:wsp>
                                <wps:cNvPr id="5" name="Dikdörtgen 5"/>
                                <wps:cNvSpPr/>
                                <wps:spPr>
                                  <a:xfrm>
                                    <a:off x="0" y="0"/>
                                    <a:ext cx="12700" cy="12700"/>
                                  </a:xfrm>
                                  <a:prstGeom prst="rect">
                                    <a:avLst/>
                                  </a:prstGeom>
                                  <a:noFill/>
                                  <a:ln>
                                    <a:noFill/>
                                  </a:ln>
                                </wps:spPr>
                                <wps:txbx>
                                  <w:txbxContent>
                                    <w:p w:rsidR="007122CA" w:rsidRDefault="007122CA">
                                      <w:pPr>
                                        <w:textDirection w:val="btLr"/>
                                      </w:pPr>
                                    </w:p>
                                  </w:txbxContent>
                                </wps:txbx>
                                <wps:bodyPr spcFirstLastPara="1" wrap="square" lIns="91425" tIns="91425" rIns="91425" bIns="91425" anchor="ctr" anchorCtr="0">
                                  <a:noAutofit/>
                                </wps:bodyPr>
                              </wps:wsp>
                              <wps:wsp>
                                <wps:cNvPr id="10" name="Serbest Form 10"/>
                                <wps:cNvSpPr/>
                                <wps:spPr>
                                  <a:xfrm>
                                    <a:off x="0" y="0"/>
                                    <a:ext cx="12700" cy="12700"/>
                                  </a:xfrm>
                                  <a:custGeom>
                                    <a:avLst/>
                                    <a:gdLst/>
                                    <a:ahLst/>
                                    <a:cxnLst/>
                                    <a:rect l="l" t="t" r="r" b="b"/>
                                    <a:pathLst>
                                      <a:path w="12700" h="12700" extrusionOk="0">
                                        <a:moveTo>
                                          <a:pt x="12191" y="0"/>
                                        </a:moveTo>
                                        <a:lnTo>
                                          <a:pt x="0" y="0"/>
                                        </a:lnTo>
                                        <a:lnTo>
                                          <a:pt x="0" y="12192"/>
                                        </a:lnTo>
                                        <a:lnTo>
                                          <a:pt x="12191" y="12192"/>
                                        </a:lnTo>
                                        <a:lnTo>
                                          <a:pt x="12191" y="0"/>
                                        </a:lnTo>
                                        <a:close/>
                                      </a:path>
                                    </a:pathLst>
                                  </a:custGeom>
                                  <a:solidFill>
                                    <a:srgbClr val="4AACC5"/>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700" cy="12700"/>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0" cy="12700"/>
                              </a:xfrm>
                              <a:prstGeom prst="rect"/>
                              <a:ln/>
                            </pic:spPr>
                          </pic:pic>
                        </a:graphicData>
                      </a:graphic>
                    </wp:inline>
                  </w:drawing>
                </mc:Fallback>
              </mc:AlternateContent>
            </w:r>
          </w:p>
          <w:p w:rsidR="007122CA" w:rsidRDefault="000D6F56">
            <w:pPr>
              <w:pBdr>
                <w:top w:val="nil"/>
                <w:left w:val="nil"/>
                <w:bottom w:val="nil"/>
                <w:right w:val="nil"/>
                <w:between w:val="nil"/>
              </w:pBdr>
              <w:spacing w:before="53"/>
              <w:ind w:left="110"/>
              <w:rPr>
                <w:b/>
                <w:color w:val="000000"/>
              </w:rPr>
            </w:pPr>
            <w:r>
              <w:rPr>
                <w:b/>
                <w:color w:val="000000"/>
              </w:rPr>
              <w:t>Beitrag der Lernergebnisse zu den Lernzielen des Programms (1-5)</w:t>
            </w:r>
          </w:p>
        </w:tc>
      </w:tr>
      <w:tr w:rsidR="007122CA">
        <w:trPr>
          <w:trHeight w:val="272"/>
        </w:trPr>
        <w:tc>
          <w:tcPr>
            <w:tcW w:w="1599" w:type="dxa"/>
            <w:tcBorders>
              <w:right w:val="single" w:sz="6" w:space="0" w:color="4AACC5"/>
            </w:tcBorders>
            <w:shd w:val="clear" w:color="auto" w:fill="B6DDE8"/>
          </w:tcPr>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P1</w:t>
            </w:r>
          </w:p>
        </w:tc>
        <w:tc>
          <w:tcPr>
            <w:tcW w:w="1251"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6"/>
              <w:jc w:val="center"/>
              <w:rPr>
                <w:b/>
                <w:color w:val="000000"/>
                <w:sz w:val="20"/>
                <w:szCs w:val="20"/>
              </w:rPr>
            </w:pPr>
            <w:r>
              <w:rPr>
                <w:b/>
                <w:color w:val="000000"/>
                <w:sz w:val="20"/>
                <w:szCs w:val="20"/>
              </w:rPr>
              <w:t>P2</w:t>
            </w:r>
          </w:p>
        </w:tc>
        <w:tc>
          <w:tcPr>
            <w:tcW w:w="1231"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1"/>
              <w:jc w:val="center"/>
              <w:rPr>
                <w:b/>
                <w:color w:val="000000"/>
                <w:sz w:val="20"/>
                <w:szCs w:val="20"/>
              </w:rPr>
            </w:pPr>
            <w:r>
              <w:rPr>
                <w:b/>
                <w:color w:val="000000"/>
                <w:sz w:val="20"/>
                <w:szCs w:val="20"/>
              </w:rPr>
              <w:t>P3</w:t>
            </w:r>
          </w:p>
        </w:tc>
        <w:tc>
          <w:tcPr>
            <w:tcW w:w="1236"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2"/>
              <w:jc w:val="center"/>
              <w:rPr>
                <w:b/>
                <w:color w:val="000000"/>
                <w:sz w:val="20"/>
                <w:szCs w:val="20"/>
              </w:rPr>
            </w:pPr>
            <w:r>
              <w:rPr>
                <w:b/>
                <w:color w:val="000000"/>
                <w:sz w:val="20"/>
                <w:szCs w:val="20"/>
              </w:rPr>
              <w:t>P4</w:t>
            </w:r>
          </w:p>
        </w:tc>
        <w:tc>
          <w:tcPr>
            <w:tcW w:w="1305"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5" w:right="5"/>
              <w:jc w:val="center"/>
              <w:rPr>
                <w:b/>
                <w:color w:val="000000"/>
                <w:sz w:val="20"/>
                <w:szCs w:val="20"/>
              </w:rPr>
            </w:pPr>
            <w:r>
              <w:rPr>
                <w:b/>
                <w:color w:val="000000"/>
                <w:sz w:val="20"/>
                <w:szCs w:val="20"/>
              </w:rPr>
              <w:t>P5</w:t>
            </w:r>
          </w:p>
        </w:tc>
        <w:tc>
          <w:tcPr>
            <w:tcW w:w="1358" w:type="dxa"/>
            <w:tcBorders>
              <w:left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10" w:line="242" w:lineRule="auto"/>
              <w:ind w:left="17" w:right="5"/>
              <w:jc w:val="center"/>
              <w:rPr>
                <w:b/>
                <w:color w:val="000000"/>
                <w:sz w:val="20"/>
                <w:szCs w:val="20"/>
              </w:rPr>
            </w:pPr>
            <w:r>
              <w:rPr>
                <w:b/>
                <w:color w:val="000000"/>
                <w:sz w:val="20"/>
                <w:szCs w:val="20"/>
              </w:rPr>
              <w:t>P6</w:t>
            </w:r>
          </w:p>
        </w:tc>
        <w:tc>
          <w:tcPr>
            <w:tcW w:w="1269" w:type="dxa"/>
            <w:tcBorders>
              <w:left w:val="single" w:sz="6" w:space="0" w:color="4AACC5"/>
            </w:tcBorders>
            <w:shd w:val="clear" w:color="auto" w:fill="B6DDE8"/>
          </w:tcPr>
          <w:p w:rsidR="007122CA" w:rsidRDefault="000D6F56">
            <w:pPr>
              <w:pBdr>
                <w:top w:val="nil"/>
                <w:left w:val="nil"/>
                <w:bottom w:val="nil"/>
                <w:right w:val="nil"/>
                <w:between w:val="nil"/>
              </w:pBdr>
              <w:spacing w:before="10" w:line="242" w:lineRule="auto"/>
              <w:ind w:left="23"/>
              <w:jc w:val="center"/>
              <w:rPr>
                <w:b/>
                <w:color w:val="000000"/>
                <w:sz w:val="20"/>
                <w:szCs w:val="20"/>
              </w:rPr>
            </w:pPr>
            <w:r>
              <w:rPr>
                <w:b/>
                <w:color w:val="000000"/>
                <w:sz w:val="20"/>
                <w:szCs w:val="20"/>
              </w:rPr>
              <w:t>P7</w:t>
            </w:r>
          </w:p>
        </w:tc>
      </w:tr>
      <w:tr w:rsidR="007122CA">
        <w:trPr>
          <w:trHeight w:val="283"/>
        </w:trPr>
        <w:tc>
          <w:tcPr>
            <w:tcW w:w="1599" w:type="dxa"/>
            <w:tcBorders>
              <w:left w:val="single" w:sz="6" w:space="0" w:color="4AACC5"/>
              <w:bottom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21" w:line="242" w:lineRule="auto"/>
              <w:ind w:left="19"/>
              <w:jc w:val="center"/>
              <w:rPr>
                <w:b/>
                <w:color w:val="000000"/>
                <w:sz w:val="20"/>
                <w:szCs w:val="20"/>
              </w:rPr>
            </w:pPr>
            <w:r>
              <w:rPr>
                <w:b/>
                <w:color w:val="000000"/>
                <w:sz w:val="20"/>
                <w:szCs w:val="20"/>
              </w:rPr>
              <w:t>1</w:t>
            </w:r>
          </w:p>
        </w:tc>
        <w:tc>
          <w:tcPr>
            <w:tcW w:w="1241" w:type="dxa"/>
            <w:tcBorders>
              <w:top w:val="single" w:sz="8" w:space="0" w:color="4AACC5"/>
            </w:tcBorders>
          </w:tcPr>
          <w:p w:rsidR="007122CA" w:rsidRDefault="000D6F56">
            <w:pPr>
              <w:spacing w:before="20" w:line="242" w:lineRule="auto"/>
              <w:ind w:left="18"/>
              <w:jc w:val="center"/>
              <w:rPr>
                <w:sz w:val="20"/>
                <w:szCs w:val="20"/>
              </w:rPr>
            </w:pPr>
            <w:r>
              <w:rPr>
                <w:sz w:val="20"/>
                <w:szCs w:val="20"/>
              </w:rPr>
              <w:t>5</w:t>
            </w:r>
          </w:p>
        </w:tc>
        <w:tc>
          <w:tcPr>
            <w:tcW w:w="1251" w:type="dxa"/>
            <w:tcBorders>
              <w:top w:val="single" w:sz="8" w:space="0" w:color="4AACC5"/>
            </w:tcBorders>
          </w:tcPr>
          <w:p w:rsidR="007122CA" w:rsidRDefault="000D6F56">
            <w:pPr>
              <w:spacing w:before="20" w:line="242" w:lineRule="auto"/>
              <w:ind w:left="18"/>
              <w:jc w:val="center"/>
              <w:rPr>
                <w:sz w:val="20"/>
                <w:szCs w:val="20"/>
              </w:rPr>
            </w:pPr>
            <w:r>
              <w:rPr>
                <w:sz w:val="20"/>
                <w:szCs w:val="20"/>
              </w:rPr>
              <w:t>5</w:t>
            </w:r>
          </w:p>
        </w:tc>
        <w:tc>
          <w:tcPr>
            <w:tcW w:w="1231" w:type="dxa"/>
            <w:tcBorders>
              <w:top w:val="single" w:sz="8" w:space="0" w:color="4AACC5"/>
            </w:tcBorders>
          </w:tcPr>
          <w:p w:rsidR="007122CA" w:rsidRDefault="000D6F56">
            <w:pPr>
              <w:spacing w:before="20" w:line="242" w:lineRule="auto"/>
              <w:ind w:left="18" w:right="7"/>
              <w:jc w:val="center"/>
              <w:rPr>
                <w:sz w:val="20"/>
                <w:szCs w:val="20"/>
              </w:rPr>
            </w:pPr>
            <w:r>
              <w:rPr>
                <w:sz w:val="20"/>
                <w:szCs w:val="20"/>
              </w:rPr>
              <w:t>5</w:t>
            </w:r>
          </w:p>
        </w:tc>
        <w:tc>
          <w:tcPr>
            <w:tcW w:w="1236" w:type="dxa"/>
            <w:tcBorders>
              <w:top w:val="single" w:sz="8" w:space="0" w:color="4AACC5"/>
            </w:tcBorders>
          </w:tcPr>
          <w:p w:rsidR="007122CA" w:rsidRDefault="000D6F56">
            <w:pPr>
              <w:spacing w:before="20" w:line="242" w:lineRule="auto"/>
              <w:ind w:left="9"/>
              <w:jc w:val="center"/>
              <w:rPr>
                <w:sz w:val="20"/>
                <w:szCs w:val="20"/>
              </w:rPr>
            </w:pPr>
            <w:r>
              <w:rPr>
                <w:sz w:val="20"/>
                <w:szCs w:val="20"/>
              </w:rPr>
              <w:t>4</w:t>
            </w:r>
          </w:p>
        </w:tc>
        <w:tc>
          <w:tcPr>
            <w:tcW w:w="1305" w:type="dxa"/>
            <w:tcBorders>
              <w:top w:val="single" w:sz="8" w:space="0" w:color="4AACC5"/>
            </w:tcBorders>
          </w:tcPr>
          <w:p w:rsidR="007122CA" w:rsidRDefault="000D6F56">
            <w:pPr>
              <w:spacing w:before="20" w:line="242" w:lineRule="auto"/>
              <w:ind w:left="17"/>
              <w:jc w:val="center"/>
              <w:rPr>
                <w:sz w:val="20"/>
                <w:szCs w:val="20"/>
              </w:rPr>
            </w:pPr>
            <w:r>
              <w:rPr>
                <w:sz w:val="20"/>
                <w:szCs w:val="20"/>
              </w:rPr>
              <w:t>5</w:t>
            </w:r>
          </w:p>
        </w:tc>
        <w:tc>
          <w:tcPr>
            <w:tcW w:w="1358" w:type="dxa"/>
            <w:tcBorders>
              <w:top w:val="single" w:sz="8" w:space="0" w:color="4AACC5"/>
            </w:tcBorders>
          </w:tcPr>
          <w:p w:rsidR="007122CA" w:rsidRDefault="000D6F56">
            <w:pPr>
              <w:spacing w:before="20" w:line="242" w:lineRule="auto"/>
              <w:ind w:left="18"/>
              <w:jc w:val="center"/>
              <w:rPr>
                <w:sz w:val="20"/>
                <w:szCs w:val="20"/>
              </w:rPr>
            </w:pPr>
            <w:r>
              <w:rPr>
                <w:sz w:val="20"/>
                <w:szCs w:val="20"/>
              </w:rPr>
              <w:t>5</w:t>
            </w:r>
          </w:p>
        </w:tc>
        <w:tc>
          <w:tcPr>
            <w:tcW w:w="1269" w:type="dxa"/>
            <w:tcBorders>
              <w:top w:val="single" w:sz="8" w:space="0" w:color="4AACC5"/>
            </w:tcBorders>
          </w:tcPr>
          <w:p w:rsidR="007122CA" w:rsidRDefault="000D6F56">
            <w:pPr>
              <w:spacing w:before="20" w:line="242" w:lineRule="auto"/>
              <w:ind w:left="19"/>
              <w:jc w:val="center"/>
              <w:rPr>
                <w:sz w:val="20"/>
                <w:szCs w:val="20"/>
              </w:rPr>
            </w:pPr>
            <w:r>
              <w:rPr>
                <w:sz w:val="20"/>
                <w:szCs w:val="20"/>
              </w:rPr>
              <w:t>4</w:t>
            </w:r>
          </w:p>
        </w:tc>
      </w:tr>
      <w:tr w:rsidR="007122CA">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Pr>
          <w:p w:rsidR="007122CA" w:rsidRDefault="000D6F56">
            <w:pPr>
              <w:spacing w:before="21"/>
              <w:ind w:left="18"/>
              <w:jc w:val="center"/>
              <w:rPr>
                <w:sz w:val="20"/>
                <w:szCs w:val="20"/>
              </w:rPr>
            </w:pPr>
            <w:r>
              <w:rPr>
                <w:sz w:val="20"/>
                <w:szCs w:val="20"/>
              </w:rPr>
              <w:t>5</w:t>
            </w:r>
          </w:p>
        </w:tc>
        <w:tc>
          <w:tcPr>
            <w:tcW w:w="1251" w:type="dxa"/>
          </w:tcPr>
          <w:p w:rsidR="007122CA" w:rsidRDefault="000D6F56">
            <w:pPr>
              <w:spacing w:before="21"/>
              <w:ind w:left="18"/>
              <w:jc w:val="center"/>
              <w:rPr>
                <w:sz w:val="20"/>
                <w:szCs w:val="20"/>
              </w:rPr>
            </w:pPr>
            <w:r>
              <w:rPr>
                <w:sz w:val="20"/>
                <w:szCs w:val="20"/>
              </w:rPr>
              <w:t>4</w:t>
            </w:r>
          </w:p>
        </w:tc>
        <w:tc>
          <w:tcPr>
            <w:tcW w:w="1231" w:type="dxa"/>
          </w:tcPr>
          <w:p w:rsidR="007122CA" w:rsidRDefault="000D6F56">
            <w:pPr>
              <w:spacing w:before="21"/>
              <w:ind w:left="18" w:right="7"/>
              <w:jc w:val="center"/>
              <w:rPr>
                <w:sz w:val="20"/>
                <w:szCs w:val="20"/>
              </w:rPr>
            </w:pPr>
            <w:r>
              <w:rPr>
                <w:sz w:val="20"/>
                <w:szCs w:val="20"/>
              </w:rPr>
              <w:t>5</w:t>
            </w:r>
          </w:p>
        </w:tc>
        <w:tc>
          <w:tcPr>
            <w:tcW w:w="1236" w:type="dxa"/>
          </w:tcPr>
          <w:p w:rsidR="007122CA" w:rsidRDefault="000D6F56">
            <w:pPr>
              <w:spacing w:before="21"/>
              <w:ind w:left="9"/>
              <w:jc w:val="center"/>
              <w:rPr>
                <w:sz w:val="20"/>
                <w:szCs w:val="20"/>
              </w:rPr>
            </w:pPr>
            <w:r>
              <w:rPr>
                <w:sz w:val="20"/>
                <w:szCs w:val="20"/>
              </w:rPr>
              <w:t>5</w:t>
            </w:r>
          </w:p>
        </w:tc>
        <w:tc>
          <w:tcPr>
            <w:tcW w:w="1305" w:type="dxa"/>
          </w:tcPr>
          <w:p w:rsidR="007122CA" w:rsidRDefault="000D6F56">
            <w:pPr>
              <w:spacing w:before="21"/>
              <w:ind w:left="17"/>
              <w:jc w:val="center"/>
              <w:rPr>
                <w:sz w:val="20"/>
                <w:szCs w:val="20"/>
              </w:rPr>
            </w:pPr>
            <w:r>
              <w:rPr>
                <w:sz w:val="20"/>
                <w:szCs w:val="20"/>
              </w:rPr>
              <w:t>5</w:t>
            </w:r>
          </w:p>
        </w:tc>
        <w:tc>
          <w:tcPr>
            <w:tcW w:w="1358" w:type="dxa"/>
          </w:tcPr>
          <w:p w:rsidR="007122CA" w:rsidRDefault="000D6F56">
            <w:pPr>
              <w:spacing w:before="21"/>
              <w:ind w:left="18"/>
              <w:jc w:val="center"/>
              <w:rPr>
                <w:sz w:val="20"/>
                <w:szCs w:val="20"/>
              </w:rPr>
            </w:pPr>
            <w:r>
              <w:rPr>
                <w:sz w:val="20"/>
                <w:szCs w:val="20"/>
              </w:rPr>
              <w:t>4</w:t>
            </w:r>
          </w:p>
        </w:tc>
        <w:tc>
          <w:tcPr>
            <w:tcW w:w="1269" w:type="dxa"/>
          </w:tcPr>
          <w:p w:rsidR="007122CA" w:rsidRDefault="000D6F56">
            <w:pPr>
              <w:spacing w:before="21"/>
              <w:ind w:left="19"/>
              <w:jc w:val="center"/>
              <w:rPr>
                <w:sz w:val="20"/>
                <w:szCs w:val="20"/>
              </w:rPr>
            </w:pPr>
            <w:r>
              <w:rPr>
                <w:sz w:val="20"/>
                <w:szCs w:val="20"/>
              </w:rPr>
              <w:t>4</w:t>
            </w:r>
          </w:p>
        </w:tc>
      </w:tr>
      <w:tr w:rsidR="007122CA">
        <w:trPr>
          <w:trHeight w:val="285"/>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7122CA" w:rsidRDefault="000D6F56">
            <w:pPr>
              <w:pBdr>
                <w:top w:val="nil"/>
                <w:left w:val="nil"/>
                <w:bottom w:val="nil"/>
                <w:right w:val="nil"/>
                <w:between w:val="nil"/>
              </w:pBdr>
              <w:spacing w:before="20"/>
              <w:ind w:left="19"/>
              <w:jc w:val="center"/>
              <w:rPr>
                <w:b/>
                <w:color w:val="000000"/>
                <w:sz w:val="20"/>
                <w:szCs w:val="20"/>
              </w:rPr>
            </w:pPr>
            <w:r>
              <w:rPr>
                <w:b/>
                <w:color w:val="000000"/>
                <w:sz w:val="20"/>
                <w:szCs w:val="20"/>
              </w:rPr>
              <w:t>3</w:t>
            </w:r>
          </w:p>
        </w:tc>
        <w:tc>
          <w:tcPr>
            <w:tcW w:w="1241" w:type="dxa"/>
          </w:tcPr>
          <w:p w:rsidR="007122CA" w:rsidRDefault="000D6F56">
            <w:pPr>
              <w:spacing w:before="20" w:line="242" w:lineRule="auto"/>
              <w:ind w:left="18"/>
              <w:jc w:val="center"/>
              <w:rPr>
                <w:sz w:val="20"/>
                <w:szCs w:val="20"/>
              </w:rPr>
            </w:pPr>
            <w:r>
              <w:rPr>
                <w:sz w:val="20"/>
                <w:szCs w:val="20"/>
              </w:rPr>
              <w:t>5</w:t>
            </w:r>
          </w:p>
        </w:tc>
        <w:tc>
          <w:tcPr>
            <w:tcW w:w="1251" w:type="dxa"/>
          </w:tcPr>
          <w:p w:rsidR="007122CA" w:rsidRDefault="000D6F56">
            <w:pPr>
              <w:spacing w:before="20" w:line="242" w:lineRule="auto"/>
              <w:ind w:left="18"/>
              <w:jc w:val="center"/>
              <w:rPr>
                <w:sz w:val="20"/>
                <w:szCs w:val="20"/>
              </w:rPr>
            </w:pPr>
            <w:r>
              <w:rPr>
                <w:sz w:val="20"/>
                <w:szCs w:val="20"/>
              </w:rPr>
              <w:t>3</w:t>
            </w:r>
          </w:p>
        </w:tc>
        <w:tc>
          <w:tcPr>
            <w:tcW w:w="1231" w:type="dxa"/>
          </w:tcPr>
          <w:p w:rsidR="007122CA" w:rsidRDefault="000D6F56">
            <w:pPr>
              <w:spacing w:before="20" w:line="242" w:lineRule="auto"/>
              <w:ind w:left="18" w:right="7"/>
              <w:jc w:val="center"/>
              <w:rPr>
                <w:sz w:val="20"/>
                <w:szCs w:val="20"/>
              </w:rPr>
            </w:pPr>
            <w:r>
              <w:rPr>
                <w:sz w:val="20"/>
                <w:szCs w:val="20"/>
              </w:rPr>
              <w:t>4</w:t>
            </w:r>
          </w:p>
        </w:tc>
        <w:tc>
          <w:tcPr>
            <w:tcW w:w="1236" w:type="dxa"/>
          </w:tcPr>
          <w:p w:rsidR="007122CA" w:rsidRDefault="000D6F56">
            <w:pPr>
              <w:spacing w:before="20" w:line="242" w:lineRule="auto"/>
              <w:ind w:left="9"/>
              <w:jc w:val="center"/>
              <w:rPr>
                <w:sz w:val="20"/>
                <w:szCs w:val="20"/>
              </w:rPr>
            </w:pPr>
            <w:r>
              <w:rPr>
                <w:sz w:val="20"/>
                <w:szCs w:val="20"/>
              </w:rPr>
              <w:t>4</w:t>
            </w:r>
          </w:p>
        </w:tc>
        <w:tc>
          <w:tcPr>
            <w:tcW w:w="1305" w:type="dxa"/>
          </w:tcPr>
          <w:p w:rsidR="007122CA" w:rsidRDefault="000D6F56">
            <w:pPr>
              <w:spacing w:before="20" w:line="242" w:lineRule="auto"/>
              <w:ind w:left="17"/>
              <w:jc w:val="center"/>
              <w:rPr>
                <w:sz w:val="20"/>
                <w:szCs w:val="20"/>
              </w:rPr>
            </w:pPr>
            <w:r>
              <w:rPr>
                <w:sz w:val="20"/>
                <w:szCs w:val="20"/>
              </w:rPr>
              <w:t>4</w:t>
            </w:r>
          </w:p>
        </w:tc>
        <w:tc>
          <w:tcPr>
            <w:tcW w:w="1358" w:type="dxa"/>
          </w:tcPr>
          <w:p w:rsidR="007122CA" w:rsidRDefault="000D6F56">
            <w:pPr>
              <w:spacing w:before="20" w:line="242" w:lineRule="auto"/>
              <w:ind w:left="18"/>
              <w:jc w:val="center"/>
              <w:rPr>
                <w:sz w:val="20"/>
                <w:szCs w:val="20"/>
              </w:rPr>
            </w:pPr>
            <w:r>
              <w:rPr>
                <w:sz w:val="20"/>
                <w:szCs w:val="20"/>
              </w:rPr>
              <w:t>5</w:t>
            </w:r>
          </w:p>
        </w:tc>
        <w:tc>
          <w:tcPr>
            <w:tcW w:w="1269" w:type="dxa"/>
          </w:tcPr>
          <w:p w:rsidR="007122CA" w:rsidRDefault="000D6F56">
            <w:pPr>
              <w:spacing w:before="20" w:line="242" w:lineRule="auto"/>
              <w:ind w:left="19"/>
              <w:jc w:val="center"/>
              <w:rPr>
                <w:sz w:val="20"/>
                <w:szCs w:val="20"/>
              </w:rPr>
            </w:pPr>
            <w:r>
              <w:rPr>
                <w:sz w:val="20"/>
                <w:szCs w:val="20"/>
              </w:rPr>
              <w:t>5</w:t>
            </w:r>
          </w:p>
        </w:tc>
      </w:tr>
    </w:tbl>
    <w:p w:rsidR="007122CA" w:rsidRDefault="007122CA">
      <w:pPr>
        <w:pBdr>
          <w:top w:val="nil"/>
          <w:left w:val="nil"/>
          <w:bottom w:val="nil"/>
          <w:right w:val="nil"/>
          <w:between w:val="nil"/>
        </w:pBdr>
        <w:rPr>
          <w:rFonts w:ascii="Times New Roman" w:eastAsia="Times New Roman" w:hAnsi="Times New Roman" w:cs="Times New Roman"/>
          <w:color w:val="000000"/>
          <w:sz w:val="20"/>
          <w:szCs w:val="20"/>
        </w:rPr>
        <w:sectPr w:rsidR="007122CA">
          <w:pgSz w:w="11910" w:h="16840"/>
          <w:pgMar w:top="1500" w:right="566" w:bottom="280" w:left="566" w:header="239" w:footer="0" w:gutter="0"/>
          <w:cols w:space="708"/>
        </w:sectPr>
      </w:pPr>
    </w:p>
    <w:p w:rsidR="007122CA" w:rsidRDefault="000D6F56">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7122CA" w:rsidRDefault="000D6F56">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840"/>
        <w:gridCol w:w="7650"/>
      </w:tblGrid>
      <w:tr w:rsidR="007122CA">
        <w:trPr>
          <w:trHeight w:val="284"/>
        </w:trPr>
        <w:tc>
          <w:tcPr>
            <w:tcW w:w="10490" w:type="dxa"/>
            <w:gridSpan w:val="2"/>
            <w:tcBorders>
              <w:left w:val="single" w:sz="6" w:space="0" w:color="4AACC5"/>
              <w:right w:val="single" w:sz="6" w:space="0" w:color="4AACC5"/>
            </w:tcBorders>
          </w:tcPr>
          <w:p w:rsidR="007122CA" w:rsidRDefault="000D6F56">
            <w:pPr>
              <w:pBdr>
                <w:top w:val="nil"/>
                <w:left w:val="nil"/>
                <w:bottom w:val="nil"/>
                <w:right w:val="nil"/>
                <w:between w:val="nil"/>
              </w:pBdr>
              <w:spacing w:before="22"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7122CA">
        <w:trPr>
          <w:trHeight w:val="395"/>
        </w:trPr>
        <w:tc>
          <w:tcPr>
            <w:tcW w:w="10490" w:type="dxa"/>
            <w:gridSpan w:val="2"/>
          </w:tcPr>
          <w:p w:rsidR="007122CA" w:rsidRDefault="000D6F56">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7122CA">
        <w:trPr>
          <w:trHeight w:val="397"/>
        </w:trPr>
        <w:tc>
          <w:tcPr>
            <w:tcW w:w="2840"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10"/>
              <w:rPr>
                <w:b/>
                <w:color w:val="000000"/>
                <w:sz w:val="20"/>
                <w:szCs w:val="20"/>
              </w:rPr>
            </w:pPr>
            <w:r>
              <w:rPr>
                <w:b/>
                <w:color w:val="000000"/>
                <w:sz w:val="20"/>
                <w:szCs w:val="20"/>
              </w:rPr>
              <w:t>Erstellt von:</w:t>
            </w:r>
          </w:p>
        </w:tc>
        <w:tc>
          <w:tcPr>
            <w:tcW w:w="7650" w:type="dxa"/>
            <w:tcBorders>
              <w:left w:val="single" w:sz="6" w:space="0" w:color="4AACC5"/>
              <w:righ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color w:val="000000"/>
                <w:sz w:val="20"/>
                <w:szCs w:val="20"/>
              </w:rPr>
              <w:t>Res. Asst.</w:t>
            </w:r>
            <w:r>
              <w:rPr>
                <w:sz w:val="20"/>
                <w:szCs w:val="20"/>
              </w:rPr>
              <w:t>Zehra Alkan</w:t>
            </w:r>
          </w:p>
        </w:tc>
      </w:tr>
      <w:tr w:rsidR="007122CA">
        <w:trPr>
          <w:trHeight w:val="397"/>
        </w:trPr>
        <w:tc>
          <w:tcPr>
            <w:tcW w:w="2840" w:type="dxa"/>
            <w:tcBorders>
              <w:right w:val="single" w:sz="6" w:space="0" w:color="4AACC5"/>
            </w:tcBorders>
          </w:tcPr>
          <w:p w:rsidR="007122CA" w:rsidRDefault="000D6F56">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tcBorders>
              <w:left w:val="single" w:sz="6" w:space="0" w:color="4AACC5"/>
            </w:tcBorders>
          </w:tcPr>
          <w:p w:rsidR="007122CA" w:rsidRDefault="000D6F56">
            <w:pPr>
              <w:pBdr>
                <w:top w:val="nil"/>
                <w:left w:val="nil"/>
                <w:bottom w:val="nil"/>
                <w:right w:val="nil"/>
                <w:between w:val="nil"/>
              </w:pBdr>
              <w:spacing w:before="78"/>
              <w:ind w:left="109"/>
              <w:rPr>
                <w:color w:val="000000"/>
                <w:sz w:val="20"/>
                <w:szCs w:val="20"/>
              </w:rPr>
            </w:pPr>
            <w:r>
              <w:rPr>
                <w:sz w:val="20"/>
                <w:szCs w:val="20"/>
              </w:rPr>
              <w:t>30.04.2025</w:t>
            </w:r>
          </w:p>
        </w:tc>
      </w:tr>
    </w:tbl>
    <w:p w:rsidR="007122CA" w:rsidRDefault="007122CA">
      <w:pPr>
        <w:pBdr>
          <w:top w:val="nil"/>
          <w:left w:val="nil"/>
          <w:bottom w:val="nil"/>
          <w:right w:val="nil"/>
          <w:between w:val="nil"/>
        </w:pBdr>
        <w:spacing w:line="276" w:lineRule="auto"/>
        <w:rPr>
          <w:color w:val="000000"/>
          <w:sz w:val="20"/>
          <w:szCs w:val="20"/>
        </w:rPr>
      </w:pPr>
    </w:p>
    <w:sectPr w:rsidR="007122CA">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F56" w:rsidRDefault="000D6F56">
      <w:r>
        <w:separator/>
      </w:r>
    </w:p>
  </w:endnote>
  <w:endnote w:type="continuationSeparator" w:id="0">
    <w:p w:rsidR="000D6F56" w:rsidRDefault="000D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F56" w:rsidRDefault="000D6F56">
      <w:r>
        <w:separator/>
      </w:r>
    </w:p>
  </w:footnote>
  <w:footnote w:type="continuationSeparator" w:id="0">
    <w:p w:rsidR="000D6F56" w:rsidRDefault="000D6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CA" w:rsidRDefault="000D6F56">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8" name="Dikdörtgen 8"/>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7122CA" w:rsidRDefault="000D6F56">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CA"/>
    <w:rsid w:val="000D6F56"/>
    <w:rsid w:val="00163FB6"/>
    <w:rsid w:val="007122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A0D5"/>
  <w15:docId w15:val="{6409A377-5073-4FC0-AF57-3B399905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au1uUVvoNnd2vkqoNF21PqOh2Q==">CgMxLjA4AHIhMW4yUkxtZkE4dDBaYUx2cG81SDY5RVhZenlpS3dMZVZN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2025-05-02T12:48:00Z</dcterms:created>
  <dcterms:modified xsi:type="dcterms:W3CDTF">2025-06-02T07:01:00Z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