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7C" w:rsidRPr="006D08DF" w:rsidRDefault="0003757C" w:rsidP="0003757C">
      <w:pPr>
        <w:spacing w:after="0"/>
        <w:jc w:val="center"/>
        <w:rPr>
          <w:rFonts w:ascii="Cambria" w:hAnsi="Cambria" w:cs="Times New Roman"/>
          <w:b/>
          <w:sz w:val="24"/>
          <w:szCs w:val="24"/>
          <w:lang w:val="tr-TR"/>
        </w:rPr>
      </w:pPr>
      <w:r>
        <w:rPr>
          <w:rFonts w:ascii="Cambria" w:hAnsi="Cambria" w:cs="Times New Roman"/>
          <w:b/>
          <w:sz w:val="24"/>
          <w:szCs w:val="24"/>
          <w:lang w:val="tr-TR"/>
        </w:rPr>
        <w:t>ERASMUS+ ÖĞRENİM HAREKETLİLİĞİ</w:t>
      </w:r>
    </w:p>
    <w:p w:rsidR="00D34B66" w:rsidRPr="00A32A4C" w:rsidRDefault="00855BAA" w:rsidP="00855BAA">
      <w:pPr>
        <w:spacing w:after="0"/>
        <w:jc w:val="center"/>
        <w:rPr>
          <w:rFonts w:ascii="Cambria" w:hAnsi="Cambria" w:cs="Times New Roman"/>
          <w:b/>
          <w:sz w:val="24"/>
          <w:szCs w:val="24"/>
          <w:lang w:val="tr-TR"/>
        </w:rPr>
      </w:pPr>
      <w:r w:rsidRPr="00A32A4C">
        <w:rPr>
          <w:rFonts w:ascii="Cambria" w:hAnsi="Cambria" w:cs="Times New Roman"/>
          <w:b/>
          <w:sz w:val="24"/>
          <w:szCs w:val="24"/>
          <w:lang w:val="tr-TR"/>
        </w:rPr>
        <w:t xml:space="preserve">HAREKETLİLİK ÖNCESİ </w:t>
      </w:r>
      <w:r w:rsidR="00A742B7" w:rsidRPr="00A32A4C">
        <w:rPr>
          <w:rFonts w:ascii="Cambria" w:hAnsi="Cambria" w:cs="Times New Roman"/>
          <w:b/>
          <w:sz w:val="24"/>
          <w:szCs w:val="24"/>
          <w:lang w:val="tr-TR"/>
        </w:rPr>
        <w:t>KONTROL LİSTESİ</w:t>
      </w:r>
    </w:p>
    <w:p w:rsidR="00855BAA" w:rsidRPr="00A32A4C" w:rsidRDefault="00855BAA" w:rsidP="00855BAA">
      <w:pPr>
        <w:spacing w:after="0"/>
        <w:jc w:val="center"/>
        <w:rPr>
          <w:rFonts w:ascii="Cambria" w:hAnsi="Cambria" w:cs="Times New Roman"/>
          <w:b/>
          <w:sz w:val="24"/>
          <w:szCs w:val="24"/>
          <w:lang w:val="tr-TR"/>
        </w:rPr>
      </w:pPr>
    </w:p>
    <w:p w:rsidR="00A32A4C" w:rsidRDefault="00A742B7" w:rsidP="006E64B4">
      <w:pPr>
        <w:jc w:val="both"/>
        <w:rPr>
          <w:rFonts w:ascii="Cambria" w:hAnsi="Cambria" w:cs="Times New Roman"/>
          <w:sz w:val="20"/>
          <w:szCs w:val="20"/>
          <w:lang w:val="tr-TR"/>
        </w:rPr>
      </w:pPr>
      <w:r w:rsidRPr="00A32A4C">
        <w:rPr>
          <w:rFonts w:ascii="Cambria" w:hAnsi="Cambria" w:cs="Times New Roman"/>
          <w:sz w:val="20"/>
          <w:szCs w:val="20"/>
          <w:lang w:val="tr-TR"/>
        </w:rPr>
        <w:t xml:space="preserve">Erasmus+ Öğrenim Hareketliliği çerçevesinde, </w:t>
      </w:r>
      <w:proofErr w:type="gramStart"/>
      <w:r w:rsidRPr="00A32A4C">
        <w:rPr>
          <w:rFonts w:ascii="Cambria" w:hAnsi="Cambria" w:cs="Times New Roman"/>
          <w:sz w:val="20"/>
          <w:szCs w:val="20"/>
          <w:lang w:val="tr-TR"/>
        </w:rPr>
        <w:t>partner</w:t>
      </w:r>
      <w:proofErr w:type="gramEnd"/>
      <w:r w:rsidRPr="00A32A4C">
        <w:rPr>
          <w:rFonts w:ascii="Cambria" w:hAnsi="Cambria" w:cs="Times New Roman"/>
          <w:sz w:val="20"/>
          <w:szCs w:val="20"/>
          <w:lang w:val="tr-TR"/>
        </w:rPr>
        <w:t xml:space="preserve"> üniversitelerde öğrenim görecek öğrencilerin hareketlilik öncesi tamamlaması gereken işlemlerle ilgili ayrıntılı bilgi TAÜ Uluslararası İlişkiler Ofisi sayfasında yer almaktadır. Bu sayfada yer alan bilgileri dikkatlice okumanız tavsiye edilir.</w:t>
      </w:r>
    </w:p>
    <w:p w:rsidR="00A742B7" w:rsidRPr="00A32A4C" w:rsidRDefault="00A742B7" w:rsidP="006E64B4">
      <w:pPr>
        <w:jc w:val="both"/>
        <w:rPr>
          <w:rFonts w:ascii="Cambria" w:hAnsi="Cambria" w:cs="Times New Roman"/>
          <w:sz w:val="20"/>
          <w:szCs w:val="20"/>
          <w:lang w:val="tr-TR"/>
        </w:rPr>
      </w:pPr>
      <w:r w:rsidRPr="00A32A4C">
        <w:rPr>
          <w:rFonts w:ascii="Cambria" w:hAnsi="Cambria" w:cs="Times New Roman"/>
          <w:sz w:val="20"/>
          <w:szCs w:val="20"/>
          <w:lang w:val="tr-TR"/>
        </w:rPr>
        <w:t xml:space="preserve">Bu belge hareketlilik için gerekli olan işlemleri takip etmenizde kolaylık sağlamak amacıyla hazırlanmıştır. Aşağıda listelenen belgeleri, açıklamalara uygun olarak hazırlayarak ve sıralı düzenleyerek bir dosya içinde hareketlilik başlangıcınızdan en az 15 iş günü önce Uluslararası İlişkiler Ofisi’ne teslim etmeniz gerekmektedir. </w:t>
      </w:r>
    </w:p>
    <w:p w:rsidR="00C058A9" w:rsidRPr="00A32A4C" w:rsidRDefault="00A742B7" w:rsidP="00686045">
      <w:pPr>
        <w:jc w:val="both"/>
        <w:rPr>
          <w:rFonts w:ascii="Cambria" w:hAnsi="Cambria" w:cs="Times New Roman"/>
          <w:sz w:val="20"/>
          <w:szCs w:val="20"/>
          <w:lang w:val="tr-TR"/>
        </w:rPr>
      </w:pPr>
      <w:r w:rsidRPr="00A32A4C">
        <w:rPr>
          <w:rFonts w:ascii="Cambria" w:hAnsi="Cambria" w:cs="Times New Roman"/>
          <w:sz w:val="20"/>
          <w:szCs w:val="20"/>
          <w:lang w:val="tr-TR"/>
        </w:rPr>
        <w:t xml:space="preserve">Belgelerinizde eksiklik bulunması ya da uygunsuzluk tespit edilmesi halinde, dosyanız kabul edilmeyecektir. Kontrol listesi üzerinde işaretlemeler Uluslararası İlişkiler </w:t>
      </w:r>
      <w:r w:rsidR="007777D4" w:rsidRPr="00A32A4C">
        <w:rPr>
          <w:rFonts w:ascii="Cambria" w:hAnsi="Cambria" w:cs="Times New Roman"/>
          <w:sz w:val="20"/>
          <w:szCs w:val="20"/>
          <w:lang w:val="tr-TR"/>
        </w:rPr>
        <w:t xml:space="preserve">Ofisi tarafından yapılacaktır. </w:t>
      </w:r>
    </w:p>
    <w:p w:rsidR="00A742B7" w:rsidRPr="00653923" w:rsidRDefault="00A742B7">
      <w:pPr>
        <w:rPr>
          <w:rFonts w:ascii="Cambria" w:hAnsi="Cambria" w:cs="Times New Roman"/>
          <w:b/>
          <w:lang w:val="tr-TR"/>
        </w:rPr>
      </w:pPr>
      <w:r w:rsidRPr="00653923">
        <w:rPr>
          <w:rFonts w:ascii="Cambria" w:hAnsi="Cambria" w:cs="Times New Roman"/>
          <w:b/>
          <w:u w:val="single"/>
          <w:lang w:val="tr-TR"/>
        </w:rPr>
        <w:t>ÖĞRENCİ BİLGİLERİ</w:t>
      </w:r>
      <w:r w:rsidRPr="00653923">
        <w:rPr>
          <w:rFonts w:ascii="Cambria" w:hAnsi="Cambria" w:cs="Times New Roman"/>
          <w:b/>
          <w:lang w:val="tr-TR"/>
        </w:rPr>
        <w:t>:</w:t>
      </w:r>
    </w:p>
    <w:tbl>
      <w:tblPr>
        <w:tblStyle w:val="TabloKlavuzu"/>
        <w:tblW w:w="9199" w:type="dxa"/>
        <w:tblLook w:val="04A0" w:firstRow="1" w:lastRow="0" w:firstColumn="1" w:lastColumn="0" w:noHBand="0" w:noVBand="1"/>
      </w:tblPr>
      <w:tblGrid>
        <w:gridCol w:w="4524"/>
        <w:gridCol w:w="4675"/>
      </w:tblGrid>
      <w:tr w:rsidR="00A83828" w:rsidRPr="00A32A4C" w:rsidTr="00EB4E23">
        <w:trPr>
          <w:trHeight w:val="397"/>
        </w:trPr>
        <w:tc>
          <w:tcPr>
            <w:tcW w:w="452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FD6AB6" w:rsidRDefault="00A83828" w:rsidP="00A83828">
            <w:pPr>
              <w:spacing w:before="120"/>
              <w:jc w:val="center"/>
              <w:rPr>
                <w:rFonts w:ascii="Cambria" w:hAnsi="Cambria" w:cs="Arial"/>
                <w:b/>
                <w:i/>
                <w:lang w:val="tr-TR"/>
              </w:rPr>
            </w:pPr>
            <w:r w:rsidRPr="00FD6AB6">
              <w:rPr>
                <w:rFonts w:ascii="Cambria" w:hAnsi="Cambria" w:cs="Arial"/>
                <w:b/>
                <w:i/>
                <w:lang w:val="tr-TR"/>
              </w:rPr>
              <w:t>ADI-SOYADI</w:t>
            </w:r>
          </w:p>
        </w:tc>
        <w:tc>
          <w:tcPr>
            <w:tcW w:w="46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1E70FD" w:rsidRDefault="00A742B7">
            <w:pPr>
              <w:rPr>
                <w:rFonts w:ascii="Cambria" w:hAnsi="Cambria" w:cs="Times New Roman"/>
                <w:b/>
                <w:sz w:val="24"/>
                <w:szCs w:val="24"/>
                <w:lang w:val="tr-TR"/>
              </w:rPr>
            </w:pPr>
          </w:p>
        </w:tc>
      </w:tr>
      <w:tr w:rsidR="00A83828" w:rsidRPr="00A32A4C" w:rsidTr="00EB4E23">
        <w:trPr>
          <w:trHeight w:val="397"/>
        </w:trPr>
        <w:tc>
          <w:tcPr>
            <w:tcW w:w="452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FD6AB6" w:rsidRDefault="00A83828" w:rsidP="00A83828">
            <w:pPr>
              <w:spacing w:before="120"/>
              <w:jc w:val="center"/>
              <w:rPr>
                <w:rFonts w:ascii="Cambria" w:hAnsi="Cambria" w:cs="Arial"/>
                <w:b/>
                <w:i/>
                <w:lang w:val="tr-TR"/>
              </w:rPr>
            </w:pPr>
            <w:r w:rsidRPr="00FD6AB6">
              <w:rPr>
                <w:rFonts w:ascii="Cambria" w:hAnsi="Cambria" w:cs="Arial"/>
                <w:b/>
                <w:i/>
                <w:lang w:val="tr-TR"/>
              </w:rPr>
              <w:t>BÖLÜM/FAKÜLTE</w:t>
            </w:r>
          </w:p>
        </w:tc>
        <w:tc>
          <w:tcPr>
            <w:tcW w:w="46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1E70FD" w:rsidRDefault="00A742B7">
            <w:pPr>
              <w:rPr>
                <w:rFonts w:ascii="Cambria" w:hAnsi="Cambria" w:cs="Times New Roman"/>
                <w:b/>
                <w:sz w:val="24"/>
                <w:szCs w:val="24"/>
                <w:lang w:val="tr-TR"/>
              </w:rPr>
            </w:pPr>
          </w:p>
        </w:tc>
      </w:tr>
      <w:tr w:rsidR="00A742B7" w:rsidRPr="00A32A4C" w:rsidTr="00EB4E23">
        <w:trPr>
          <w:trHeight w:val="397"/>
        </w:trPr>
        <w:tc>
          <w:tcPr>
            <w:tcW w:w="452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FD6AB6" w:rsidRDefault="00A83828" w:rsidP="00A83828">
            <w:pPr>
              <w:spacing w:before="120"/>
              <w:jc w:val="center"/>
              <w:rPr>
                <w:rFonts w:ascii="Cambria" w:hAnsi="Cambria" w:cs="Arial"/>
                <w:b/>
                <w:i/>
                <w:lang w:val="tr-TR"/>
              </w:rPr>
            </w:pPr>
            <w:r w:rsidRPr="00FD6AB6">
              <w:rPr>
                <w:rFonts w:ascii="Cambria" w:hAnsi="Cambria" w:cs="Arial"/>
                <w:b/>
                <w:i/>
                <w:lang w:val="tr-TR"/>
              </w:rPr>
              <w:t>HAREKETLİLİK DÖNEMİ</w:t>
            </w:r>
          </w:p>
        </w:tc>
        <w:tc>
          <w:tcPr>
            <w:tcW w:w="46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1E70FD" w:rsidRDefault="00985BCA" w:rsidP="00985BCA">
            <w:pPr>
              <w:jc w:val="center"/>
              <w:rPr>
                <w:rFonts w:ascii="Cambria" w:hAnsi="Cambria" w:cs="Times New Roman"/>
                <w:sz w:val="24"/>
                <w:szCs w:val="24"/>
                <w:lang w:val="tr-TR"/>
              </w:rPr>
            </w:pPr>
            <w:r w:rsidRPr="001E70FD">
              <w:rPr>
                <w:rFonts w:ascii="Cambria" w:hAnsi="Cambria" w:cs="Times New Roman"/>
                <w:sz w:val="24"/>
                <w:szCs w:val="24"/>
                <w:lang w:val="tr-TR"/>
              </w:rPr>
              <w:t>.../…/</w:t>
            </w:r>
            <w:proofErr w:type="gramStart"/>
            <w:r w:rsidRPr="001E70FD">
              <w:rPr>
                <w:rFonts w:ascii="Cambria" w:hAnsi="Cambria" w:cs="Times New Roman"/>
                <w:sz w:val="24"/>
                <w:szCs w:val="24"/>
                <w:lang w:val="tr-TR"/>
              </w:rPr>
              <w:t>….</w:t>
            </w:r>
            <w:proofErr w:type="gramEnd"/>
            <w:r w:rsidRPr="001E70FD">
              <w:rPr>
                <w:rFonts w:ascii="Cambria" w:hAnsi="Cambria" w:cs="Times New Roman"/>
                <w:sz w:val="24"/>
                <w:szCs w:val="24"/>
                <w:lang w:val="tr-TR"/>
              </w:rPr>
              <w:t xml:space="preserve"> - …/…/….</w:t>
            </w:r>
          </w:p>
        </w:tc>
      </w:tr>
      <w:tr w:rsidR="00A83828" w:rsidRPr="00A32A4C" w:rsidTr="00EB4E23">
        <w:trPr>
          <w:trHeight w:val="397"/>
        </w:trPr>
        <w:tc>
          <w:tcPr>
            <w:tcW w:w="452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FD6AB6" w:rsidRDefault="00A83828" w:rsidP="00A83828">
            <w:pPr>
              <w:spacing w:before="120"/>
              <w:jc w:val="center"/>
              <w:rPr>
                <w:rFonts w:ascii="Cambria" w:hAnsi="Cambria" w:cs="Arial"/>
                <w:b/>
                <w:i/>
                <w:lang w:val="tr-TR"/>
              </w:rPr>
            </w:pPr>
            <w:r w:rsidRPr="00FD6AB6">
              <w:rPr>
                <w:rFonts w:ascii="Cambria" w:hAnsi="Cambria" w:cs="Arial"/>
                <w:b/>
                <w:i/>
                <w:lang w:val="tr-TR"/>
              </w:rPr>
              <w:t>GİDİLEN PARTNER ÜNİVERSİTE</w:t>
            </w:r>
          </w:p>
        </w:tc>
        <w:tc>
          <w:tcPr>
            <w:tcW w:w="46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A742B7" w:rsidRPr="001E70FD" w:rsidRDefault="00A742B7">
            <w:pPr>
              <w:rPr>
                <w:rFonts w:ascii="Cambria" w:hAnsi="Cambria" w:cs="Times New Roman"/>
                <w:b/>
                <w:sz w:val="24"/>
                <w:szCs w:val="24"/>
                <w:lang w:val="tr-TR"/>
              </w:rPr>
            </w:pPr>
          </w:p>
        </w:tc>
      </w:tr>
    </w:tbl>
    <w:p w:rsidR="00855BAA" w:rsidRPr="00A32A4C" w:rsidRDefault="00855BAA" w:rsidP="00855BAA">
      <w:pPr>
        <w:spacing w:after="0"/>
        <w:rPr>
          <w:rFonts w:ascii="Cambria" w:hAnsi="Cambria" w:cs="Times New Roman"/>
          <w:b/>
          <w:sz w:val="24"/>
          <w:szCs w:val="24"/>
          <w:u w:val="single"/>
          <w:lang w:val="tr-TR"/>
        </w:rPr>
      </w:pPr>
    </w:p>
    <w:p w:rsidR="00855BAA" w:rsidRPr="00653923" w:rsidRDefault="001678E6" w:rsidP="00855BAA">
      <w:pPr>
        <w:spacing w:after="0"/>
        <w:rPr>
          <w:rFonts w:ascii="Cambria" w:hAnsi="Cambria" w:cs="Times New Roman"/>
          <w:b/>
          <w:lang w:val="tr-TR"/>
        </w:rPr>
      </w:pPr>
      <w:r w:rsidRPr="00653923">
        <w:rPr>
          <w:rFonts w:ascii="Cambria" w:hAnsi="Cambria" w:cs="Times New Roman"/>
          <w:b/>
          <w:u w:val="single"/>
          <w:lang w:val="tr-TR"/>
        </w:rPr>
        <w:t>ERASMUS+ HAREKETLİLİK ÖNCESİ BELGELER</w:t>
      </w:r>
      <w:r w:rsidR="00A32A4C" w:rsidRPr="00653923">
        <w:rPr>
          <w:rFonts w:ascii="Cambria" w:hAnsi="Cambria" w:cs="Times New Roman"/>
          <w:b/>
          <w:lang w:val="tr-TR"/>
        </w:rPr>
        <w:t>:</w:t>
      </w:r>
    </w:p>
    <w:p w:rsidR="00A32A4C" w:rsidRPr="00A32A4C" w:rsidRDefault="00A32A4C" w:rsidP="00855BAA">
      <w:pPr>
        <w:spacing w:after="0"/>
        <w:rPr>
          <w:rFonts w:ascii="Cambria" w:hAnsi="Cambria" w:cs="Times New Roman"/>
          <w:b/>
          <w:sz w:val="20"/>
          <w:szCs w:val="20"/>
          <w:lang w:val="tr-TR"/>
        </w:rPr>
      </w:pPr>
    </w:p>
    <w:tbl>
      <w:tblPr>
        <w:tblStyle w:val="TabloKlavuzu"/>
        <w:tblW w:w="916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shd w:val="clear" w:color="auto" w:fill="FFFFFF" w:themeFill="background1"/>
        <w:tblLook w:val="04E0" w:firstRow="1" w:lastRow="1" w:firstColumn="1" w:lastColumn="0" w:noHBand="0" w:noVBand="1"/>
      </w:tblPr>
      <w:tblGrid>
        <w:gridCol w:w="2376"/>
        <w:gridCol w:w="5689"/>
        <w:gridCol w:w="1100"/>
      </w:tblGrid>
      <w:tr w:rsidR="00B67B49" w:rsidRPr="00A32A4C" w:rsidTr="00653923">
        <w:trPr>
          <w:trHeight w:val="481"/>
        </w:trPr>
        <w:tc>
          <w:tcPr>
            <w:tcW w:w="2376" w:type="dxa"/>
            <w:shd w:val="clear" w:color="auto" w:fill="FFFFFF" w:themeFill="background1"/>
          </w:tcPr>
          <w:p w:rsidR="00B67B49" w:rsidRPr="00A32A4C" w:rsidRDefault="00C903DC">
            <w:pPr>
              <w:rPr>
                <w:rFonts w:ascii="Cambria" w:hAnsi="Cambria" w:cs="Times New Roman"/>
                <w:sz w:val="20"/>
                <w:szCs w:val="20"/>
                <w:lang w:val="tr-TR"/>
              </w:rPr>
            </w:pPr>
            <w:r w:rsidRPr="00A32A4C">
              <w:rPr>
                <w:rFonts w:ascii="Cambria" w:hAnsi="Cambria" w:cs="Times New Roman"/>
                <w:b/>
                <w:sz w:val="20"/>
                <w:szCs w:val="20"/>
                <w:lang w:val="tr-TR"/>
              </w:rPr>
              <w:t>Davet/</w:t>
            </w:r>
            <w:r w:rsidR="00B67B49" w:rsidRPr="00A32A4C">
              <w:rPr>
                <w:rFonts w:ascii="Cambria" w:hAnsi="Cambria" w:cs="Times New Roman"/>
                <w:b/>
                <w:sz w:val="20"/>
                <w:szCs w:val="20"/>
                <w:lang w:val="tr-TR"/>
              </w:rPr>
              <w:t xml:space="preserve">Kabul Mektubu     </w:t>
            </w:r>
            <w:r w:rsidR="00B67B49" w:rsidRPr="00A32A4C">
              <w:rPr>
                <w:rFonts w:ascii="Cambria" w:hAnsi="Cambria" w:cs="Times New Roman"/>
                <w:sz w:val="20"/>
                <w:szCs w:val="20"/>
                <w:lang w:val="tr-TR"/>
              </w:rPr>
              <w:t xml:space="preserve">       </w:t>
            </w:r>
          </w:p>
        </w:tc>
        <w:tc>
          <w:tcPr>
            <w:tcW w:w="5689" w:type="dxa"/>
            <w:shd w:val="clear" w:color="auto" w:fill="FFFFFF" w:themeFill="background1"/>
          </w:tcPr>
          <w:p w:rsidR="00B67B49" w:rsidRPr="00A32A4C" w:rsidRDefault="00B67B49">
            <w:pPr>
              <w:rPr>
                <w:rFonts w:ascii="Cambria" w:hAnsi="Cambria" w:cs="Times New Roman"/>
                <w:sz w:val="20"/>
                <w:szCs w:val="20"/>
                <w:lang w:val="tr-TR"/>
              </w:rPr>
            </w:pPr>
            <w:r w:rsidRPr="00A32A4C">
              <w:rPr>
                <w:rFonts w:ascii="Cambria" w:hAnsi="Cambria" w:cs="Times New Roman"/>
                <w:sz w:val="20"/>
                <w:szCs w:val="20"/>
                <w:lang w:val="tr-TR"/>
              </w:rPr>
              <w:t>Partner Üniversite tarafından düzenlenmiş, hareketlilik tarihlerini</w:t>
            </w:r>
            <w:r w:rsidR="00434847">
              <w:rPr>
                <w:rFonts w:ascii="Cambria" w:hAnsi="Cambria" w:cs="Times New Roman"/>
                <w:sz w:val="20"/>
                <w:szCs w:val="20"/>
                <w:lang w:val="tr-TR"/>
              </w:rPr>
              <w:t xml:space="preserve"> içeren onaylı ve imzalı Davet/</w:t>
            </w:r>
            <w:r w:rsidRPr="00A32A4C">
              <w:rPr>
                <w:rFonts w:ascii="Cambria" w:hAnsi="Cambria" w:cs="Times New Roman"/>
                <w:sz w:val="20"/>
                <w:szCs w:val="20"/>
                <w:lang w:val="tr-TR"/>
              </w:rPr>
              <w:t>Kabul Mektubu</w:t>
            </w:r>
            <w:r w:rsidR="000A0C26">
              <w:rPr>
                <w:rFonts w:ascii="Cambria" w:hAnsi="Cambria" w:cs="Times New Roman"/>
                <w:sz w:val="20"/>
                <w:szCs w:val="20"/>
                <w:lang w:val="tr-TR"/>
              </w:rPr>
              <w:t>.</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p w:rsidR="007777D4" w:rsidRPr="00A32A4C" w:rsidRDefault="007777D4">
            <w:pPr>
              <w:rPr>
                <w:rFonts w:ascii="Cambria" w:hAnsi="Cambria" w:cs="Times New Roman"/>
                <w:sz w:val="24"/>
                <w:szCs w:val="24"/>
                <w:lang w:val="tr-TR"/>
              </w:rPr>
            </w:pPr>
          </w:p>
        </w:tc>
      </w:tr>
      <w:tr w:rsidR="00B67B49" w:rsidRPr="00A32A4C" w:rsidTr="00653923">
        <w:trPr>
          <w:trHeight w:val="791"/>
        </w:trPr>
        <w:tc>
          <w:tcPr>
            <w:tcW w:w="2376" w:type="dxa"/>
            <w:shd w:val="clear" w:color="auto" w:fill="FFFFFF" w:themeFill="background1"/>
          </w:tcPr>
          <w:p w:rsidR="00B67B49" w:rsidRPr="003A3479" w:rsidRDefault="00B67B49">
            <w:pPr>
              <w:rPr>
                <w:rFonts w:ascii="Cambria" w:hAnsi="Cambria" w:cs="Times New Roman"/>
                <w:b/>
                <w:sz w:val="20"/>
                <w:szCs w:val="20"/>
                <w:lang w:val="tr-TR"/>
              </w:rPr>
            </w:pPr>
            <w:r w:rsidRPr="00A32A4C">
              <w:rPr>
                <w:rFonts w:ascii="Cambria" w:hAnsi="Cambria" w:cs="Times New Roman"/>
                <w:b/>
                <w:sz w:val="20"/>
                <w:szCs w:val="20"/>
                <w:lang w:val="tr-TR"/>
              </w:rPr>
              <w:t xml:space="preserve">Learning </w:t>
            </w:r>
            <w:proofErr w:type="spellStart"/>
            <w:r w:rsidRPr="00A32A4C">
              <w:rPr>
                <w:rFonts w:ascii="Cambria" w:hAnsi="Cambria" w:cs="Times New Roman"/>
                <w:b/>
                <w:sz w:val="20"/>
                <w:szCs w:val="20"/>
                <w:lang w:val="tr-TR"/>
              </w:rPr>
              <w:t>Agreement</w:t>
            </w:r>
            <w:proofErr w:type="spellEnd"/>
            <w:r w:rsidRPr="00A32A4C">
              <w:rPr>
                <w:rFonts w:ascii="Cambria" w:hAnsi="Cambria" w:cs="Times New Roman"/>
                <w:b/>
                <w:sz w:val="20"/>
                <w:szCs w:val="20"/>
                <w:lang w:val="tr-TR"/>
              </w:rPr>
              <w:t xml:space="preserve"> </w:t>
            </w:r>
            <w:proofErr w:type="spellStart"/>
            <w:r w:rsidRPr="00A32A4C">
              <w:rPr>
                <w:rFonts w:ascii="Cambria" w:hAnsi="Cambria" w:cs="Times New Roman"/>
                <w:b/>
                <w:sz w:val="20"/>
                <w:szCs w:val="20"/>
                <w:lang w:val="tr-TR"/>
              </w:rPr>
              <w:t>for</w:t>
            </w:r>
            <w:proofErr w:type="spellEnd"/>
            <w:r w:rsidRPr="00A32A4C">
              <w:rPr>
                <w:rFonts w:ascii="Cambria" w:hAnsi="Cambria" w:cs="Times New Roman"/>
                <w:b/>
                <w:sz w:val="20"/>
                <w:szCs w:val="20"/>
                <w:lang w:val="tr-TR"/>
              </w:rPr>
              <w:t xml:space="preserve"> </w:t>
            </w:r>
            <w:proofErr w:type="spellStart"/>
            <w:r w:rsidRPr="00A32A4C">
              <w:rPr>
                <w:rFonts w:ascii="Cambria" w:hAnsi="Cambria" w:cs="Times New Roman"/>
                <w:b/>
                <w:sz w:val="20"/>
                <w:szCs w:val="20"/>
                <w:lang w:val="tr-TR"/>
              </w:rPr>
              <w:t>Studies</w:t>
            </w:r>
            <w:proofErr w:type="spellEnd"/>
            <w:r w:rsidR="003A3479">
              <w:rPr>
                <w:rFonts w:ascii="Cambria" w:hAnsi="Cambria" w:cs="Times New Roman"/>
                <w:b/>
                <w:sz w:val="20"/>
                <w:szCs w:val="20"/>
                <w:lang w:val="tr-TR"/>
              </w:rPr>
              <w:t xml:space="preserve"> – </w:t>
            </w:r>
            <w:proofErr w:type="spellStart"/>
            <w:r w:rsidR="003A3479">
              <w:rPr>
                <w:rFonts w:ascii="Cambria" w:hAnsi="Cambria" w:cs="Times New Roman"/>
                <w:b/>
                <w:sz w:val="20"/>
                <w:szCs w:val="20"/>
                <w:lang w:val="tr-TR"/>
              </w:rPr>
              <w:t>Before</w:t>
            </w:r>
            <w:proofErr w:type="spellEnd"/>
            <w:r w:rsidR="003A3479">
              <w:rPr>
                <w:rFonts w:ascii="Cambria" w:hAnsi="Cambria" w:cs="Times New Roman"/>
                <w:b/>
                <w:sz w:val="20"/>
                <w:szCs w:val="20"/>
                <w:lang w:val="tr-TR"/>
              </w:rPr>
              <w:t xml:space="preserve"> </w:t>
            </w:r>
            <w:proofErr w:type="spellStart"/>
            <w:r w:rsidR="003A3479">
              <w:rPr>
                <w:rFonts w:ascii="Cambria" w:hAnsi="Cambria" w:cs="Times New Roman"/>
                <w:b/>
                <w:sz w:val="20"/>
                <w:szCs w:val="20"/>
                <w:lang w:val="tr-TR"/>
              </w:rPr>
              <w:t>the</w:t>
            </w:r>
            <w:proofErr w:type="spellEnd"/>
            <w:r w:rsidR="003A3479">
              <w:rPr>
                <w:rFonts w:ascii="Cambria" w:hAnsi="Cambria" w:cs="Times New Roman"/>
                <w:b/>
                <w:sz w:val="20"/>
                <w:szCs w:val="20"/>
                <w:lang w:val="tr-TR"/>
              </w:rPr>
              <w:t xml:space="preserve"> </w:t>
            </w:r>
            <w:proofErr w:type="spellStart"/>
            <w:r w:rsidR="003A3479">
              <w:rPr>
                <w:rFonts w:ascii="Cambria" w:hAnsi="Cambria" w:cs="Times New Roman"/>
                <w:b/>
                <w:sz w:val="20"/>
                <w:szCs w:val="20"/>
                <w:lang w:val="tr-TR"/>
              </w:rPr>
              <w:t>Mobility</w:t>
            </w:r>
            <w:proofErr w:type="spellEnd"/>
          </w:p>
        </w:tc>
        <w:tc>
          <w:tcPr>
            <w:tcW w:w="5689" w:type="dxa"/>
            <w:shd w:val="clear" w:color="auto" w:fill="FFFFFF" w:themeFill="background1"/>
          </w:tcPr>
          <w:p w:rsidR="00B67B49" w:rsidRPr="00A32A4C" w:rsidRDefault="00B67B49" w:rsidP="00026316">
            <w:pPr>
              <w:rPr>
                <w:rFonts w:ascii="Cambria" w:hAnsi="Cambria" w:cs="Times New Roman"/>
                <w:sz w:val="20"/>
                <w:szCs w:val="20"/>
                <w:lang w:val="tr-TR"/>
              </w:rPr>
            </w:pPr>
            <w:r w:rsidRPr="00A32A4C">
              <w:rPr>
                <w:rFonts w:ascii="Cambria" w:hAnsi="Cambria" w:cs="Times New Roman"/>
                <w:sz w:val="20"/>
                <w:szCs w:val="20"/>
                <w:lang w:val="tr-TR"/>
              </w:rPr>
              <w:t>Partner</w:t>
            </w:r>
            <w:r w:rsidR="000A0C26">
              <w:rPr>
                <w:rFonts w:ascii="Cambria" w:hAnsi="Cambria" w:cs="Times New Roman"/>
                <w:sz w:val="20"/>
                <w:szCs w:val="20"/>
                <w:lang w:val="tr-TR"/>
              </w:rPr>
              <w:t xml:space="preserve"> üniversitede alınacak dersleri ve bu derslerin </w:t>
            </w:r>
            <w:proofErr w:type="spellStart"/>
            <w:r w:rsidR="000A0C26">
              <w:rPr>
                <w:rFonts w:ascii="Cambria" w:hAnsi="Cambria" w:cs="Times New Roman"/>
                <w:sz w:val="20"/>
                <w:szCs w:val="20"/>
                <w:lang w:val="tr-TR"/>
              </w:rPr>
              <w:t>TAU’daki</w:t>
            </w:r>
            <w:proofErr w:type="spellEnd"/>
            <w:r w:rsidR="000A0C26">
              <w:rPr>
                <w:rFonts w:ascii="Cambria" w:hAnsi="Cambria" w:cs="Times New Roman"/>
                <w:sz w:val="20"/>
                <w:szCs w:val="20"/>
                <w:lang w:val="tr-TR"/>
              </w:rPr>
              <w:t xml:space="preserve"> karşılığını </w:t>
            </w:r>
            <w:r w:rsidRPr="00A32A4C">
              <w:rPr>
                <w:rFonts w:ascii="Cambria" w:hAnsi="Cambria" w:cs="Times New Roman"/>
                <w:sz w:val="20"/>
                <w:szCs w:val="20"/>
                <w:lang w:val="tr-TR"/>
              </w:rPr>
              <w:t>içeren</w:t>
            </w:r>
            <w:r w:rsidR="000A0C26">
              <w:rPr>
                <w:rFonts w:ascii="Cambria" w:hAnsi="Cambria" w:cs="Times New Roman"/>
                <w:b/>
                <w:sz w:val="20"/>
                <w:szCs w:val="20"/>
                <w:lang w:val="tr-TR"/>
              </w:rPr>
              <w:t xml:space="preserve">, </w:t>
            </w:r>
            <w:r w:rsidR="0051308C" w:rsidRPr="00A32A4C">
              <w:rPr>
                <w:rFonts w:ascii="Cambria" w:hAnsi="Cambria" w:cs="Times New Roman"/>
                <w:sz w:val="20"/>
                <w:szCs w:val="20"/>
                <w:lang w:val="tr-TR"/>
              </w:rPr>
              <w:t>Fakülte/</w:t>
            </w:r>
            <w:r w:rsidR="00B35438" w:rsidRPr="00A32A4C">
              <w:rPr>
                <w:rFonts w:ascii="Cambria" w:hAnsi="Cambria" w:cs="Times New Roman"/>
                <w:sz w:val="20"/>
                <w:szCs w:val="20"/>
                <w:lang w:val="tr-TR"/>
              </w:rPr>
              <w:t>Bölüm</w:t>
            </w:r>
            <w:r w:rsidR="004D063B">
              <w:rPr>
                <w:rFonts w:ascii="Cambria" w:hAnsi="Cambria" w:cs="Times New Roman"/>
                <w:sz w:val="20"/>
                <w:szCs w:val="20"/>
                <w:lang w:val="tr-TR"/>
              </w:rPr>
              <w:t xml:space="preserve"> Erasmus</w:t>
            </w:r>
            <w:r w:rsidR="00B35438" w:rsidRPr="00A32A4C">
              <w:rPr>
                <w:rFonts w:ascii="Cambria" w:hAnsi="Cambria" w:cs="Times New Roman"/>
                <w:sz w:val="20"/>
                <w:szCs w:val="20"/>
                <w:lang w:val="tr-TR"/>
              </w:rPr>
              <w:t xml:space="preserve"> koordinatörü, </w:t>
            </w:r>
            <w:r w:rsidRPr="00A32A4C">
              <w:rPr>
                <w:rFonts w:ascii="Cambria" w:hAnsi="Cambria" w:cs="Times New Roman"/>
                <w:sz w:val="20"/>
                <w:szCs w:val="20"/>
                <w:lang w:val="tr-TR"/>
              </w:rPr>
              <w:t>partner üniversite</w:t>
            </w:r>
            <w:r w:rsidR="00B35438" w:rsidRPr="00A32A4C">
              <w:rPr>
                <w:rFonts w:ascii="Cambria" w:hAnsi="Cambria" w:cs="Times New Roman"/>
                <w:sz w:val="20"/>
                <w:szCs w:val="20"/>
                <w:lang w:val="tr-TR"/>
              </w:rPr>
              <w:t xml:space="preserve"> ve öğrenicinin</w:t>
            </w:r>
            <w:r w:rsidRPr="00A32A4C">
              <w:rPr>
                <w:rFonts w:ascii="Cambria" w:hAnsi="Cambria" w:cs="Times New Roman"/>
                <w:sz w:val="20"/>
                <w:szCs w:val="20"/>
                <w:lang w:val="tr-TR"/>
              </w:rPr>
              <w:t xml:space="preserve"> ona</w:t>
            </w:r>
            <w:r w:rsidR="004D063B">
              <w:rPr>
                <w:rFonts w:ascii="Cambria" w:hAnsi="Cambria" w:cs="Times New Roman"/>
                <w:sz w:val="20"/>
                <w:szCs w:val="20"/>
                <w:lang w:val="tr-TR"/>
              </w:rPr>
              <w:t>ylamış olduğu belge.</w:t>
            </w:r>
          </w:p>
          <w:p w:rsidR="00B67B49" w:rsidRPr="00A32A4C" w:rsidRDefault="00B67B49">
            <w:pPr>
              <w:rPr>
                <w:rFonts w:ascii="Cambria" w:hAnsi="Cambria" w:cs="Times New Roman"/>
                <w:sz w:val="20"/>
                <w:szCs w:val="20"/>
                <w:lang w:val="tr-TR"/>
              </w:rPr>
            </w:pP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B67B49" w:rsidRPr="00A32A4C" w:rsidTr="00653923">
        <w:trPr>
          <w:trHeight w:val="794"/>
        </w:trPr>
        <w:tc>
          <w:tcPr>
            <w:tcW w:w="2376" w:type="dxa"/>
            <w:shd w:val="clear" w:color="auto" w:fill="FFFFFF" w:themeFill="background1"/>
          </w:tcPr>
          <w:p w:rsidR="00B67B49" w:rsidRPr="00A32A4C" w:rsidRDefault="004C0546">
            <w:pPr>
              <w:rPr>
                <w:rFonts w:ascii="Cambria" w:hAnsi="Cambria" w:cs="Times New Roman"/>
                <w:b/>
                <w:sz w:val="20"/>
                <w:szCs w:val="20"/>
                <w:lang w:val="tr-TR"/>
              </w:rPr>
            </w:pPr>
            <w:r w:rsidRPr="00A32A4C">
              <w:rPr>
                <w:rFonts w:ascii="Cambria" w:hAnsi="Cambria" w:cs="Times New Roman"/>
                <w:b/>
                <w:sz w:val="20"/>
                <w:szCs w:val="20"/>
                <w:lang w:val="tr-TR"/>
              </w:rPr>
              <w:t>Pasaport ve Vize Fotokopisi</w:t>
            </w:r>
          </w:p>
        </w:tc>
        <w:tc>
          <w:tcPr>
            <w:tcW w:w="5689" w:type="dxa"/>
            <w:shd w:val="clear" w:color="auto" w:fill="FFFFFF" w:themeFill="background1"/>
          </w:tcPr>
          <w:p w:rsidR="00B67B49" w:rsidRPr="00A32A4C" w:rsidRDefault="004C0546" w:rsidP="00ED3164">
            <w:pPr>
              <w:rPr>
                <w:rFonts w:ascii="Cambria" w:hAnsi="Cambria" w:cs="Times New Roman"/>
                <w:sz w:val="20"/>
                <w:szCs w:val="20"/>
                <w:lang w:val="tr-TR"/>
              </w:rPr>
            </w:pPr>
            <w:r w:rsidRPr="00A32A4C">
              <w:rPr>
                <w:rFonts w:ascii="Cambria" w:hAnsi="Cambria" w:cs="Times New Roman"/>
                <w:sz w:val="20"/>
                <w:szCs w:val="20"/>
                <w:lang w:val="tr-TR"/>
              </w:rPr>
              <w:t>Pasaportun kiml</w:t>
            </w:r>
            <w:r w:rsidR="00ED3164" w:rsidRPr="00A32A4C">
              <w:rPr>
                <w:rFonts w:ascii="Cambria" w:hAnsi="Cambria" w:cs="Times New Roman"/>
                <w:sz w:val="20"/>
                <w:szCs w:val="20"/>
                <w:lang w:val="tr-TR"/>
              </w:rPr>
              <w:t xml:space="preserve">ik bilgilerini ve vizeyi içeren sayfalarının </w:t>
            </w:r>
            <w:r w:rsidRPr="00A32A4C">
              <w:rPr>
                <w:rFonts w:ascii="Cambria" w:hAnsi="Cambria" w:cs="Times New Roman"/>
                <w:sz w:val="20"/>
                <w:szCs w:val="20"/>
                <w:lang w:val="tr-TR"/>
              </w:rPr>
              <w:t>fotokopileri.</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B67B49" w:rsidRPr="00A32A4C" w:rsidTr="00653923">
        <w:trPr>
          <w:trHeight w:val="794"/>
        </w:trPr>
        <w:tc>
          <w:tcPr>
            <w:tcW w:w="2376" w:type="dxa"/>
            <w:shd w:val="clear" w:color="auto" w:fill="FFFFFF" w:themeFill="background1"/>
          </w:tcPr>
          <w:p w:rsidR="00B67B49" w:rsidRPr="00A32A4C" w:rsidRDefault="004C0546">
            <w:pPr>
              <w:rPr>
                <w:rFonts w:ascii="Cambria" w:hAnsi="Cambria" w:cs="Times New Roman"/>
                <w:b/>
                <w:sz w:val="20"/>
                <w:szCs w:val="20"/>
                <w:lang w:val="tr-TR"/>
              </w:rPr>
            </w:pPr>
            <w:r w:rsidRPr="00A32A4C">
              <w:rPr>
                <w:rFonts w:ascii="Cambria" w:hAnsi="Cambria" w:cs="Times New Roman"/>
                <w:b/>
                <w:sz w:val="20"/>
                <w:szCs w:val="20"/>
                <w:lang w:val="tr-TR"/>
              </w:rPr>
              <w:t>Sağlık Sigortası Fotokopisi</w:t>
            </w:r>
          </w:p>
        </w:tc>
        <w:tc>
          <w:tcPr>
            <w:tcW w:w="5689" w:type="dxa"/>
            <w:shd w:val="clear" w:color="auto" w:fill="FFFFFF" w:themeFill="background1"/>
          </w:tcPr>
          <w:p w:rsidR="00B67B49" w:rsidRPr="00A32A4C" w:rsidRDefault="004C0546" w:rsidP="000A0C26">
            <w:pPr>
              <w:rPr>
                <w:rFonts w:ascii="Cambria" w:hAnsi="Cambria" w:cs="Times New Roman"/>
                <w:sz w:val="20"/>
                <w:szCs w:val="20"/>
                <w:lang w:val="tr-TR"/>
              </w:rPr>
            </w:pPr>
            <w:r w:rsidRPr="00A32A4C">
              <w:rPr>
                <w:rFonts w:ascii="Cambria" w:hAnsi="Cambria" w:cs="Times New Roman"/>
                <w:sz w:val="20"/>
                <w:szCs w:val="20"/>
                <w:lang w:val="tr-TR"/>
              </w:rPr>
              <w:t>Öğrencinin yurt dışında bulunacağı süreyi kapsayan ve sağlık hizme</w:t>
            </w:r>
            <w:r w:rsidR="003531F1" w:rsidRPr="00A32A4C">
              <w:rPr>
                <w:rFonts w:ascii="Cambria" w:hAnsi="Cambria" w:cs="Times New Roman"/>
                <w:sz w:val="20"/>
                <w:szCs w:val="20"/>
                <w:lang w:val="tr-TR"/>
              </w:rPr>
              <w:t xml:space="preserve">tlerinden faydalanabileceğini </w:t>
            </w:r>
            <w:r w:rsidRPr="00A32A4C">
              <w:rPr>
                <w:rFonts w:ascii="Cambria" w:hAnsi="Cambria" w:cs="Times New Roman"/>
                <w:sz w:val="20"/>
                <w:szCs w:val="20"/>
                <w:lang w:val="tr-TR"/>
              </w:rPr>
              <w:t xml:space="preserve">gösteren </w:t>
            </w:r>
            <w:r w:rsidR="00E11571" w:rsidRPr="00A32A4C">
              <w:rPr>
                <w:rFonts w:ascii="Cambria" w:hAnsi="Cambria" w:cs="Times New Roman"/>
                <w:sz w:val="20"/>
                <w:szCs w:val="20"/>
                <w:lang w:val="tr-TR"/>
              </w:rPr>
              <w:t xml:space="preserve">Sağlık </w:t>
            </w:r>
            <w:r w:rsidR="000A0C26">
              <w:rPr>
                <w:rFonts w:ascii="Cambria" w:hAnsi="Cambria" w:cs="Times New Roman"/>
                <w:sz w:val="20"/>
                <w:szCs w:val="20"/>
                <w:lang w:val="tr-TR"/>
              </w:rPr>
              <w:t>Sigortası.</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653923" w:rsidRPr="00A32A4C" w:rsidTr="00653923">
        <w:trPr>
          <w:trHeight w:val="586"/>
        </w:trPr>
        <w:tc>
          <w:tcPr>
            <w:tcW w:w="2376" w:type="dxa"/>
            <w:shd w:val="clear" w:color="auto" w:fill="FFFFFF" w:themeFill="background1"/>
          </w:tcPr>
          <w:p w:rsidR="00653923" w:rsidRPr="00A32A4C" w:rsidRDefault="00653923">
            <w:pPr>
              <w:rPr>
                <w:rFonts w:ascii="Cambria" w:hAnsi="Cambria" w:cs="Times New Roman"/>
                <w:b/>
                <w:sz w:val="20"/>
                <w:szCs w:val="20"/>
                <w:lang w:val="tr-TR"/>
              </w:rPr>
            </w:pPr>
            <w:r>
              <w:rPr>
                <w:rFonts w:ascii="Cambria" w:hAnsi="Cambria" w:cs="Times New Roman"/>
                <w:b/>
                <w:sz w:val="20"/>
                <w:szCs w:val="20"/>
                <w:lang w:val="tr-TR"/>
              </w:rPr>
              <w:t xml:space="preserve">Vadesiz Euro Hesap Bilgileri </w:t>
            </w:r>
            <w:r w:rsidRPr="00653923">
              <w:rPr>
                <w:rFonts w:ascii="Cambria" w:hAnsi="Cambria" w:cs="Times New Roman"/>
                <w:b/>
                <w:sz w:val="18"/>
                <w:szCs w:val="18"/>
                <w:lang w:val="tr-TR"/>
              </w:rPr>
              <w:t>(Hibeli Öğrenci)</w:t>
            </w:r>
          </w:p>
        </w:tc>
        <w:tc>
          <w:tcPr>
            <w:tcW w:w="5689" w:type="dxa"/>
            <w:shd w:val="clear" w:color="auto" w:fill="FFFFFF" w:themeFill="background1"/>
          </w:tcPr>
          <w:p w:rsidR="00653923" w:rsidRPr="00A32A4C" w:rsidRDefault="00653923" w:rsidP="000A0C26">
            <w:pPr>
              <w:rPr>
                <w:rFonts w:ascii="Cambria" w:hAnsi="Cambria" w:cs="Times New Roman"/>
                <w:sz w:val="20"/>
                <w:szCs w:val="20"/>
                <w:lang w:val="tr-TR"/>
              </w:rPr>
            </w:pPr>
            <w:r>
              <w:rPr>
                <w:rFonts w:ascii="Cambria" w:hAnsi="Cambria" w:cs="Times New Roman"/>
                <w:sz w:val="20"/>
                <w:szCs w:val="20"/>
                <w:lang w:val="tr-TR"/>
              </w:rPr>
              <w:t>Halk Bankasının herhangi bir şubesinde öğrenci adına açılmış vadesiz Euro hesabı bilgileri (hesap cüzdanı örneği).</w:t>
            </w:r>
            <w:bookmarkStart w:id="0" w:name="_GoBack"/>
            <w:bookmarkEnd w:id="0"/>
          </w:p>
        </w:tc>
        <w:tc>
          <w:tcPr>
            <w:tcW w:w="1100" w:type="dxa"/>
            <w:shd w:val="clear" w:color="auto" w:fill="FFFFFF" w:themeFill="background1"/>
          </w:tcPr>
          <w:p w:rsidR="00653923" w:rsidRPr="00A32A4C" w:rsidRDefault="00653923">
            <w:pPr>
              <w:rPr>
                <w:rFonts w:ascii="Cambria" w:hAnsi="Cambria" w:cs="Times New Roman"/>
                <w:sz w:val="24"/>
                <w:szCs w:val="24"/>
                <w:lang w:val="tr-TR"/>
              </w:rPr>
            </w:pPr>
          </w:p>
        </w:tc>
      </w:tr>
      <w:tr w:rsidR="00B67B49" w:rsidRPr="00A32A4C" w:rsidTr="00653923">
        <w:trPr>
          <w:trHeight w:val="651"/>
        </w:trPr>
        <w:tc>
          <w:tcPr>
            <w:tcW w:w="2376" w:type="dxa"/>
            <w:shd w:val="clear" w:color="auto" w:fill="FFFFFF" w:themeFill="background1"/>
          </w:tcPr>
          <w:p w:rsidR="0032053F" w:rsidRPr="00A32A4C" w:rsidRDefault="00147CF9" w:rsidP="0032053F">
            <w:pPr>
              <w:rPr>
                <w:rFonts w:ascii="Cambria" w:hAnsi="Cambria" w:cs="Times New Roman"/>
                <w:b/>
                <w:sz w:val="20"/>
                <w:szCs w:val="20"/>
                <w:lang w:val="tr-TR"/>
              </w:rPr>
            </w:pPr>
            <w:r w:rsidRPr="00A32A4C">
              <w:rPr>
                <w:rFonts w:ascii="Cambria" w:hAnsi="Cambria" w:cs="Times New Roman"/>
                <w:b/>
                <w:sz w:val="20"/>
                <w:szCs w:val="20"/>
                <w:lang w:val="tr-TR"/>
              </w:rPr>
              <w:t>Akademik</w:t>
            </w:r>
            <w:r w:rsidR="00E11571" w:rsidRPr="00A32A4C">
              <w:rPr>
                <w:rFonts w:ascii="Cambria" w:hAnsi="Cambria" w:cs="Times New Roman"/>
                <w:b/>
                <w:sz w:val="20"/>
                <w:szCs w:val="20"/>
                <w:lang w:val="tr-TR"/>
              </w:rPr>
              <w:t xml:space="preserve"> Eşdeğerlik </w:t>
            </w:r>
          </w:p>
          <w:p w:rsidR="00B67B49" w:rsidRPr="00A32A4C" w:rsidRDefault="00E11571" w:rsidP="0032053F">
            <w:pPr>
              <w:rPr>
                <w:rFonts w:ascii="Cambria" w:hAnsi="Cambria" w:cs="Times New Roman"/>
                <w:b/>
                <w:sz w:val="20"/>
                <w:szCs w:val="20"/>
                <w:lang w:val="tr-TR"/>
              </w:rPr>
            </w:pPr>
            <w:r w:rsidRPr="00A32A4C">
              <w:rPr>
                <w:rFonts w:ascii="Cambria" w:hAnsi="Cambria" w:cs="Times New Roman"/>
                <w:b/>
                <w:sz w:val="20"/>
                <w:szCs w:val="20"/>
                <w:lang w:val="tr-TR"/>
              </w:rPr>
              <w:t>Belgesi</w:t>
            </w:r>
          </w:p>
        </w:tc>
        <w:tc>
          <w:tcPr>
            <w:tcW w:w="5689" w:type="dxa"/>
            <w:shd w:val="clear" w:color="auto" w:fill="FFFFFF" w:themeFill="background1"/>
          </w:tcPr>
          <w:p w:rsidR="00B67B49" w:rsidRPr="00A32A4C" w:rsidRDefault="000A0C26" w:rsidP="000A0C26">
            <w:pPr>
              <w:rPr>
                <w:rFonts w:ascii="Cambria" w:hAnsi="Cambria" w:cs="Times New Roman"/>
                <w:sz w:val="20"/>
                <w:szCs w:val="20"/>
                <w:lang w:val="tr-TR"/>
              </w:rPr>
            </w:pPr>
            <w:r>
              <w:rPr>
                <w:rFonts w:ascii="Cambria" w:hAnsi="Cambria" w:cs="Times New Roman"/>
                <w:sz w:val="20"/>
                <w:szCs w:val="20"/>
                <w:lang w:val="tr-TR"/>
              </w:rPr>
              <w:t xml:space="preserve">Partner üniversitede alınan </w:t>
            </w:r>
            <w:r w:rsidR="00E11571" w:rsidRPr="00A32A4C">
              <w:rPr>
                <w:rFonts w:ascii="Cambria" w:hAnsi="Cambria" w:cs="Times New Roman"/>
                <w:sz w:val="20"/>
                <w:szCs w:val="20"/>
                <w:lang w:val="tr-TR"/>
              </w:rPr>
              <w:t>derslerin</w:t>
            </w:r>
            <w:r>
              <w:rPr>
                <w:rFonts w:ascii="Cambria" w:hAnsi="Cambria" w:cs="Times New Roman"/>
                <w:sz w:val="20"/>
                <w:szCs w:val="20"/>
                <w:lang w:val="tr-TR"/>
              </w:rPr>
              <w:t xml:space="preserve"> </w:t>
            </w:r>
            <w:proofErr w:type="spellStart"/>
            <w:r>
              <w:rPr>
                <w:rFonts w:ascii="Cambria" w:hAnsi="Cambria" w:cs="Times New Roman"/>
                <w:sz w:val="20"/>
                <w:szCs w:val="20"/>
                <w:lang w:val="tr-TR"/>
              </w:rPr>
              <w:t>TAU’da</w:t>
            </w:r>
            <w:proofErr w:type="spellEnd"/>
            <w:r>
              <w:rPr>
                <w:rFonts w:ascii="Cambria" w:hAnsi="Cambria" w:cs="Times New Roman"/>
                <w:sz w:val="20"/>
                <w:szCs w:val="20"/>
                <w:lang w:val="tr-TR"/>
              </w:rPr>
              <w:t xml:space="preserve"> tanındığını ve denkliklerinin kabul edildiğini gösteren belge.</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B67B49" w:rsidRPr="00A32A4C" w:rsidTr="00653923">
        <w:trPr>
          <w:trHeight w:val="564"/>
        </w:trPr>
        <w:tc>
          <w:tcPr>
            <w:tcW w:w="2376" w:type="dxa"/>
            <w:shd w:val="clear" w:color="auto" w:fill="FFFFFF" w:themeFill="background1"/>
          </w:tcPr>
          <w:p w:rsidR="00B67B49" w:rsidRPr="00A32A4C" w:rsidRDefault="00E11571">
            <w:pPr>
              <w:rPr>
                <w:rFonts w:ascii="Cambria" w:hAnsi="Cambria" w:cs="Times New Roman"/>
                <w:b/>
                <w:sz w:val="20"/>
                <w:szCs w:val="20"/>
                <w:lang w:val="tr-TR"/>
              </w:rPr>
            </w:pPr>
            <w:r w:rsidRPr="00A32A4C">
              <w:rPr>
                <w:rFonts w:ascii="Cambria" w:hAnsi="Cambria" w:cs="Times New Roman"/>
                <w:b/>
                <w:sz w:val="20"/>
                <w:szCs w:val="20"/>
                <w:lang w:val="tr-TR"/>
              </w:rPr>
              <w:t>Fakülte/Enstitü Kurul Kararı</w:t>
            </w:r>
          </w:p>
        </w:tc>
        <w:tc>
          <w:tcPr>
            <w:tcW w:w="5689" w:type="dxa"/>
            <w:shd w:val="clear" w:color="auto" w:fill="FFFFFF" w:themeFill="background1"/>
          </w:tcPr>
          <w:p w:rsidR="00B67B49" w:rsidRPr="00A32A4C" w:rsidRDefault="006133A9" w:rsidP="000A0C26">
            <w:pPr>
              <w:rPr>
                <w:rFonts w:ascii="Cambria" w:hAnsi="Cambria" w:cs="Times New Roman"/>
                <w:sz w:val="20"/>
                <w:szCs w:val="20"/>
                <w:lang w:val="tr-TR"/>
              </w:rPr>
            </w:pPr>
            <w:r w:rsidRPr="00A32A4C">
              <w:rPr>
                <w:rFonts w:ascii="Cambria" w:hAnsi="Cambria" w:cs="Times New Roman"/>
                <w:sz w:val="20"/>
                <w:szCs w:val="20"/>
                <w:lang w:val="tr-TR"/>
              </w:rPr>
              <w:t>Akademik</w:t>
            </w:r>
            <w:r w:rsidR="00E11571" w:rsidRPr="00A32A4C">
              <w:rPr>
                <w:rFonts w:ascii="Cambria" w:hAnsi="Cambria" w:cs="Times New Roman"/>
                <w:sz w:val="20"/>
                <w:szCs w:val="20"/>
                <w:lang w:val="tr-TR"/>
              </w:rPr>
              <w:t xml:space="preserve"> Eşdeğerlik Belgesinde yer alan derslerin ilgili fakülte/e</w:t>
            </w:r>
            <w:r w:rsidR="004D063B">
              <w:rPr>
                <w:rFonts w:ascii="Cambria" w:hAnsi="Cambria" w:cs="Times New Roman"/>
                <w:sz w:val="20"/>
                <w:szCs w:val="20"/>
                <w:lang w:val="tr-TR"/>
              </w:rPr>
              <w:t xml:space="preserve">nstitü kurulu </w:t>
            </w:r>
            <w:r w:rsidR="000A0C26">
              <w:rPr>
                <w:rFonts w:ascii="Cambria" w:hAnsi="Cambria" w:cs="Times New Roman"/>
                <w:sz w:val="20"/>
                <w:szCs w:val="20"/>
                <w:lang w:val="tr-TR"/>
              </w:rPr>
              <w:t xml:space="preserve">tarafından onaylandığını gösteren </w:t>
            </w:r>
            <w:r w:rsidR="00E11571" w:rsidRPr="00A32A4C">
              <w:rPr>
                <w:rFonts w:ascii="Cambria" w:hAnsi="Cambria" w:cs="Times New Roman"/>
                <w:sz w:val="20"/>
                <w:szCs w:val="20"/>
                <w:lang w:val="tr-TR"/>
              </w:rPr>
              <w:t>belge</w:t>
            </w:r>
            <w:r w:rsidR="000A0C26">
              <w:rPr>
                <w:rFonts w:ascii="Cambria" w:hAnsi="Cambria" w:cs="Times New Roman"/>
                <w:sz w:val="20"/>
                <w:szCs w:val="20"/>
                <w:lang w:val="tr-TR"/>
              </w:rPr>
              <w:t>.</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B67B49" w:rsidRPr="00A32A4C" w:rsidTr="00653923">
        <w:trPr>
          <w:trHeight w:val="794"/>
        </w:trPr>
        <w:tc>
          <w:tcPr>
            <w:tcW w:w="2376" w:type="dxa"/>
            <w:shd w:val="clear" w:color="auto" w:fill="FFFFFF" w:themeFill="background1"/>
          </w:tcPr>
          <w:p w:rsidR="00B67B49" w:rsidRPr="00A32A4C" w:rsidRDefault="00E11571">
            <w:pPr>
              <w:rPr>
                <w:rFonts w:ascii="Cambria" w:hAnsi="Cambria" w:cs="Times New Roman"/>
                <w:b/>
                <w:sz w:val="20"/>
                <w:szCs w:val="20"/>
                <w:lang w:val="tr-TR"/>
              </w:rPr>
            </w:pPr>
            <w:r w:rsidRPr="00A32A4C">
              <w:rPr>
                <w:rFonts w:ascii="Cambria" w:hAnsi="Cambria" w:cs="Times New Roman"/>
                <w:b/>
                <w:sz w:val="20"/>
                <w:szCs w:val="20"/>
                <w:lang w:val="tr-TR"/>
              </w:rPr>
              <w:t>Erasmus+ Hibe Sözleşmesi</w:t>
            </w:r>
          </w:p>
        </w:tc>
        <w:tc>
          <w:tcPr>
            <w:tcW w:w="5689" w:type="dxa"/>
            <w:shd w:val="clear" w:color="auto" w:fill="FFFFFF" w:themeFill="background1"/>
          </w:tcPr>
          <w:p w:rsidR="00B67B49" w:rsidRPr="00A32A4C" w:rsidRDefault="00E11571" w:rsidP="009B232D">
            <w:pPr>
              <w:rPr>
                <w:rFonts w:ascii="Cambria" w:hAnsi="Cambria" w:cs="Times New Roman"/>
                <w:sz w:val="20"/>
                <w:szCs w:val="20"/>
                <w:lang w:val="tr-TR"/>
              </w:rPr>
            </w:pPr>
            <w:r w:rsidRPr="00A32A4C">
              <w:rPr>
                <w:rFonts w:ascii="Cambria" w:hAnsi="Cambria" w:cs="Times New Roman"/>
                <w:sz w:val="20"/>
                <w:szCs w:val="20"/>
                <w:lang w:val="tr-TR"/>
              </w:rPr>
              <w:t>Hareketliliğe katılacak hibeli ve hibesiz öğrenciler</w:t>
            </w:r>
            <w:r w:rsidR="000A0C26">
              <w:rPr>
                <w:rFonts w:ascii="Cambria" w:hAnsi="Cambria" w:cs="Times New Roman"/>
                <w:sz w:val="20"/>
                <w:szCs w:val="20"/>
                <w:lang w:val="tr-TR"/>
              </w:rPr>
              <w:t>in</w:t>
            </w:r>
            <w:r w:rsidR="009B232D">
              <w:rPr>
                <w:rFonts w:ascii="Cambria" w:hAnsi="Cambria" w:cs="Times New Roman"/>
                <w:sz w:val="20"/>
                <w:szCs w:val="20"/>
                <w:lang w:val="tr-TR"/>
              </w:rPr>
              <w:t xml:space="preserve"> hareketlilik öncesi gerekli olan belgelerini </w:t>
            </w:r>
            <w:r w:rsidRPr="00A32A4C">
              <w:rPr>
                <w:rFonts w:ascii="Cambria" w:hAnsi="Cambria" w:cs="Times New Roman"/>
                <w:sz w:val="20"/>
                <w:szCs w:val="20"/>
                <w:lang w:val="tr-TR"/>
              </w:rPr>
              <w:t>tesl</w:t>
            </w:r>
            <w:r w:rsidR="00974A13">
              <w:rPr>
                <w:rFonts w:ascii="Cambria" w:hAnsi="Cambria" w:cs="Times New Roman"/>
                <w:sz w:val="20"/>
                <w:szCs w:val="20"/>
                <w:lang w:val="tr-TR"/>
              </w:rPr>
              <w:t>imi</w:t>
            </w:r>
            <w:r w:rsidR="009B232D">
              <w:rPr>
                <w:rFonts w:ascii="Cambria" w:hAnsi="Cambria" w:cs="Times New Roman"/>
                <w:sz w:val="20"/>
                <w:szCs w:val="20"/>
                <w:lang w:val="tr-TR"/>
              </w:rPr>
              <w:t xml:space="preserve"> sırasında </w:t>
            </w:r>
            <w:r w:rsidR="000A0C26">
              <w:rPr>
                <w:rFonts w:ascii="Cambria" w:hAnsi="Cambria" w:cs="Times New Roman"/>
                <w:sz w:val="20"/>
                <w:szCs w:val="20"/>
                <w:lang w:val="tr-TR"/>
              </w:rPr>
              <w:t>imzaladıkları Hibe Sözleşmesi.</w:t>
            </w:r>
          </w:p>
        </w:tc>
        <w:tc>
          <w:tcPr>
            <w:tcW w:w="1100" w:type="dxa"/>
            <w:shd w:val="clear" w:color="auto" w:fill="FFFFFF" w:themeFill="background1"/>
          </w:tcPr>
          <w:p w:rsidR="00B67B49" w:rsidRPr="00A32A4C" w:rsidRDefault="00B67B49">
            <w:pPr>
              <w:rPr>
                <w:rFonts w:ascii="Cambria" w:hAnsi="Cambria" w:cs="Times New Roman"/>
                <w:sz w:val="24"/>
                <w:szCs w:val="24"/>
                <w:lang w:val="tr-TR"/>
              </w:rPr>
            </w:pPr>
          </w:p>
        </w:tc>
      </w:tr>
      <w:tr w:rsidR="007777D4" w:rsidRPr="00A32A4C" w:rsidTr="00653923">
        <w:trPr>
          <w:trHeight w:val="903"/>
        </w:trPr>
        <w:tc>
          <w:tcPr>
            <w:tcW w:w="2376" w:type="dxa"/>
            <w:shd w:val="clear" w:color="auto" w:fill="FFFFFF" w:themeFill="background1"/>
          </w:tcPr>
          <w:p w:rsidR="007777D4" w:rsidRPr="00A32A4C" w:rsidRDefault="007777D4">
            <w:pPr>
              <w:rPr>
                <w:rFonts w:ascii="Cambria" w:hAnsi="Cambria" w:cs="Times New Roman"/>
                <w:b/>
                <w:sz w:val="20"/>
                <w:szCs w:val="20"/>
                <w:lang w:val="tr-TR"/>
              </w:rPr>
            </w:pPr>
            <w:r w:rsidRPr="00A32A4C">
              <w:rPr>
                <w:rFonts w:ascii="Cambria" w:hAnsi="Cambria" w:cs="Times New Roman"/>
                <w:b/>
                <w:sz w:val="20"/>
                <w:szCs w:val="20"/>
                <w:lang w:val="tr-TR"/>
              </w:rPr>
              <w:t>Erasmus+ Öğrenci Beyannamesi</w:t>
            </w:r>
          </w:p>
        </w:tc>
        <w:tc>
          <w:tcPr>
            <w:tcW w:w="5689" w:type="dxa"/>
            <w:shd w:val="clear" w:color="auto" w:fill="FFFFFF" w:themeFill="background1"/>
          </w:tcPr>
          <w:p w:rsidR="007777D4" w:rsidRPr="00A32A4C" w:rsidRDefault="009B232D" w:rsidP="009B232D">
            <w:pPr>
              <w:rPr>
                <w:rFonts w:ascii="Cambria" w:hAnsi="Cambria" w:cs="Times New Roman"/>
                <w:sz w:val="20"/>
                <w:szCs w:val="20"/>
                <w:lang w:val="tr-TR"/>
              </w:rPr>
            </w:pPr>
            <w:r>
              <w:rPr>
                <w:rFonts w:ascii="Cambria" w:hAnsi="Cambria" w:cs="Times New Roman"/>
                <w:sz w:val="20"/>
                <w:szCs w:val="20"/>
                <w:lang w:val="tr-TR"/>
              </w:rPr>
              <w:t>Öğrencinin Erasmus+ yükümlülüklerini ve haklarını açıklayan ve hareketlilik öncesi gerekli olan belgelerin teslimi sırasında imzalanacak beyanname.</w:t>
            </w:r>
            <w:r w:rsidR="007777D4" w:rsidRPr="00A32A4C">
              <w:rPr>
                <w:rFonts w:ascii="Cambria" w:hAnsi="Cambria" w:cs="Times New Roman"/>
                <w:sz w:val="20"/>
                <w:szCs w:val="20"/>
                <w:lang w:val="tr-TR"/>
              </w:rPr>
              <w:t xml:space="preserve"> </w:t>
            </w:r>
          </w:p>
        </w:tc>
        <w:tc>
          <w:tcPr>
            <w:tcW w:w="1100" w:type="dxa"/>
            <w:shd w:val="clear" w:color="auto" w:fill="FFFFFF" w:themeFill="background1"/>
          </w:tcPr>
          <w:p w:rsidR="007777D4" w:rsidRPr="00A32A4C" w:rsidRDefault="007777D4">
            <w:pPr>
              <w:rPr>
                <w:rFonts w:ascii="Cambria" w:hAnsi="Cambria" w:cs="Times New Roman"/>
                <w:sz w:val="24"/>
                <w:szCs w:val="24"/>
                <w:lang w:val="tr-TR"/>
              </w:rPr>
            </w:pPr>
          </w:p>
        </w:tc>
      </w:tr>
    </w:tbl>
    <w:p w:rsidR="00855BAA" w:rsidRPr="00A32A4C" w:rsidRDefault="00855BAA" w:rsidP="00A32A4C">
      <w:pPr>
        <w:rPr>
          <w:rFonts w:ascii="Times New Roman" w:hAnsi="Times New Roman" w:cs="Times New Roman"/>
          <w:sz w:val="24"/>
          <w:szCs w:val="24"/>
          <w:lang w:val="tr-TR"/>
        </w:rPr>
      </w:pPr>
    </w:p>
    <w:sectPr w:rsidR="00855BAA" w:rsidRPr="00A32A4C" w:rsidSect="00653923">
      <w:headerReference w:type="default" r:id="rId7"/>
      <w:footerReference w:type="default" r:id="rId8"/>
      <w:pgSz w:w="11906" w:h="16838"/>
      <w:pgMar w:top="950"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E7" w:rsidRDefault="002509E7" w:rsidP="006E64B4">
      <w:pPr>
        <w:spacing w:after="0" w:line="240" w:lineRule="auto"/>
      </w:pPr>
      <w:r>
        <w:separator/>
      </w:r>
    </w:p>
  </w:endnote>
  <w:endnote w:type="continuationSeparator" w:id="0">
    <w:p w:rsidR="002509E7" w:rsidRDefault="002509E7" w:rsidP="006E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0A" w:rsidRDefault="00E1100A" w:rsidP="00E1100A">
    <w:pPr>
      <w:pStyle w:val="Altbilgi"/>
      <w:pBdr>
        <w:bottom w:val="single" w:sz="6" w:space="1" w:color="auto"/>
      </w:pBdr>
      <w:tabs>
        <w:tab w:val="clear" w:pos="4536"/>
      </w:tabs>
      <w:jc w:val="both"/>
      <w:rPr>
        <w:rFonts w:ascii="Arial" w:hAnsi="Arial" w:cs="Arial"/>
        <w:b/>
        <w:bCs/>
        <w:color w:val="333333"/>
        <w:sz w:val="16"/>
        <w:szCs w:val="16"/>
        <w:shd w:val="clear" w:color="auto" w:fill="FFFFFF"/>
      </w:rPr>
    </w:pPr>
  </w:p>
  <w:p w:rsidR="00E1100A" w:rsidRDefault="00E1100A" w:rsidP="00E1100A">
    <w:pPr>
      <w:pStyle w:val="Altbilgi"/>
      <w:tabs>
        <w:tab w:val="clear" w:pos="4536"/>
      </w:tabs>
      <w:jc w:val="both"/>
      <w:rPr>
        <w:rFonts w:ascii="Arial" w:hAnsi="Arial" w:cs="Arial"/>
        <w:b/>
        <w:bCs/>
        <w:color w:val="333333"/>
        <w:sz w:val="16"/>
        <w:szCs w:val="16"/>
        <w:shd w:val="clear" w:color="auto" w:fill="FFFFFF"/>
      </w:rPr>
    </w:pPr>
  </w:p>
  <w:p w:rsidR="00E1100A" w:rsidRPr="00E03860" w:rsidRDefault="00E1100A" w:rsidP="003D69F6">
    <w:pPr>
      <w:pStyle w:val="Altbilgi"/>
      <w:tabs>
        <w:tab w:val="clear" w:pos="4536"/>
      </w:tabs>
      <w:rPr>
        <w:rFonts w:ascii="Arial" w:hAnsi="Arial" w:cs="Arial"/>
        <w:i/>
        <w:color w:val="333333"/>
        <w:sz w:val="16"/>
        <w:szCs w:val="16"/>
        <w:shd w:val="clear" w:color="auto" w:fill="FFFFFF"/>
      </w:rPr>
    </w:pPr>
    <w:proofErr w:type="spellStart"/>
    <w:r w:rsidRPr="00196BA7">
      <w:rPr>
        <w:rFonts w:ascii="Arial" w:hAnsi="Arial" w:cs="Arial"/>
        <w:b/>
        <w:bCs/>
        <w:color w:val="333333"/>
        <w:sz w:val="16"/>
        <w:szCs w:val="16"/>
        <w:shd w:val="clear" w:color="auto" w:fill="FFFFFF"/>
      </w:rPr>
      <w:t>Türk-Alman</w:t>
    </w:r>
    <w:proofErr w:type="spellEnd"/>
    <w:r w:rsidRPr="00196BA7">
      <w:rPr>
        <w:rFonts w:ascii="Arial" w:hAnsi="Arial" w:cs="Arial"/>
        <w:b/>
        <w:bCs/>
        <w:color w:val="333333"/>
        <w:sz w:val="16"/>
        <w:szCs w:val="16"/>
        <w:shd w:val="clear" w:color="auto" w:fill="FFFFFF"/>
      </w:rPr>
      <w:t xml:space="preserve"> </w:t>
    </w:r>
    <w:proofErr w:type="spellStart"/>
    <w:r w:rsidRPr="00196BA7">
      <w:rPr>
        <w:rFonts w:ascii="Arial" w:hAnsi="Arial" w:cs="Arial"/>
        <w:b/>
        <w:bCs/>
        <w:color w:val="333333"/>
        <w:sz w:val="16"/>
        <w:szCs w:val="16"/>
        <w:shd w:val="clear" w:color="auto" w:fill="FFFFFF"/>
      </w:rPr>
      <w:t>Üniversitesi</w:t>
    </w:r>
    <w:proofErr w:type="spellEnd"/>
    <w:r w:rsidRPr="00196BA7">
      <w:rPr>
        <w:rFonts w:ascii="Arial" w:hAnsi="Arial" w:cs="Arial"/>
        <w:b/>
        <w:bCs/>
        <w:color w:val="333333"/>
        <w:sz w:val="16"/>
        <w:szCs w:val="16"/>
        <w:shd w:val="clear" w:color="auto" w:fill="FFFFFF"/>
      </w:rPr>
      <w:t xml:space="preserve"> | </w:t>
    </w:r>
    <w:proofErr w:type="spellStart"/>
    <w:r w:rsidRPr="00196BA7">
      <w:rPr>
        <w:rFonts w:ascii="Arial" w:hAnsi="Arial" w:cs="Arial"/>
        <w:b/>
        <w:bCs/>
        <w:color w:val="333333"/>
        <w:sz w:val="16"/>
        <w:szCs w:val="16"/>
        <w:shd w:val="clear" w:color="auto" w:fill="FFFFFF"/>
      </w:rPr>
      <w:t>Türkisch</w:t>
    </w:r>
    <w:proofErr w:type="spellEnd"/>
    <w:r w:rsidRPr="00196BA7">
      <w:rPr>
        <w:rFonts w:ascii="Arial" w:hAnsi="Arial" w:cs="Arial"/>
        <w:b/>
        <w:bCs/>
        <w:color w:val="333333"/>
        <w:sz w:val="16"/>
        <w:szCs w:val="16"/>
        <w:shd w:val="clear" w:color="auto" w:fill="FFFFFF"/>
      </w:rPr>
      <w:t xml:space="preserve">-Deutsche </w:t>
    </w:r>
    <w:proofErr w:type="spellStart"/>
    <w:r w:rsidRPr="00196BA7">
      <w:rPr>
        <w:rFonts w:ascii="Arial" w:hAnsi="Arial" w:cs="Arial"/>
        <w:b/>
        <w:bCs/>
        <w:color w:val="333333"/>
        <w:sz w:val="16"/>
        <w:szCs w:val="16"/>
        <w:shd w:val="clear" w:color="auto" w:fill="FFFFFF"/>
      </w:rPr>
      <w:t>Universität</w:t>
    </w:r>
    <w:proofErr w:type="spellEnd"/>
    <w:r>
      <w:rPr>
        <w:rFonts w:ascii="Arial" w:hAnsi="Arial" w:cs="Arial"/>
        <w:b/>
        <w:bCs/>
        <w:color w:val="333333"/>
        <w:sz w:val="16"/>
        <w:szCs w:val="16"/>
        <w:shd w:val="clear" w:color="auto" w:fill="FFFFFF"/>
      </w:rPr>
      <w:t xml:space="preserve">                                </w:t>
    </w:r>
    <w:r w:rsidR="003D69F6">
      <w:rPr>
        <w:rFonts w:ascii="Arial" w:hAnsi="Arial" w:cs="Arial"/>
        <w:b/>
        <w:bCs/>
        <w:color w:val="333333"/>
        <w:sz w:val="16"/>
        <w:szCs w:val="16"/>
        <w:shd w:val="clear" w:color="auto" w:fill="FFFFFF"/>
      </w:rPr>
      <w:t xml:space="preserve">                                     </w:t>
    </w:r>
    <w:r>
      <w:rPr>
        <w:rFonts w:ascii="Arial" w:hAnsi="Arial" w:cs="Arial"/>
        <w:b/>
        <w:bCs/>
        <w:color w:val="333333"/>
        <w:sz w:val="16"/>
        <w:szCs w:val="16"/>
        <w:shd w:val="clear" w:color="auto" w:fill="FFFFFF"/>
      </w:rPr>
      <w:t xml:space="preserve"> </w:t>
    </w:r>
    <w:r w:rsidR="003D69F6">
      <w:rPr>
        <w:rFonts w:ascii="Arial" w:hAnsi="Arial" w:cs="Arial"/>
        <w:b/>
        <w:bCs/>
        <w:color w:val="333333"/>
        <w:sz w:val="16"/>
        <w:szCs w:val="16"/>
        <w:shd w:val="clear" w:color="auto" w:fill="FFFFFF"/>
      </w:rPr>
      <w:t>International Office</w:t>
    </w:r>
    <w:r w:rsidRPr="00196BA7">
      <w:rPr>
        <w:rFonts w:ascii="Arial" w:hAnsi="Arial" w:cs="Arial"/>
        <w:color w:val="333333"/>
        <w:sz w:val="16"/>
        <w:szCs w:val="16"/>
      </w:rPr>
      <w:br/>
    </w:r>
    <w:proofErr w:type="spellStart"/>
    <w:r w:rsidRPr="00E03860">
      <w:rPr>
        <w:rFonts w:ascii="Arial" w:hAnsi="Arial" w:cs="Arial"/>
        <w:i/>
        <w:color w:val="333333"/>
        <w:sz w:val="16"/>
        <w:szCs w:val="16"/>
        <w:shd w:val="clear" w:color="auto" w:fill="FFFFFF"/>
      </w:rPr>
      <w:t>Şahinkaya</w:t>
    </w:r>
    <w:proofErr w:type="spellEnd"/>
    <w:r w:rsidRPr="00E03860">
      <w:rPr>
        <w:rFonts w:ascii="Arial" w:hAnsi="Arial" w:cs="Arial"/>
        <w:i/>
        <w:color w:val="333333"/>
        <w:sz w:val="16"/>
        <w:szCs w:val="16"/>
        <w:shd w:val="clear" w:color="auto" w:fill="FFFFFF"/>
      </w:rPr>
      <w:t xml:space="preserve"> Cad. No: 86 - 34820 </w:t>
    </w:r>
    <w:proofErr w:type="spellStart"/>
    <w:r w:rsidRPr="00E03860">
      <w:rPr>
        <w:rFonts w:ascii="Arial" w:hAnsi="Arial" w:cs="Arial"/>
        <w:i/>
        <w:color w:val="333333"/>
        <w:sz w:val="16"/>
        <w:szCs w:val="16"/>
        <w:shd w:val="clear" w:color="auto" w:fill="FFFFFF"/>
      </w:rPr>
      <w:t>Beykoz</w:t>
    </w:r>
    <w:proofErr w:type="spellEnd"/>
    <w:r w:rsidRPr="00E03860">
      <w:rPr>
        <w:rFonts w:ascii="Arial" w:hAnsi="Arial" w:cs="Arial"/>
        <w:i/>
        <w:color w:val="333333"/>
        <w:sz w:val="16"/>
        <w:szCs w:val="16"/>
        <w:shd w:val="clear" w:color="auto" w:fill="FFFFFF"/>
      </w:rPr>
      <w:t xml:space="preserve"> / İSTANBUL                                                                      </w:t>
    </w:r>
    <w:r>
      <w:rPr>
        <w:rFonts w:ascii="Arial" w:hAnsi="Arial" w:cs="Arial"/>
        <w:i/>
        <w:color w:val="333333"/>
        <w:sz w:val="16"/>
        <w:szCs w:val="16"/>
        <w:shd w:val="clear" w:color="auto" w:fill="FFFFFF"/>
      </w:rPr>
      <w:t xml:space="preserve">     </w:t>
    </w:r>
    <w:r w:rsidR="003D69F6">
      <w:rPr>
        <w:rFonts w:ascii="Arial" w:hAnsi="Arial" w:cs="Arial"/>
        <w:i/>
        <w:color w:val="333333"/>
        <w:sz w:val="16"/>
        <w:szCs w:val="16"/>
        <w:shd w:val="clear" w:color="auto" w:fill="FFFFFF"/>
      </w:rPr>
      <w:t xml:space="preserve">       </w:t>
    </w:r>
    <w:r>
      <w:rPr>
        <w:rFonts w:ascii="Arial" w:hAnsi="Arial" w:cs="Arial"/>
        <w:i/>
        <w:color w:val="333333"/>
        <w:sz w:val="16"/>
        <w:szCs w:val="16"/>
        <w:shd w:val="clear" w:color="auto" w:fill="FFFFFF"/>
      </w:rPr>
      <w:t xml:space="preserve"> </w:t>
    </w:r>
    <w:r w:rsidRPr="00E03860">
      <w:rPr>
        <w:rFonts w:ascii="Arial" w:hAnsi="Arial" w:cs="Arial"/>
        <w:i/>
        <w:color w:val="333333"/>
        <w:sz w:val="16"/>
        <w:szCs w:val="16"/>
        <w:shd w:val="clear" w:color="auto" w:fill="FFFFFF"/>
      </w:rPr>
      <w:t>erasmus@tau.edu.tr</w:t>
    </w:r>
  </w:p>
  <w:p w:rsidR="00E1100A" w:rsidRPr="00132B5D" w:rsidRDefault="00E1100A" w:rsidP="00E1100A">
    <w:pPr>
      <w:pStyle w:val="Altbilgi"/>
      <w:rPr>
        <w:rFonts w:ascii="Arial" w:hAnsi="Arial" w:cs="Arial"/>
        <w:sz w:val="16"/>
        <w:szCs w:val="16"/>
      </w:rPr>
    </w:pPr>
    <w:r w:rsidRPr="00E03860">
      <w:rPr>
        <w:rFonts w:ascii="Arial" w:hAnsi="Arial" w:cs="Arial"/>
        <w:i/>
        <w:color w:val="333333"/>
        <w:sz w:val="16"/>
        <w:szCs w:val="16"/>
        <w:shd w:val="clear" w:color="auto" w:fill="FFFFFF"/>
      </w:rPr>
      <w:t xml:space="preserve">+90 (216) 333 30 00                                                                                                                       </w:t>
    </w:r>
    <w:r>
      <w:rPr>
        <w:rFonts w:ascii="Arial" w:hAnsi="Arial" w:cs="Arial"/>
        <w:i/>
        <w:color w:val="333333"/>
        <w:sz w:val="16"/>
        <w:szCs w:val="16"/>
        <w:shd w:val="clear" w:color="auto" w:fill="FFFFFF"/>
      </w:rPr>
      <w:t xml:space="preserve">       </w:t>
    </w:r>
    <w:r w:rsidR="003D69F6">
      <w:rPr>
        <w:rFonts w:ascii="Arial" w:hAnsi="Arial" w:cs="Arial"/>
        <w:i/>
        <w:color w:val="333333"/>
        <w:sz w:val="16"/>
        <w:szCs w:val="16"/>
        <w:shd w:val="clear" w:color="auto" w:fill="FFFFFF"/>
      </w:rPr>
      <w:t xml:space="preserve">       </w:t>
    </w:r>
    <w:r w:rsidRPr="00E03860">
      <w:rPr>
        <w:rFonts w:ascii="Arial" w:hAnsi="Arial" w:cs="Arial"/>
        <w:i/>
        <w:color w:val="333333"/>
        <w:sz w:val="16"/>
        <w:szCs w:val="16"/>
        <w:shd w:val="clear" w:color="auto" w:fill="FFFFFF"/>
      </w:rPr>
      <w:t>+90 (216) 333 30 52-53</w:t>
    </w:r>
  </w:p>
  <w:p w:rsidR="00E1100A" w:rsidRDefault="00E1100A">
    <w:pPr>
      <w:pStyle w:val="Altbilgi"/>
    </w:pPr>
  </w:p>
  <w:p w:rsidR="00026316" w:rsidRDefault="000263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E7" w:rsidRDefault="002509E7" w:rsidP="006E64B4">
      <w:pPr>
        <w:spacing w:after="0" w:line="240" w:lineRule="auto"/>
      </w:pPr>
      <w:r>
        <w:separator/>
      </w:r>
    </w:p>
  </w:footnote>
  <w:footnote w:type="continuationSeparator" w:id="0">
    <w:p w:rsidR="002509E7" w:rsidRDefault="002509E7" w:rsidP="006E6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B4" w:rsidRDefault="009B232D">
    <w:pPr>
      <w:pStyle w:val="stbilgi"/>
      <w:jc w:val="right"/>
      <w:rPr>
        <w:color w:val="8496B0" w:themeColor="text2" w:themeTint="99"/>
        <w:sz w:val="24"/>
        <w:szCs w:val="24"/>
      </w:rPr>
    </w:pPr>
    <w:r>
      <w:rPr>
        <w:noProof/>
        <w:color w:val="8496B0" w:themeColor="text2" w:themeTint="99"/>
        <w:sz w:val="24"/>
        <w:szCs w:val="24"/>
        <w:lang w:eastAsia="en-GB"/>
      </w:rPr>
      <w:drawing>
        <wp:anchor distT="0" distB="0" distL="114300" distR="114300" simplePos="0" relativeHeight="251659264" behindDoc="1" locked="0" layoutInCell="1" allowOverlap="1" wp14:anchorId="52F6AF75" wp14:editId="5CB5F20B">
          <wp:simplePos x="0" y="0"/>
          <wp:positionH relativeFrom="column">
            <wp:posOffset>5148580</wp:posOffset>
          </wp:positionH>
          <wp:positionV relativeFrom="paragraph">
            <wp:posOffset>-201930</wp:posOffset>
          </wp:positionV>
          <wp:extent cx="1266825" cy="292100"/>
          <wp:effectExtent l="0" t="0" r="9525" b="0"/>
          <wp:wrapTight wrapText="bothSides">
            <wp:wrapPolygon edited="0">
              <wp:start x="0" y="0"/>
              <wp:lineTo x="0" y="19722"/>
              <wp:lineTo x="21438" y="19722"/>
              <wp:lineTo x="21438"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U logo.png"/>
                  <pic:cNvPicPr/>
                </pic:nvPicPr>
                <pic:blipFill>
                  <a:blip r:embed="rId1">
                    <a:extLst>
                      <a:ext uri="{28A0092B-C50C-407E-A947-70E740481C1C}">
                        <a14:useLocalDpi xmlns:a14="http://schemas.microsoft.com/office/drawing/2010/main" val="0"/>
                      </a:ext>
                    </a:extLst>
                  </a:blip>
                  <a:stretch>
                    <a:fillRect/>
                  </a:stretch>
                </pic:blipFill>
                <pic:spPr>
                  <a:xfrm>
                    <a:off x="0" y="0"/>
                    <a:ext cx="1266825" cy="292100"/>
                  </a:xfrm>
                  <a:prstGeom prst="rect">
                    <a:avLst/>
                  </a:prstGeom>
                </pic:spPr>
              </pic:pic>
            </a:graphicData>
          </a:graphic>
          <wp14:sizeRelH relativeFrom="margin">
            <wp14:pctWidth>0</wp14:pctWidth>
          </wp14:sizeRelH>
          <wp14:sizeRelV relativeFrom="margin">
            <wp14:pctHeight>0</wp14:pctHeight>
          </wp14:sizeRelV>
        </wp:anchor>
      </w:drawing>
    </w:r>
    <w:r>
      <w:rPr>
        <w:noProof/>
        <w:color w:val="8496B0" w:themeColor="text2" w:themeTint="99"/>
        <w:sz w:val="24"/>
        <w:szCs w:val="24"/>
        <w:lang w:eastAsia="en-GB"/>
      </w:rPr>
      <w:drawing>
        <wp:anchor distT="0" distB="0" distL="114300" distR="114300" simplePos="0" relativeHeight="251658240" behindDoc="1" locked="0" layoutInCell="1" allowOverlap="1" wp14:anchorId="19187A80" wp14:editId="5B20322D">
          <wp:simplePos x="0" y="0"/>
          <wp:positionH relativeFrom="column">
            <wp:posOffset>-518795</wp:posOffset>
          </wp:positionH>
          <wp:positionV relativeFrom="paragraph">
            <wp:posOffset>-163830</wp:posOffset>
          </wp:positionV>
          <wp:extent cx="1247775" cy="254000"/>
          <wp:effectExtent l="0" t="0" r="9525" b="0"/>
          <wp:wrapTight wrapText="bothSides">
            <wp:wrapPolygon edited="0">
              <wp:start x="0" y="0"/>
              <wp:lineTo x="0" y="19440"/>
              <wp:lineTo x="21435" y="19440"/>
              <wp:lineTo x="21435" y="9720"/>
              <wp:lineTo x="7255"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asmu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254000"/>
                  </a:xfrm>
                  <a:prstGeom prst="rect">
                    <a:avLst/>
                  </a:prstGeom>
                </pic:spPr>
              </pic:pic>
            </a:graphicData>
          </a:graphic>
          <wp14:sizeRelH relativeFrom="margin">
            <wp14:pctWidth>0</wp14:pctWidth>
          </wp14:sizeRelH>
          <wp14:sizeRelV relativeFrom="margin">
            <wp14:pctHeight>0</wp14:pctHeight>
          </wp14:sizeRelV>
        </wp:anchor>
      </w:drawing>
    </w:r>
  </w:p>
  <w:p w:rsidR="006E64B4" w:rsidRDefault="006E64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C9"/>
    <w:rsid w:val="00026316"/>
    <w:rsid w:val="0003757C"/>
    <w:rsid w:val="000A0C26"/>
    <w:rsid w:val="00133DC9"/>
    <w:rsid w:val="00147CF9"/>
    <w:rsid w:val="001678E6"/>
    <w:rsid w:val="001E70FD"/>
    <w:rsid w:val="002509E7"/>
    <w:rsid w:val="0032053F"/>
    <w:rsid w:val="003531F1"/>
    <w:rsid w:val="003A3479"/>
    <w:rsid w:val="003A5DE4"/>
    <w:rsid w:val="003D69F6"/>
    <w:rsid w:val="00434847"/>
    <w:rsid w:val="00447661"/>
    <w:rsid w:val="0045058C"/>
    <w:rsid w:val="004C0546"/>
    <w:rsid w:val="004C6DE7"/>
    <w:rsid w:val="004D063B"/>
    <w:rsid w:val="0051308C"/>
    <w:rsid w:val="005150F3"/>
    <w:rsid w:val="00570424"/>
    <w:rsid w:val="006133A9"/>
    <w:rsid w:val="00653923"/>
    <w:rsid w:val="006845F6"/>
    <w:rsid w:val="00686045"/>
    <w:rsid w:val="006E331D"/>
    <w:rsid w:val="006E64B4"/>
    <w:rsid w:val="007038FE"/>
    <w:rsid w:val="007777D4"/>
    <w:rsid w:val="00855BAA"/>
    <w:rsid w:val="00872029"/>
    <w:rsid w:val="00971E92"/>
    <w:rsid w:val="00974A13"/>
    <w:rsid w:val="00985BCA"/>
    <w:rsid w:val="009B232D"/>
    <w:rsid w:val="00A32A4C"/>
    <w:rsid w:val="00A742B7"/>
    <w:rsid w:val="00A83828"/>
    <w:rsid w:val="00B35438"/>
    <w:rsid w:val="00B65FA7"/>
    <w:rsid w:val="00B67B49"/>
    <w:rsid w:val="00C058A9"/>
    <w:rsid w:val="00C903DC"/>
    <w:rsid w:val="00CB0FDA"/>
    <w:rsid w:val="00D34B66"/>
    <w:rsid w:val="00E0767C"/>
    <w:rsid w:val="00E1100A"/>
    <w:rsid w:val="00E11571"/>
    <w:rsid w:val="00E73643"/>
    <w:rsid w:val="00E77EB4"/>
    <w:rsid w:val="00EA442B"/>
    <w:rsid w:val="00EB4E23"/>
    <w:rsid w:val="00ED3164"/>
    <w:rsid w:val="00FD6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184E2-8A1B-4033-BD9B-6486AA1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uTablo4-Vurgu6">
    <w:name w:val="Grid Table 4 Accent 6"/>
    <w:basedOn w:val="NormalTablo"/>
    <w:uiPriority w:val="49"/>
    <w:rsid w:val="00A742B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5">
    <w:name w:val="Grid Table 4 Accent 5"/>
    <w:basedOn w:val="NormalTablo"/>
    <w:uiPriority w:val="49"/>
    <w:rsid w:val="00A742B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4">
    <w:name w:val="Grid Table 4 Accent 4"/>
    <w:basedOn w:val="NormalTablo"/>
    <w:uiPriority w:val="49"/>
    <w:rsid w:val="00A742B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3">
    <w:name w:val="Grid Table 4 Accent 3"/>
    <w:basedOn w:val="NormalTablo"/>
    <w:uiPriority w:val="49"/>
    <w:rsid w:val="00A742B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2">
    <w:name w:val="Grid Table 4 Accent 2"/>
    <w:basedOn w:val="NormalTablo"/>
    <w:uiPriority w:val="49"/>
    <w:rsid w:val="00A742B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A742B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
    <w:name w:val="Grid Table 4"/>
    <w:basedOn w:val="NormalTablo"/>
    <w:uiPriority w:val="49"/>
    <w:rsid w:val="00A742B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7Renkli-Vurgu3">
    <w:name w:val="Grid Table 7 Colorful Accent 3"/>
    <w:basedOn w:val="NormalTablo"/>
    <w:uiPriority w:val="52"/>
    <w:rsid w:val="00A742B7"/>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A742B7"/>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A742B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
    <w:name w:val="Grid Table 7 Colorful"/>
    <w:basedOn w:val="NormalTablo"/>
    <w:uiPriority w:val="52"/>
    <w:rsid w:val="00A742B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tbilgi">
    <w:name w:val="header"/>
    <w:basedOn w:val="Normal"/>
    <w:link w:val="stbilgiChar"/>
    <w:uiPriority w:val="99"/>
    <w:unhideWhenUsed/>
    <w:rsid w:val="006E64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4B4"/>
    <w:rPr>
      <w:lang w:val="en-GB"/>
    </w:rPr>
  </w:style>
  <w:style w:type="paragraph" w:styleId="Altbilgi">
    <w:name w:val="footer"/>
    <w:basedOn w:val="Normal"/>
    <w:link w:val="AltbilgiChar"/>
    <w:uiPriority w:val="99"/>
    <w:unhideWhenUsed/>
    <w:rsid w:val="006E64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4B4"/>
    <w:rPr>
      <w:lang w:val="en-GB"/>
    </w:rPr>
  </w:style>
  <w:style w:type="character" w:styleId="AklamaBavurusu">
    <w:name w:val="annotation reference"/>
    <w:basedOn w:val="VarsaylanParagrafYazTipi"/>
    <w:uiPriority w:val="99"/>
    <w:semiHidden/>
    <w:unhideWhenUsed/>
    <w:rsid w:val="006E64B4"/>
    <w:rPr>
      <w:sz w:val="16"/>
      <w:szCs w:val="16"/>
    </w:rPr>
  </w:style>
  <w:style w:type="paragraph" w:styleId="AklamaMetni">
    <w:name w:val="annotation text"/>
    <w:basedOn w:val="Normal"/>
    <w:link w:val="AklamaMetniChar"/>
    <w:uiPriority w:val="99"/>
    <w:semiHidden/>
    <w:unhideWhenUsed/>
    <w:rsid w:val="006E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64B4"/>
    <w:rPr>
      <w:sz w:val="20"/>
      <w:szCs w:val="20"/>
      <w:lang w:val="en-GB"/>
    </w:rPr>
  </w:style>
  <w:style w:type="paragraph" w:styleId="AklamaKonusu">
    <w:name w:val="annotation subject"/>
    <w:basedOn w:val="AklamaMetni"/>
    <w:next w:val="AklamaMetni"/>
    <w:link w:val="AklamaKonusuChar"/>
    <w:uiPriority w:val="99"/>
    <w:semiHidden/>
    <w:unhideWhenUsed/>
    <w:rsid w:val="006E64B4"/>
    <w:rPr>
      <w:b/>
      <w:bCs/>
    </w:rPr>
  </w:style>
  <w:style w:type="character" w:customStyle="1" w:styleId="AklamaKonusuChar">
    <w:name w:val="Açıklama Konusu Char"/>
    <w:basedOn w:val="AklamaMetniChar"/>
    <w:link w:val="AklamaKonusu"/>
    <w:uiPriority w:val="99"/>
    <w:semiHidden/>
    <w:rsid w:val="006E64B4"/>
    <w:rPr>
      <w:b/>
      <w:bCs/>
      <w:sz w:val="20"/>
      <w:szCs w:val="20"/>
      <w:lang w:val="en-GB"/>
    </w:rPr>
  </w:style>
  <w:style w:type="paragraph" w:styleId="Dzeltme">
    <w:name w:val="Revision"/>
    <w:hidden/>
    <w:uiPriority w:val="99"/>
    <w:semiHidden/>
    <w:rsid w:val="006E64B4"/>
    <w:pPr>
      <w:spacing w:after="0" w:line="240" w:lineRule="auto"/>
    </w:pPr>
    <w:rPr>
      <w:lang w:val="en-GB"/>
    </w:rPr>
  </w:style>
  <w:style w:type="paragraph" w:styleId="BalonMetni">
    <w:name w:val="Balloon Text"/>
    <w:basedOn w:val="Normal"/>
    <w:link w:val="BalonMetniChar"/>
    <w:uiPriority w:val="99"/>
    <w:semiHidden/>
    <w:unhideWhenUsed/>
    <w:rsid w:val="006E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64B4"/>
    <w:rPr>
      <w:rFonts w:ascii="Segoe UI" w:hAnsi="Segoe UI" w:cs="Segoe UI"/>
      <w:sz w:val="18"/>
      <w:szCs w:val="18"/>
      <w:lang w:val="en-GB"/>
    </w:rPr>
  </w:style>
  <w:style w:type="table" w:styleId="TabloKlavuzuAk">
    <w:name w:val="Grid Table Light"/>
    <w:basedOn w:val="NormalTablo"/>
    <w:uiPriority w:val="40"/>
    <w:rsid w:val="00B67B4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B67B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8EE5-206C-41E9-8B90-110DCCF3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BESOLUK</dc:creator>
  <cp:keywords/>
  <dc:description/>
  <cp:lastModifiedBy>DENIZ BESOLUK</cp:lastModifiedBy>
  <cp:revision>36</cp:revision>
  <dcterms:created xsi:type="dcterms:W3CDTF">2017-08-17T11:39:00Z</dcterms:created>
  <dcterms:modified xsi:type="dcterms:W3CDTF">2019-09-11T09:58:00Z</dcterms:modified>
</cp:coreProperties>
</file>